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0FE7" w14:textId="502A33E7" w:rsidR="00B16298" w:rsidRPr="008C0E87" w:rsidRDefault="00A710F0" w:rsidP="00B16298">
      <w:pPr>
        <w:pBdr>
          <w:bottom w:val="single" w:sz="12" w:space="1" w:color="auto"/>
        </w:pBd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54A89027" wp14:editId="0FA34DED">
            <wp:simplePos x="0" y="0"/>
            <wp:positionH relativeFrom="page">
              <wp:posOffset>417830</wp:posOffset>
            </wp:positionH>
            <wp:positionV relativeFrom="paragraph">
              <wp:posOffset>3810</wp:posOffset>
            </wp:positionV>
            <wp:extent cx="6969760" cy="2110740"/>
            <wp:effectExtent l="0" t="0" r="2540" b="0"/>
            <wp:wrapTopAndBottom/>
            <wp:docPr id="1353321593" name="Drawing 0" descr="12340f52c-f4d0-44d6-91ce-6b12fbe329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2340f52c-f4d0-44d6-91ce-6b12fbe329a3.png"/>
                    <pic:cNvPicPr>
                      <a:picLocks noChangeAspect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976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298">
        <w:rPr>
          <w:rFonts w:ascii="Arimo" w:eastAsia="Arimo" w:hAnsi="Arimo" w:cs="Arimo"/>
          <w:color w:val="000000"/>
        </w:rPr>
        <w:t xml:space="preserve"> </w:t>
      </w:r>
      <w:r w:rsidR="00B16298" w:rsidRPr="009647C3">
        <w:rPr>
          <w:rFonts w:ascii="Montserrat" w:eastAsia="Times New Roman" w:hAnsi="Montserrat" w:cs="Times New Roman"/>
          <w:noProof/>
          <w:color w:val="FE019E"/>
          <w:kern w:val="0"/>
          <w:sz w:val="32"/>
          <w:szCs w:val="32"/>
          <w14:ligatures w14:val="none"/>
        </w:rPr>
        <w:drawing>
          <wp:inline distT="0" distB="0" distL="0" distR="0" wp14:anchorId="4EB4F990" wp14:editId="0FD6EF4B">
            <wp:extent cx="515815" cy="515815"/>
            <wp:effectExtent l="0" t="0" r="0" b="0"/>
            <wp:docPr id="1701212584" name="Gráfico 9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23034" name="Gráfico 924923034" descr="Marcador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CAB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13</w:t>
      </w:r>
      <w:r w:rsidR="00B16298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días</w:t>
      </w:r>
      <w:r w:rsidR="00B16298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B16298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/ </w:t>
      </w:r>
      <w:r w:rsidR="00735CAB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12</w:t>
      </w:r>
      <w:r w:rsidR="00B16298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noches</w:t>
      </w:r>
      <w:r w:rsidR="00B16298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   </w:t>
      </w:r>
      <w:r w:rsidR="00735CAB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9204D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              </w:t>
      </w:r>
      <w:r w:rsidR="00B16298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Salidas </w:t>
      </w:r>
      <w:r w:rsidR="00B16298" w:rsidRPr="008C0E87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202</w:t>
      </w:r>
      <w:r w:rsidR="009204D7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6</w:t>
      </w:r>
      <w:r w:rsidR="00B16298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: </w:t>
      </w:r>
      <w:r w:rsidR="00735CAB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 xml:space="preserve">lunes </w:t>
      </w:r>
      <w:r w:rsidR="00B16298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desde 2 personas</w:t>
      </w:r>
    </w:p>
    <w:p w14:paraId="79A6DED7" w14:textId="2CD56A69" w:rsidR="00B16298" w:rsidRPr="00735CAB" w:rsidRDefault="00B16298" w:rsidP="00B16298">
      <w:pPr>
        <w:rPr>
          <w:rFonts w:ascii="Tahoma" w:hAnsi="Tahoma" w:cs="Tahoma"/>
          <w:color w:val="833C0B" w:themeColor="accent2" w:themeShade="80"/>
          <w:sz w:val="28"/>
          <w:szCs w:val="28"/>
          <w:shd w:val="clear" w:color="auto" w:fill="FFFFFF"/>
        </w:rPr>
      </w:pPr>
      <w:r w:rsidRPr="00735CAB">
        <w:rPr>
          <w:rFonts w:ascii="Tahoma" w:hAnsi="Tahoma" w:cs="Tahoma"/>
          <w:color w:val="833C0B" w:themeColor="accent2" w:themeShade="80"/>
          <w:sz w:val="28"/>
          <w:szCs w:val="28"/>
          <w:shd w:val="clear" w:color="auto" w:fill="FFFFFF"/>
        </w:rPr>
        <w:t xml:space="preserve">           </w:t>
      </w:r>
    </w:p>
    <w:p w14:paraId="086D4DC1" w14:textId="77777777" w:rsidR="003837E9" w:rsidRDefault="003837E9" w:rsidP="003837E9">
      <w:pPr>
        <w:jc w:val="center"/>
        <w:rPr>
          <w:rFonts w:ascii="Tahoma" w:hAnsi="Tahoma" w:cs="Tahoma"/>
          <w:color w:val="212529"/>
          <w:shd w:val="clear" w:color="auto" w:fill="FFFFFF"/>
        </w:rPr>
      </w:pPr>
      <w:r>
        <w:rPr>
          <w:rFonts w:ascii="Tahoma" w:hAnsi="Tahoma" w:cs="Tahoma"/>
          <w:color w:val="212529"/>
          <w:shd w:val="clear" w:color="auto" w:fill="FFFFFF"/>
        </w:rPr>
        <w:t>Vigencia hasta el 31 de Diciembre 2026</w:t>
      </w:r>
    </w:p>
    <w:p w14:paraId="11BFDAB7" w14:textId="77777777" w:rsidR="00B16298" w:rsidRDefault="00B16298" w:rsidP="00B16298">
      <w:pPr>
        <w:rPr>
          <w:rFonts w:ascii="Tahoma" w:hAnsi="Tahoma" w:cs="Tahoma"/>
          <w:color w:val="212529"/>
          <w:shd w:val="clear" w:color="auto" w:fill="FFFFFF"/>
        </w:rPr>
      </w:pPr>
    </w:p>
    <w:p w14:paraId="083654A8" w14:textId="7242632C" w:rsidR="00B16298" w:rsidRDefault="00B16298" w:rsidP="00B16298">
      <w:pPr>
        <w:rPr>
          <w:rFonts w:ascii="Tahoma" w:hAnsi="Tahoma" w:cs="Tahoma"/>
          <w:color w:val="212529"/>
          <w:shd w:val="clear" w:color="auto" w:fill="FFFFFF"/>
        </w:rPr>
      </w:pPr>
    </w:p>
    <w:p w14:paraId="275A7106" w14:textId="2FBD27F0" w:rsidR="00B16298" w:rsidRDefault="00B16298" w:rsidP="00B16298">
      <w:pPr>
        <w:rPr>
          <w:rFonts w:ascii="Tahoma" w:hAnsi="Tahoma" w:cs="Tahoma"/>
          <w:color w:val="212529"/>
          <w:shd w:val="clear" w:color="auto" w:fill="FFFFFF"/>
          <w:lang w:val="es-ES_tradnl"/>
        </w:rPr>
      </w:pPr>
      <w:r>
        <w:rPr>
          <w:rFonts w:ascii="Tahoma" w:hAnsi="Tahoma" w:cs="Tahoma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A6CBE4" wp14:editId="70E8B3C8">
                <wp:simplePos x="0" y="0"/>
                <wp:positionH relativeFrom="column">
                  <wp:posOffset>673372</wp:posOffset>
                </wp:positionH>
                <wp:positionV relativeFrom="paragraph">
                  <wp:posOffset>98515</wp:posOffset>
                </wp:positionV>
                <wp:extent cx="5427966" cy="700391"/>
                <wp:effectExtent l="0" t="0" r="0" b="0"/>
                <wp:wrapNone/>
                <wp:docPr id="7018312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7966" cy="7003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16EE25" w14:textId="00DA3213" w:rsidR="00735CAB" w:rsidRDefault="00735CAB" w:rsidP="00B1629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>QUITO – RIOBAMBA – CHIMBORAZO – CUENCA</w:t>
                            </w:r>
                          </w:p>
                          <w:p w14:paraId="27AB5384" w14:textId="5C1E8C45" w:rsidR="00735CAB" w:rsidRDefault="00735CAB" w:rsidP="00B1629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>PUNTA CENTINELA – ISLA DE LA PLATA – MANTA</w:t>
                            </w:r>
                          </w:p>
                          <w:p w14:paraId="7F313B86" w14:textId="1298CF93" w:rsidR="00B16298" w:rsidRPr="002229E0" w:rsidRDefault="00735CAB" w:rsidP="00B1629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>GUAYAQUIL</w:t>
                            </w:r>
                            <w:r w:rsidR="00B16298" w:rsidRPr="002229E0"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6CBE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53pt;margin-top:7.75pt;width:427.4pt;height:5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" fillcolor="white [3201]" stroked="f" strokeweight=".5pt">
                <v:textbox>
                  <w:txbxContent>
                    <w:p w14:paraId="2416EE25" w14:textId="00DA3213" w:rsidR="00735CAB" w:rsidRDefault="00735CAB" w:rsidP="00B16298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>QUITO – RIOBAMBA – CHIMBORAZO – CUENCA</w:t>
                      </w:r>
                    </w:p>
                    <w:p w14:paraId="27AB5384" w14:textId="5C1E8C45" w:rsidR="00735CAB" w:rsidRDefault="00735CAB" w:rsidP="00B16298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>PUNTA CENTINELA – ISLA DE LA PLATA – MANTA</w:t>
                      </w:r>
                    </w:p>
                    <w:p w14:paraId="7F313B86" w14:textId="1298CF93" w:rsidR="00B16298" w:rsidRPr="002229E0" w:rsidRDefault="00735CAB" w:rsidP="00B16298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>GUAYAQUIL</w:t>
                      </w:r>
                      <w:r w:rsidR="00B16298" w:rsidRPr="002229E0"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3AEAB4D" w14:textId="77777777" w:rsidR="00B16298" w:rsidRDefault="00B16298" w:rsidP="00B16298">
      <w:pPr>
        <w:rPr>
          <w:rFonts w:ascii="Tahoma" w:hAnsi="Tahoma" w:cs="Tahoma"/>
          <w:color w:val="212529"/>
          <w:shd w:val="clear" w:color="auto" w:fill="FFFFFF"/>
        </w:rPr>
      </w:pPr>
    </w:p>
    <w:p w14:paraId="6EEE84AF" w14:textId="3371FBCE" w:rsidR="00B16298" w:rsidRDefault="00B16298" w:rsidP="00B16298">
      <w:pPr>
        <w:rPr>
          <w:rFonts w:ascii="Tahoma" w:hAnsi="Tahoma" w:cs="Tahoma"/>
          <w:color w:val="212529"/>
          <w:shd w:val="clear" w:color="auto" w:fill="FFFFFF"/>
        </w:rPr>
      </w:pPr>
    </w:p>
    <w:p w14:paraId="4F651400" w14:textId="01DA7E97" w:rsidR="00B16298" w:rsidRPr="00DF5B8B" w:rsidRDefault="00B16298" w:rsidP="00B16298">
      <w:pPr>
        <w:rPr>
          <w:rFonts w:ascii="Tahoma" w:hAnsi="Tahoma" w:cs="Tahoma"/>
          <w:b/>
          <w:bCs/>
          <w:color w:val="FE019E"/>
        </w:rPr>
      </w:pPr>
    </w:p>
    <w:p w14:paraId="73BD2986" w14:textId="77777777" w:rsidR="00B16298" w:rsidRDefault="00B16298" w:rsidP="00B16298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3AEEFE9A" w14:textId="4A982048" w:rsidR="00B16298" w:rsidRDefault="00B16298" w:rsidP="00B16298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7DAA3C9F" w14:textId="77777777" w:rsidR="00B16298" w:rsidRDefault="00B16298" w:rsidP="00B16298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06E4A86F" w14:textId="77777777" w:rsidR="00B16298" w:rsidRPr="002229E0" w:rsidRDefault="00B16298" w:rsidP="00B16298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INCLUYE</w:t>
      </w:r>
    </w:p>
    <w:p w14:paraId="0D1E69CB" w14:textId="77777777" w:rsidR="00B16298" w:rsidRDefault="00B16298" w:rsidP="00B16298">
      <w:pPr>
        <w:pStyle w:val="Default"/>
        <w:rPr>
          <w:sz w:val="20"/>
          <w:szCs w:val="20"/>
        </w:rPr>
      </w:pPr>
    </w:p>
    <w:p w14:paraId="608FE258" w14:textId="61D5CDDE" w:rsidR="00735CAB" w:rsidRPr="00735CAB" w:rsidRDefault="00735CAB" w:rsidP="00735CAB">
      <w:pPr>
        <w:pStyle w:val="Prrafodelista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735CAB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Traslados aeropuerto- hotel- aeropuerto en Quito y Guayaquil con </w:t>
      </w:r>
      <w:proofErr w:type="spellStart"/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t</w:t>
      </w:r>
      <w:r w:rsidRPr="00735CAB">
        <w:rPr>
          <w:rFonts w:ascii="Tahoma" w:eastAsiaTheme="minorHAnsi" w:hAnsi="Tahoma" w:cs="Tahoma"/>
          <w:color w:val="000000"/>
          <w:kern w:val="0"/>
          <w:lang w:val="es-ES_tradnl" w:eastAsia="en-US"/>
        </w:rPr>
        <w:t>ransferistas</w:t>
      </w:r>
      <w:proofErr w:type="spellEnd"/>
      <w:r w:rsidRPr="00735CAB">
        <w:rPr>
          <w:rFonts w:ascii="Tahoma" w:eastAsiaTheme="minorHAnsi" w:hAnsi="Tahoma" w:cs="Tahoma"/>
          <w:color w:val="000000"/>
          <w:kern w:val="0"/>
          <w:lang w:val="es-ES_tradnl" w:eastAsia="en-US"/>
        </w:rPr>
        <w:t>.</w:t>
      </w:r>
    </w:p>
    <w:p w14:paraId="0AEB20E4" w14:textId="7391F210" w:rsidR="00735CAB" w:rsidRPr="00735CAB" w:rsidRDefault="00735CAB" w:rsidP="00735CAB">
      <w:pPr>
        <w:pStyle w:val="Prrafodelista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735CAB">
        <w:rPr>
          <w:rFonts w:ascii="Tahoma" w:eastAsiaTheme="minorHAnsi" w:hAnsi="Tahoma" w:cs="Tahoma"/>
          <w:color w:val="000000"/>
          <w:kern w:val="0"/>
          <w:lang w:val="es-ES_tradnl" w:eastAsia="en-US"/>
        </w:rPr>
        <w:t>Transporte turístico durante todo el circuito desde Quito hasta Guayaquil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.</w:t>
      </w:r>
    </w:p>
    <w:p w14:paraId="795972E9" w14:textId="3D8FE4B3" w:rsidR="00735CAB" w:rsidRPr="00735CAB" w:rsidRDefault="00735CAB" w:rsidP="00735CAB">
      <w:pPr>
        <w:pStyle w:val="Prrafodelista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735CAB">
        <w:rPr>
          <w:rFonts w:ascii="Tahoma" w:eastAsiaTheme="minorHAnsi" w:hAnsi="Tahoma" w:cs="Tahoma"/>
          <w:color w:val="000000"/>
          <w:kern w:val="0"/>
          <w:lang w:val="es-ES_tradnl" w:eastAsia="en-US"/>
        </w:rPr>
        <w:t>Excursiones y Tours mencionados en el itinerario con Guías de Turismo.</w:t>
      </w:r>
    </w:p>
    <w:p w14:paraId="779A5BAA" w14:textId="43F0C0D4" w:rsidR="00735CAB" w:rsidRPr="00735CAB" w:rsidRDefault="00735CAB" w:rsidP="00735CAB">
      <w:pPr>
        <w:pStyle w:val="Prrafodelista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  <w:r w:rsidRPr="00735CAB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12 noches de Alojamiento en Quito, Riobamba, Cuenca, Guayaquil, Salinas, Montañita y Manta</w:t>
      </w:r>
      <w:r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.</w:t>
      </w:r>
    </w:p>
    <w:p w14:paraId="77BB6EBB" w14:textId="5D64B88C" w:rsidR="00735CAB" w:rsidRPr="00735CAB" w:rsidRDefault="00735CAB" w:rsidP="00735CAB">
      <w:pPr>
        <w:pStyle w:val="Prrafodelista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  <w:r w:rsidRPr="00735CAB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La</w:t>
      </w:r>
      <w:r w:rsidR="009204D7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s 2</w:t>
      </w:r>
      <w:r w:rsidRPr="00735CAB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 xml:space="preserve"> Noche</w:t>
      </w:r>
      <w:r w:rsidR="009204D7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s</w:t>
      </w:r>
      <w:r w:rsidRPr="00735CAB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 xml:space="preserve"> en Salinas con Punta Centinela es con todo incluido y todas las 12 noches con Desayunos.</w:t>
      </w:r>
    </w:p>
    <w:p w14:paraId="6C940460" w14:textId="06226E98" w:rsidR="00735CAB" w:rsidRPr="00735CAB" w:rsidRDefault="00735CAB" w:rsidP="00735CAB">
      <w:pPr>
        <w:pStyle w:val="Prrafodelista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735CAB">
        <w:rPr>
          <w:rFonts w:ascii="Tahoma" w:eastAsiaTheme="minorHAnsi" w:hAnsi="Tahoma" w:cs="Tahoma"/>
          <w:color w:val="000000"/>
          <w:kern w:val="0"/>
          <w:lang w:val="es-ES_tradnl" w:eastAsia="en-US"/>
        </w:rPr>
        <w:t>Navegación a Isla de la Plata o Galápagos Chiquito con almuerzo o refrigerio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.</w:t>
      </w:r>
    </w:p>
    <w:p w14:paraId="10A89F09" w14:textId="757D6F6A" w:rsidR="00CC317C" w:rsidRPr="00CC317C" w:rsidRDefault="00735CAB" w:rsidP="00CC317C">
      <w:pPr>
        <w:pStyle w:val="p1"/>
        <w:numPr>
          <w:ilvl w:val="0"/>
          <w:numId w:val="4"/>
        </w:numPr>
        <w:jc w:val="both"/>
        <w:rPr>
          <w:rFonts w:ascii="Tahoma" w:hAnsi="Tahoma" w:cs="Tahoma"/>
          <w:sz w:val="24"/>
          <w:szCs w:val="24"/>
        </w:rPr>
      </w:pPr>
      <w:r w:rsidRPr="00CC317C">
        <w:rPr>
          <w:rFonts w:ascii="Tahoma" w:eastAsiaTheme="minorHAnsi" w:hAnsi="Tahoma" w:cs="Tahoma"/>
          <w:sz w:val="24"/>
          <w:szCs w:val="24"/>
          <w:lang w:val="es-ES_tradnl" w:eastAsia="en-US"/>
        </w:rPr>
        <w:t xml:space="preserve">Boletos Atracciones y experiencias: </w:t>
      </w:r>
      <w:r w:rsidR="00CC317C" w:rsidRPr="00CC317C">
        <w:rPr>
          <w:rFonts w:ascii="Tahoma" w:hAnsi="Tahoma" w:cs="Tahoma"/>
          <w:sz w:val="24"/>
          <w:szCs w:val="24"/>
        </w:rPr>
        <w:t xml:space="preserve">Basílica, La Compañía, Mitad del Mundo, Museo </w:t>
      </w:r>
      <w:proofErr w:type="spellStart"/>
      <w:r w:rsidR="00CC317C" w:rsidRPr="00CC317C">
        <w:rPr>
          <w:rFonts w:ascii="Tahoma" w:hAnsi="Tahoma" w:cs="Tahoma"/>
          <w:sz w:val="24"/>
          <w:szCs w:val="24"/>
        </w:rPr>
        <w:t>Intiñan</w:t>
      </w:r>
      <w:proofErr w:type="spellEnd"/>
      <w:r w:rsidR="00CC317C" w:rsidRPr="00CC317C">
        <w:rPr>
          <w:rFonts w:ascii="Tahoma" w:hAnsi="Tahoma" w:cs="Tahoma"/>
          <w:sz w:val="24"/>
          <w:szCs w:val="24"/>
        </w:rPr>
        <w:t>, Cotopaxi, Finca de Rosas, Tren, Ingapirca, Cúpulas Cuenca, Orquidiario, La Perla o Yate, Isla Plata.</w:t>
      </w:r>
    </w:p>
    <w:p w14:paraId="71AC35EB" w14:textId="2FE9C495" w:rsidR="00B16298" w:rsidRPr="00CC317C" w:rsidRDefault="00735CAB" w:rsidP="00735CAB">
      <w:pPr>
        <w:pStyle w:val="Prrafodelista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Theme="minorHAnsi" w:hAnsi="Helvetica" w:cs="Helvetica"/>
          <w:kern w:val="0"/>
          <w:lang w:val="es-ES_tradnl" w:eastAsia="en-US"/>
        </w:rPr>
      </w:pPr>
      <w:r w:rsidRPr="00CC317C">
        <w:rPr>
          <w:rFonts w:ascii="Tahoma" w:eastAsiaTheme="minorHAnsi" w:hAnsi="Tahoma" w:cs="Tahoma"/>
          <w:color w:val="000000"/>
          <w:kern w:val="0"/>
          <w:lang w:val="es-ES_tradnl" w:eastAsia="en-US"/>
        </w:rPr>
        <w:t>Impuestos hoteleros. Asistencia 24 horas para todo el Ecuador + (593) 9 97732081</w:t>
      </w:r>
    </w:p>
    <w:p w14:paraId="769D5A00" w14:textId="77777777" w:rsidR="00B16298" w:rsidRDefault="00B16298" w:rsidP="00735CAB">
      <w:pPr>
        <w:jc w:val="both"/>
        <w:rPr>
          <w:rFonts w:ascii="Tahoma" w:hAnsi="Tahoma" w:cs="Tahoma"/>
          <w:b/>
          <w:bCs/>
          <w:color w:val="942093"/>
          <w:sz w:val="28"/>
          <w:szCs w:val="28"/>
          <w:u w:val="single"/>
        </w:rPr>
      </w:pPr>
    </w:p>
    <w:p w14:paraId="0D92A5EB" w14:textId="77777777" w:rsidR="00B16298" w:rsidRDefault="00B16298" w:rsidP="00B16298">
      <w:pPr>
        <w:rPr>
          <w:rFonts w:ascii="Tahoma" w:hAnsi="Tahoma" w:cs="Tahoma"/>
          <w:b/>
          <w:bCs/>
          <w:color w:val="942093"/>
          <w:sz w:val="28"/>
          <w:szCs w:val="28"/>
          <w:u w:val="single"/>
        </w:rPr>
      </w:pPr>
    </w:p>
    <w:p w14:paraId="4DF3DBD9" w14:textId="77777777" w:rsidR="00B16298" w:rsidRPr="002229E0" w:rsidRDefault="00B16298" w:rsidP="00B16298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NO INCLUYE</w:t>
      </w:r>
    </w:p>
    <w:p w14:paraId="1F45E582" w14:textId="77777777" w:rsidR="00B16298" w:rsidRDefault="00B16298" w:rsidP="00B16298">
      <w:pPr>
        <w:rPr>
          <w:rFonts w:ascii="Tahoma" w:hAnsi="Tahoma" w:cs="Tahoma"/>
          <w:b/>
          <w:bCs/>
          <w:color w:val="2E74B5" w:themeColor="accent5" w:themeShade="BF"/>
          <w:sz w:val="28"/>
          <w:szCs w:val="28"/>
          <w:u w:val="single"/>
        </w:rPr>
      </w:pPr>
    </w:p>
    <w:p w14:paraId="772F71D6" w14:textId="77777777" w:rsidR="00B16298" w:rsidRPr="00F56D6D" w:rsidRDefault="00B16298" w:rsidP="00B16298">
      <w:pPr>
        <w:pStyle w:val="Prrafodelista"/>
        <w:numPr>
          <w:ilvl w:val="0"/>
          <w:numId w:val="1"/>
        </w:numPr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  <w:r w:rsidRPr="00F56D6D">
        <w:rPr>
          <w:rFonts w:ascii="Tahoma" w:hAnsi="Tahoma" w:cs="Tahoma"/>
        </w:rPr>
        <w:t xml:space="preserve">Comidas, Visitas o Boletos Atracciones </w:t>
      </w:r>
      <w:r w:rsidRPr="00F56D6D">
        <w:rPr>
          <w:rFonts w:ascii="Tahoma" w:hAnsi="Tahoma" w:cs="Tahoma"/>
          <w:b/>
          <w:bCs/>
        </w:rPr>
        <w:t>NO</w:t>
      </w:r>
      <w:r w:rsidRPr="00F56D6D">
        <w:rPr>
          <w:rFonts w:ascii="Tahoma" w:hAnsi="Tahoma" w:cs="Tahoma"/>
        </w:rPr>
        <w:t xml:space="preserve"> mencionados en la Descripción del itinerario.</w:t>
      </w:r>
    </w:p>
    <w:p w14:paraId="722F24B6" w14:textId="77777777" w:rsidR="00B16298" w:rsidRDefault="00B16298" w:rsidP="00B16298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>
        <w:rPr>
          <w:rFonts w:ascii="Tahoma" w:eastAsiaTheme="minorHAnsi" w:hAnsi="Tahoma" w:cs="Tahoma"/>
          <w:kern w:val="0"/>
          <w:lang w:val="es-ES_tradnl" w:eastAsia="en-US"/>
        </w:rPr>
        <w:t>Seguro de viaje.</w:t>
      </w:r>
    </w:p>
    <w:p w14:paraId="15A051A1" w14:textId="77777777" w:rsidR="00B16298" w:rsidRPr="00B012D0" w:rsidRDefault="00B16298" w:rsidP="00B16298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>
        <w:rPr>
          <w:rFonts w:ascii="Tahoma" w:eastAsiaTheme="minorHAnsi" w:hAnsi="Tahoma" w:cs="Tahoma"/>
          <w:kern w:val="0"/>
          <w:lang w:val="es-ES_tradnl" w:eastAsia="en-US"/>
        </w:rPr>
        <w:t>Fee bancario.</w:t>
      </w:r>
    </w:p>
    <w:p w14:paraId="42685C8A" w14:textId="77777777" w:rsidR="00B16298" w:rsidRDefault="00B16298" w:rsidP="00B16298">
      <w:pPr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</w:p>
    <w:p w14:paraId="42272192" w14:textId="33E29F55" w:rsidR="00B16298" w:rsidRDefault="00B16298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9204D7">
        <w:rPr>
          <w:rFonts w:ascii="Tahoma" w:hAnsi="Tahoma" w:cs="Tahoma"/>
          <w:color w:val="833C0B" w:themeColor="accent2" w:themeShade="80"/>
          <w:sz w:val="28"/>
          <w:szCs w:val="28"/>
          <w:u w:val="single"/>
          <w:lang w:val="es-AR"/>
        </w:rPr>
        <w:lastRenderedPageBreak/>
        <w:t>TARIFAS EN DÓLARES AMERICANOS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 POR PERSONA </w:t>
      </w:r>
      <w:r w:rsidRPr="002229E0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202</w:t>
      </w:r>
      <w:r w:rsidR="009204D7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6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.  </w:t>
      </w:r>
    </w:p>
    <w:p w14:paraId="06F024FD" w14:textId="45C7AA58" w:rsidR="009204D7" w:rsidRPr="002229E0" w:rsidRDefault="009204D7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735CAB">
        <w:rPr>
          <w:rFonts w:ascii="Tahoma" w:hAnsi="Tahoma" w:cs="Tahoma"/>
          <w:color w:val="833C0B" w:themeColor="accent2" w:themeShade="80"/>
          <w:sz w:val="28"/>
          <w:szCs w:val="28"/>
          <w:shd w:val="clear" w:color="auto" w:fill="FFFFFF"/>
        </w:rPr>
        <w:t>Semiprivado</w:t>
      </w:r>
    </w:p>
    <w:p w14:paraId="723FC30A" w14:textId="77777777" w:rsidR="00B16298" w:rsidRDefault="00B16298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942093"/>
          <w:sz w:val="28"/>
          <w:szCs w:val="28"/>
        </w:rPr>
      </w:pPr>
    </w:p>
    <w:tbl>
      <w:tblPr>
        <w:tblpPr w:leftFromText="141" w:rightFromText="141" w:vertAnchor="text" w:horzAnchor="margin" w:tblpY="170"/>
        <w:tblW w:w="9563" w:type="dxa"/>
        <w:tblBorders>
          <w:top w:val="dashed" w:sz="4" w:space="0" w:color="833C0B" w:themeColor="accent2" w:themeShade="80"/>
          <w:left w:val="dashed" w:sz="4" w:space="0" w:color="833C0B" w:themeColor="accent2" w:themeShade="80"/>
          <w:bottom w:val="dashed" w:sz="4" w:space="0" w:color="833C0B" w:themeColor="accent2" w:themeShade="80"/>
          <w:right w:val="dashed" w:sz="4" w:space="0" w:color="833C0B" w:themeColor="accent2" w:themeShade="80"/>
          <w:insideH w:val="dashed" w:sz="4" w:space="0" w:color="833C0B" w:themeColor="accent2" w:themeShade="80"/>
          <w:insideV w:val="dashed" w:sz="4" w:space="0" w:color="833C0B" w:themeColor="accent2" w:themeShade="8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701"/>
        <w:gridCol w:w="1649"/>
        <w:gridCol w:w="2249"/>
      </w:tblGrid>
      <w:tr w:rsidR="009204D7" w:rsidRPr="00C5721A" w14:paraId="21C297D9" w14:textId="77777777" w:rsidTr="009204D7">
        <w:trPr>
          <w:trHeight w:val="821"/>
        </w:trPr>
        <w:tc>
          <w:tcPr>
            <w:tcW w:w="2122" w:type="dxa"/>
            <w:vMerge w:val="restart"/>
            <w:shd w:val="clear" w:color="auto" w:fill="AEAAAA" w:themeFill="background2" w:themeFillShade="BF"/>
            <w:vAlign w:val="center"/>
          </w:tcPr>
          <w:p w14:paraId="258F309C" w14:textId="77777777" w:rsidR="009204D7" w:rsidRDefault="009204D7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 w:rsidRPr="00C5721A"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CATEGORÍA</w:t>
            </w:r>
          </w:p>
          <w:p w14:paraId="01488EA9" w14:textId="77777777" w:rsidR="009204D7" w:rsidRPr="00C5721A" w:rsidRDefault="009204D7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HOTELES</w:t>
            </w:r>
          </w:p>
        </w:tc>
        <w:tc>
          <w:tcPr>
            <w:tcW w:w="7441" w:type="dxa"/>
            <w:gridSpan w:val="4"/>
            <w:shd w:val="clear" w:color="auto" w:fill="AEAAAA" w:themeFill="background2" w:themeFillShade="BF"/>
            <w:vAlign w:val="center"/>
          </w:tcPr>
          <w:p w14:paraId="57959D5B" w14:textId="3F87D46B" w:rsidR="009204D7" w:rsidRPr="00260F0C" w:rsidRDefault="009204D7" w:rsidP="002C3DA6">
            <w:pPr>
              <w:jc w:val="center"/>
              <w:rPr>
                <w:rFonts w:ascii="Tahoma" w:hAnsi="Tahoma" w:cs="Tahoma"/>
                <w:color w:val="FFFFFF"/>
                <w:sz w:val="22"/>
                <w:szCs w:val="22"/>
              </w:rPr>
            </w:pPr>
            <w:r w:rsidRPr="00260F0C">
              <w:rPr>
                <w:rFonts w:ascii="Tahoma" w:hAnsi="Tahoma" w:cs="Tahoma"/>
                <w:color w:val="FFFFFF"/>
                <w:sz w:val="22"/>
                <w:szCs w:val="22"/>
              </w:rPr>
              <w:t xml:space="preserve">Hoteles: </w:t>
            </w:r>
            <w:r w:rsidRPr="00260F0C">
              <w:rPr>
                <w:rFonts w:ascii="Tahoma" w:eastAsiaTheme="minorHAnsi" w:hAnsi="Tahoma" w:cs="Tahoma"/>
                <w:color w:val="FFFFFF"/>
                <w:kern w:val="0"/>
                <w:sz w:val="22"/>
                <w:szCs w:val="22"/>
                <w:lang w:val="es-ES_tradnl" w:eastAsia="en-US"/>
              </w:rPr>
              <w:t xml:space="preserve">Quito (3 noches) – Riobamba (1 noche) - Cuenca ( 2 noches)  – Guayaquil ( </w:t>
            </w:r>
            <w:r w:rsidR="00260F0C" w:rsidRPr="00260F0C">
              <w:rPr>
                <w:rFonts w:ascii="Tahoma" w:eastAsiaTheme="minorHAnsi" w:hAnsi="Tahoma" w:cs="Tahoma"/>
                <w:color w:val="FFFFFF"/>
                <w:kern w:val="0"/>
                <w:sz w:val="22"/>
                <w:szCs w:val="22"/>
                <w:lang w:val="es-ES_tradnl" w:eastAsia="en-US"/>
              </w:rPr>
              <w:t>2</w:t>
            </w:r>
            <w:r w:rsidRPr="00260F0C">
              <w:rPr>
                <w:rFonts w:ascii="Tahoma" w:eastAsiaTheme="minorHAnsi" w:hAnsi="Tahoma" w:cs="Tahoma"/>
                <w:color w:val="FFFFFF"/>
                <w:kern w:val="0"/>
                <w:sz w:val="22"/>
                <w:szCs w:val="22"/>
                <w:lang w:val="es-ES_tradnl" w:eastAsia="en-US"/>
              </w:rPr>
              <w:t xml:space="preserve"> noche</w:t>
            </w:r>
            <w:r w:rsidR="00260F0C" w:rsidRPr="00260F0C">
              <w:rPr>
                <w:rFonts w:ascii="Tahoma" w:eastAsiaTheme="minorHAnsi" w:hAnsi="Tahoma" w:cs="Tahoma"/>
                <w:color w:val="FFFFFF"/>
                <w:kern w:val="0"/>
                <w:sz w:val="22"/>
                <w:szCs w:val="22"/>
                <w:lang w:val="es-ES_tradnl" w:eastAsia="en-US"/>
              </w:rPr>
              <w:t>s</w:t>
            </w:r>
            <w:r w:rsidRPr="00260F0C">
              <w:rPr>
                <w:rFonts w:ascii="Tahoma" w:eastAsiaTheme="minorHAnsi" w:hAnsi="Tahoma" w:cs="Tahoma"/>
                <w:color w:val="FFFFFF"/>
                <w:kern w:val="0"/>
                <w:sz w:val="22"/>
                <w:szCs w:val="22"/>
                <w:lang w:val="es-ES_tradnl" w:eastAsia="en-US"/>
              </w:rPr>
              <w:t>)</w:t>
            </w:r>
            <w:r w:rsidR="00260F0C" w:rsidRPr="00260F0C">
              <w:rPr>
                <w:rFonts w:ascii="Tahoma" w:eastAsiaTheme="minorHAnsi" w:hAnsi="Tahoma" w:cs="Tahoma"/>
                <w:color w:val="FFFFFF"/>
                <w:kern w:val="0"/>
                <w:sz w:val="22"/>
                <w:szCs w:val="22"/>
                <w:lang w:val="es-ES_tradnl" w:eastAsia="en-US"/>
              </w:rPr>
              <w:t xml:space="preserve"> – Punta Centinela (2 noches) – Manta (2 noches)</w:t>
            </w:r>
          </w:p>
        </w:tc>
      </w:tr>
      <w:tr w:rsidR="009204D7" w:rsidRPr="00C5721A" w14:paraId="5BFCC511" w14:textId="77777777" w:rsidTr="009204D7">
        <w:trPr>
          <w:trHeight w:val="1108"/>
        </w:trPr>
        <w:tc>
          <w:tcPr>
            <w:tcW w:w="2122" w:type="dxa"/>
            <w:vMerge/>
            <w:shd w:val="clear" w:color="auto" w:fill="AEAAAA" w:themeFill="background2" w:themeFillShade="BF"/>
            <w:vAlign w:val="center"/>
          </w:tcPr>
          <w:p w14:paraId="414816C1" w14:textId="77777777" w:rsidR="009204D7" w:rsidRPr="00C5721A" w:rsidRDefault="009204D7" w:rsidP="002C3DA6">
            <w:pPr>
              <w:jc w:val="center"/>
              <w:rPr>
                <w:rFonts w:ascii="Tahoma" w:hAnsi="Tahoma" w:cs="Tahoma"/>
                <w:smallCap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842" w:type="dxa"/>
            <w:shd w:val="clear" w:color="auto" w:fill="AEAAAA" w:themeFill="background2" w:themeFillShade="BF"/>
            <w:vAlign w:val="center"/>
          </w:tcPr>
          <w:p w14:paraId="059DC96D" w14:textId="77777777" w:rsidR="009204D7" w:rsidRPr="00021B6E" w:rsidRDefault="009204D7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11450FE0" w14:textId="77777777" w:rsidR="009204D7" w:rsidRPr="00021B6E" w:rsidRDefault="009204D7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DOBLE</w:t>
            </w:r>
          </w:p>
          <w:p w14:paraId="217EBD79" w14:textId="77777777" w:rsidR="009204D7" w:rsidRPr="00021B6E" w:rsidRDefault="009204D7" w:rsidP="002C3DA6">
            <w:pPr>
              <w:jc w:val="center"/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1701" w:type="dxa"/>
            <w:shd w:val="clear" w:color="auto" w:fill="AEAAAA" w:themeFill="background2" w:themeFillShade="BF"/>
            <w:vAlign w:val="center"/>
          </w:tcPr>
          <w:p w14:paraId="16378E2C" w14:textId="77777777" w:rsidR="009204D7" w:rsidRPr="00021B6E" w:rsidRDefault="009204D7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6C55DED6" w14:textId="77777777" w:rsidR="009204D7" w:rsidRPr="00021B6E" w:rsidRDefault="009204D7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TRIPLE</w:t>
            </w:r>
          </w:p>
          <w:p w14:paraId="3552A211" w14:textId="77777777" w:rsidR="009204D7" w:rsidRPr="00021B6E" w:rsidRDefault="009204D7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1649" w:type="dxa"/>
            <w:shd w:val="clear" w:color="auto" w:fill="AEAAAA" w:themeFill="background2" w:themeFillShade="BF"/>
            <w:vAlign w:val="center"/>
          </w:tcPr>
          <w:p w14:paraId="3E20366D" w14:textId="77777777" w:rsidR="009204D7" w:rsidRPr="00021B6E" w:rsidRDefault="009204D7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74D4BBAD" w14:textId="77777777" w:rsidR="009204D7" w:rsidRPr="00021B6E" w:rsidRDefault="009204D7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SENCILLA</w:t>
            </w:r>
          </w:p>
          <w:p w14:paraId="2030D203" w14:textId="77777777" w:rsidR="009204D7" w:rsidRPr="00021B6E" w:rsidRDefault="009204D7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2249" w:type="dxa"/>
            <w:shd w:val="clear" w:color="auto" w:fill="AEAAAA" w:themeFill="background2" w:themeFillShade="BF"/>
            <w:vAlign w:val="center"/>
          </w:tcPr>
          <w:p w14:paraId="0BF581CD" w14:textId="77777777" w:rsidR="009204D7" w:rsidRPr="00021B6E" w:rsidRDefault="009204D7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64815E9A" w14:textId="77777777" w:rsidR="009204D7" w:rsidRDefault="009204D7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GRUPOS + 5 PAX</w:t>
            </w:r>
          </w:p>
          <w:p w14:paraId="52171E93" w14:textId="77777777" w:rsidR="009204D7" w:rsidRPr="00021B6E" w:rsidRDefault="009204D7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DOBLE/TRIPLE</w:t>
            </w:r>
          </w:p>
        </w:tc>
      </w:tr>
      <w:tr w:rsidR="009204D7" w:rsidRPr="00C5721A" w14:paraId="747B74D5" w14:textId="77777777" w:rsidTr="009204D7">
        <w:trPr>
          <w:trHeight w:val="1102"/>
        </w:trPr>
        <w:tc>
          <w:tcPr>
            <w:tcW w:w="2122" w:type="dxa"/>
            <w:shd w:val="clear" w:color="auto" w:fill="AEAAAA" w:themeFill="background2" w:themeFillShade="BF"/>
            <w:vAlign w:val="center"/>
          </w:tcPr>
          <w:p w14:paraId="2876DB19" w14:textId="7A3A5CDF" w:rsidR="009204D7" w:rsidRDefault="009204D7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superior</w:t>
            </w:r>
          </w:p>
          <w:p w14:paraId="4C9B0A84" w14:textId="3D7D8EC7" w:rsidR="009204D7" w:rsidRPr="009204D7" w:rsidRDefault="009204D7" w:rsidP="009204D7">
            <w:pPr>
              <w:jc w:val="center"/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</w:pPr>
            <w:proofErr w:type="spellStart"/>
            <w:r w:rsidRPr="009204D7"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  <w:t>holiday</w:t>
            </w:r>
            <w:proofErr w:type="spellEnd"/>
            <w:r w:rsidRPr="009204D7"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  <w:t>/</w:t>
            </w:r>
            <w:proofErr w:type="spellStart"/>
            <w:r w:rsidRPr="009204D7"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  <w:t>abraspungo</w:t>
            </w:r>
            <w:proofErr w:type="spellEnd"/>
            <w:r w:rsidRPr="009204D7"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  <w:t>/</w:t>
            </w:r>
            <w:proofErr w:type="spellStart"/>
            <w:r w:rsidRPr="009204D7"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  <w:t>rione</w:t>
            </w:r>
            <w:proofErr w:type="spellEnd"/>
            <w:r w:rsidRPr="009204D7"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  <w:t>/</w:t>
            </w:r>
            <w:proofErr w:type="spellStart"/>
            <w:r w:rsidRPr="009204D7"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  <w:t>double</w:t>
            </w:r>
            <w:proofErr w:type="spellEnd"/>
            <w:r w:rsidRPr="009204D7"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9204D7"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  <w:t>tree</w:t>
            </w:r>
            <w:proofErr w:type="spellEnd"/>
            <w:r w:rsidRPr="009204D7"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  <w:t>/</w:t>
            </w:r>
            <w:proofErr w:type="spellStart"/>
            <w:r w:rsidRPr="009204D7"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  <w:t>royale</w:t>
            </w:r>
            <w:proofErr w:type="spellEnd"/>
            <w:r w:rsidRPr="009204D7"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9204D7"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  <w:t>decameron</w:t>
            </w:r>
            <w:proofErr w:type="spellEnd"/>
            <w:r w:rsidRPr="009204D7"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  <w:t>/</w:t>
            </w:r>
            <w:proofErr w:type="spellStart"/>
            <w:r w:rsidRPr="009204D7">
              <w:rPr>
                <w:rFonts w:ascii="Tahoma" w:hAnsi="Tahoma" w:cs="Tahoma"/>
                <w:smallCaps/>
                <w:color w:val="FFFFFF"/>
                <w:sz w:val="16"/>
                <w:szCs w:val="16"/>
                <w:lang w:val="es-ES"/>
              </w:rPr>
              <w:t>poseidon</w:t>
            </w:r>
            <w:proofErr w:type="spellEnd"/>
          </w:p>
        </w:tc>
        <w:tc>
          <w:tcPr>
            <w:tcW w:w="1842" w:type="dxa"/>
            <w:vAlign w:val="center"/>
          </w:tcPr>
          <w:p w14:paraId="72EF41D7" w14:textId="2901D558" w:rsidR="009204D7" w:rsidRPr="006B439D" w:rsidRDefault="009204D7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3150</w:t>
            </w:r>
          </w:p>
        </w:tc>
        <w:tc>
          <w:tcPr>
            <w:tcW w:w="1701" w:type="dxa"/>
            <w:vAlign w:val="center"/>
          </w:tcPr>
          <w:p w14:paraId="5FBDD7C7" w14:textId="236B4F66" w:rsidR="009204D7" w:rsidRPr="006B439D" w:rsidRDefault="009204D7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2770</w:t>
            </w:r>
          </w:p>
        </w:tc>
        <w:tc>
          <w:tcPr>
            <w:tcW w:w="1649" w:type="dxa"/>
            <w:vAlign w:val="center"/>
          </w:tcPr>
          <w:p w14:paraId="110BE51B" w14:textId="7A9360FF" w:rsidR="009204D7" w:rsidRPr="006B439D" w:rsidRDefault="009204D7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4350</w:t>
            </w:r>
          </w:p>
        </w:tc>
        <w:tc>
          <w:tcPr>
            <w:tcW w:w="2249" w:type="dxa"/>
            <w:vAlign w:val="center"/>
          </w:tcPr>
          <w:p w14:paraId="1061014C" w14:textId="778F6C72" w:rsidR="009204D7" w:rsidRPr="006B439D" w:rsidRDefault="009204D7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2770</w:t>
            </w:r>
          </w:p>
        </w:tc>
      </w:tr>
    </w:tbl>
    <w:p w14:paraId="590F6A76" w14:textId="77777777" w:rsidR="00B16298" w:rsidRDefault="00B16298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67B85643" w14:textId="77777777" w:rsidR="00D7015E" w:rsidRDefault="00D7015E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0135C29A" w14:textId="77777777" w:rsidR="009204D7" w:rsidRDefault="009204D7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264112FD" w14:textId="77777777" w:rsidR="009204D7" w:rsidRDefault="009204D7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05C40DD0" w14:textId="77777777" w:rsidR="009204D7" w:rsidRDefault="009204D7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725C535C" w14:textId="77777777" w:rsidR="009204D7" w:rsidRDefault="009204D7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4F4052DF" w14:textId="77777777" w:rsidR="009204D7" w:rsidRDefault="009204D7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406E8CB7" w14:textId="77777777" w:rsidR="009204D7" w:rsidRDefault="009204D7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1D01218C" w14:textId="77777777" w:rsidR="009204D7" w:rsidRDefault="009204D7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32F9366E" w14:textId="77777777" w:rsidR="009204D7" w:rsidRDefault="009204D7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319ECDEF" w14:textId="77777777" w:rsidR="009204D7" w:rsidRPr="006B439D" w:rsidRDefault="009204D7" w:rsidP="009204D7">
      <w:pPr>
        <w:pStyle w:val="p1"/>
        <w:rPr>
          <w:rFonts w:ascii="Tahoma" w:hAnsi="Tahoma" w:cs="Tahoma"/>
          <w:sz w:val="24"/>
          <w:szCs w:val="24"/>
        </w:rPr>
      </w:pPr>
      <w:r w:rsidRPr="006B439D">
        <w:rPr>
          <w:rFonts w:ascii="Tahoma" w:hAnsi="Tahoma" w:cs="Tahoma"/>
          <w:sz w:val="24"/>
          <w:szCs w:val="24"/>
        </w:rPr>
        <w:t>*Niños pagan 50% en SGL o DBL según adultos.</w:t>
      </w:r>
    </w:p>
    <w:p w14:paraId="344F077E" w14:textId="3AE3FBBA" w:rsidR="009204D7" w:rsidRPr="006B439D" w:rsidRDefault="009204D7" w:rsidP="009204D7">
      <w:pPr>
        <w:pStyle w:val="p1"/>
        <w:rPr>
          <w:rFonts w:ascii="Tahoma" w:hAnsi="Tahoma" w:cs="Tahoma"/>
          <w:sz w:val="24"/>
          <w:szCs w:val="24"/>
        </w:rPr>
      </w:pPr>
      <w:r w:rsidRPr="006B439D">
        <w:rPr>
          <w:rFonts w:ascii="Tahoma" w:hAnsi="Tahoma" w:cs="Tahoma"/>
          <w:sz w:val="24"/>
          <w:szCs w:val="24"/>
        </w:rPr>
        <w:t xml:space="preserve">*Suplemento 1 </w:t>
      </w:r>
      <w:proofErr w:type="spellStart"/>
      <w:r w:rsidRPr="006B439D">
        <w:rPr>
          <w:rFonts w:ascii="Tahoma" w:hAnsi="Tahoma" w:cs="Tahoma"/>
          <w:sz w:val="24"/>
          <w:szCs w:val="24"/>
        </w:rPr>
        <w:t>pax</w:t>
      </w:r>
      <w:proofErr w:type="spellEnd"/>
      <w:r w:rsidRPr="006B439D">
        <w:rPr>
          <w:rFonts w:ascii="Tahoma" w:hAnsi="Tahoma" w:cs="Tahoma"/>
          <w:sz w:val="24"/>
          <w:szCs w:val="24"/>
        </w:rPr>
        <w:t>. viajando solo $</w:t>
      </w:r>
      <w:r>
        <w:rPr>
          <w:rFonts w:ascii="Tahoma" w:hAnsi="Tahoma" w:cs="Tahoma"/>
          <w:sz w:val="24"/>
          <w:szCs w:val="24"/>
        </w:rPr>
        <w:t>750</w:t>
      </w:r>
    </w:p>
    <w:p w14:paraId="56DF330E" w14:textId="4C58AD6C" w:rsidR="009204D7" w:rsidRPr="006B439D" w:rsidRDefault="009204D7" w:rsidP="009204D7">
      <w:pPr>
        <w:pStyle w:val="p1"/>
        <w:rPr>
          <w:rFonts w:ascii="Tahoma" w:hAnsi="Tahoma" w:cs="Tahoma"/>
          <w:sz w:val="24"/>
          <w:szCs w:val="24"/>
        </w:rPr>
      </w:pPr>
      <w:r w:rsidRPr="006B439D">
        <w:rPr>
          <w:rFonts w:ascii="Tahoma" w:hAnsi="Tahoma" w:cs="Tahoma"/>
          <w:sz w:val="24"/>
          <w:szCs w:val="24"/>
        </w:rPr>
        <w:t xml:space="preserve">*Suplemento 2 </w:t>
      </w:r>
      <w:proofErr w:type="spellStart"/>
      <w:r w:rsidRPr="006B439D">
        <w:rPr>
          <w:rFonts w:ascii="Tahoma" w:hAnsi="Tahoma" w:cs="Tahoma"/>
          <w:sz w:val="24"/>
          <w:szCs w:val="24"/>
        </w:rPr>
        <w:t>pax</w:t>
      </w:r>
      <w:proofErr w:type="spellEnd"/>
      <w:r w:rsidRPr="006B439D">
        <w:rPr>
          <w:rFonts w:ascii="Tahoma" w:hAnsi="Tahoma" w:cs="Tahoma"/>
          <w:sz w:val="24"/>
          <w:szCs w:val="24"/>
        </w:rPr>
        <w:t>. iniciando cualquier día $</w:t>
      </w:r>
      <w:r>
        <w:rPr>
          <w:rFonts w:ascii="Tahoma" w:hAnsi="Tahoma" w:cs="Tahoma"/>
          <w:sz w:val="24"/>
          <w:szCs w:val="24"/>
        </w:rPr>
        <w:t xml:space="preserve">375 </w:t>
      </w:r>
      <w:proofErr w:type="spellStart"/>
      <w:r>
        <w:rPr>
          <w:rFonts w:ascii="Tahoma" w:hAnsi="Tahoma" w:cs="Tahoma"/>
          <w:sz w:val="24"/>
          <w:szCs w:val="24"/>
        </w:rPr>
        <w:t>pp</w:t>
      </w:r>
      <w:proofErr w:type="spellEnd"/>
    </w:p>
    <w:p w14:paraId="19153283" w14:textId="77777777" w:rsidR="009204D7" w:rsidRDefault="009204D7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4004091D" w14:textId="77777777" w:rsidR="009204D7" w:rsidRDefault="009204D7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3F74199E" w14:textId="71FE71B9" w:rsidR="00B16298" w:rsidRPr="0016240B" w:rsidRDefault="00B16298" w:rsidP="00B1629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16240B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>ITINERARIO</w:t>
      </w:r>
    </w:p>
    <w:p w14:paraId="640799B0" w14:textId="77777777" w:rsidR="00B16298" w:rsidRPr="00BF21BF" w:rsidRDefault="00B16298" w:rsidP="00B1629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942093"/>
          <w:sz w:val="28"/>
          <w:szCs w:val="28"/>
          <w:lang w:val="es-AR"/>
        </w:rPr>
      </w:pPr>
    </w:p>
    <w:p w14:paraId="129FE63B" w14:textId="361D40D1" w:rsidR="00B16298" w:rsidRPr="00B45CC4" w:rsidRDefault="00B16298" w:rsidP="00B1629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833C0B" w:themeColor="accent2" w:themeShade="80"/>
          <w:sz w:val="28"/>
          <w:szCs w:val="28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1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="00384111"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>QUITO</w:t>
      </w: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 xml:space="preserve"> </w:t>
      </w:r>
    </w:p>
    <w:p w14:paraId="1B50317D" w14:textId="77777777" w:rsidR="00B16298" w:rsidRDefault="00B16298" w:rsidP="00B16298">
      <w:pPr>
        <w:pStyle w:val="Default"/>
        <w:rPr>
          <w:sz w:val="20"/>
          <w:szCs w:val="20"/>
        </w:rPr>
      </w:pPr>
    </w:p>
    <w:p w14:paraId="200582BC" w14:textId="48B6EEDF" w:rsidR="00B16298" w:rsidRDefault="00D81BAC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  <w:r w:rsidRPr="00D81BAC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Traslado Aeropuerto - hotel (1 h), alojamiento.</w:t>
      </w:r>
    </w:p>
    <w:p w14:paraId="0E7534D3" w14:textId="77777777" w:rsidR="00B16298" w:rsidRDefault="00B16298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235F7DEE" w14:textId="0B23CE5D" w:rsidR="00D81BAC" w:rsidRPr="00D81BAC" w:rsidRDefault="00B16298" w:rsidP="003841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2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="00384111"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OTAVALO </w:t>
      </w:r>
      <w:r w:rsid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-</w:t>
      </w:r>
      <w:r w:rsidR="00384111"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COTACACHI  </w:t>
      </w:r>
      <w:r w:rsidR="00384111"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(8h)</w:t>
      </w:r>
      <w:r w:rsidR="00384111" w:rsidRPr="00384111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</w:t>
      </w:r>
    </w:p>
    <w:p w14:paraId="5C5726A3" w14:textId="77777777" w:rsidR="00384111" w:rsidRDefault="00384111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</w:p>
    <w:p w14:paraId="1E45170B" w14:textId="69356DAF" w:rsidR="00B16298" w:rsidRPr="00384111" w:rsidRDefault="00D81BAC" w:rsidP="003841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8"/>
          <w:szCs w:val="28"/>
          <w:lang w:val="es-AR"/>
        </w:rPr>
      </w:pPr>
      <w:r w:rsidRPr="00384111">
        <w:rPr>
          <w:rFonts w:ascii="Tahoma" w:eastAsiaTheme="minorHAnsi" w:hAnsi="Tahoma" w:cs="Tahoma"/>
          <w:b/>
          <w:bCs/>
          <w:color w:val="000000" w:themeColor="text1"/>
          <w:kern w:val="0"/>
          <w:lang w:val="es-ES_tradnl" w:eastAsia="en-US"/>
        </w:rPr>
        <w:t>08:30 Salida desde su hotel hacia el norte</w:t>
      </w:r>
      <w:r w:rsidRPr="00384111">
        <w:rPr>
          <w:rFonts w:ascii="Tahoma" w:eastAsiaTheme="minorHAnsi" w:hAnsi="Tahoma" w:cs="Tahoma"/>
          <w:color w:val="000000" w:themeColor="text1"/>
          <w:kern w:val="0"/>
          <w:lang w:val="es-ES_tradnl" w:eastAsia="en-US"/>
        </w:rPr>
        <w:t xml:space="preserve"> y visita de la “Plaza de Ponchos” en el mercado de artesanías y tejidos de Otavalo, también visitaremos Cotacachi y sus tiendas de artículos de cuero, de camino disfrutaremos los paisajes Andinos que dan El Lago San Pablo y los volcanes Imbabura y Cayambe, </w:t>
      </w:r>
      <w:r w:rsidRPr="00384111">
        <w:rPr>
          <w:rFonts w:ascii="Tahoma" w:eastAsiaTheme="minorHAnsi" w:hAnsi="Tahoma" w:cs="Tahoma"/>
          <w:b/>
          <w:bCs/>
          <w:color w:val="000000" w:themeColor="text1"/>
          <w:kern w:val="0"/>
          <w:lang w:val="es-ES_tradnl" w:eastAsia="en-US"/>
        </w:rPr>
        <w:t>es prácticamente un tour de compras con mucho folklore. Retorno</w:t>
      </w:r>
      <w:r w:rsidR="00384111">
        <w:rPr>
          <w:rFonts w:ascii="Tahoma" w:eastAsiaTheme="minorHAnsi" w:hAnsi="Tahoma" w:cs="Tahoma"/>
          <w:color w:val="000000" w:themeColor="text1"/>
          <w:kern w:val="0"/>
          <w:lang w:val="es-ES_tradnl" w:eastAsia="en-US"/>
        </w:rPr>
        <w:t>.</w:t>
      </w:r>
      <w:r w:rsidRPr="00384111">
        <w:rPr>
          <w:rFonts w:ascii="Tahoma" w:eastAsiaTheme="minorHAnsi" w:hAnsi="Tahoma" w:cs="Tahoma"/>
          <w:color w:val="000000" w:themeColor="text1"/>
          <w:kern w:val="0"/>
          <w:lang w:val="es-ES_tradnl" w:eastAsia="en-US"/>
        </w:rPr>
        <w:t xml:space="preserve">  </w:t>
      </w:r>
    </w:p>
    <w:p w14:paraId="40AD4FA1" w14:textId="77777777" w:rsidR="00D81BAC" w:rsidRDefault="00D81BAC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5B91B1D9" w14:textId="6D6A3F0E" w:rsidR="00B16298" w:rsidRPr="008B2A58" w:rsidRDefault="00B16298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942093"/>
          <w:sz w:val="28"/>
          <w:szCs w:val="28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3 – </w:t>
      </w:r>
      <w:r w:rsidR="00384111"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QUITO </w:t>
      </w:r>
      <w:r w:rsid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-</w:t>
      </w:r>
      <w:r w:rsidR="00384111"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MITAD DEL MUNDO </w:t>
      </w:r>
      <w:r w:rsidR="00384111"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con Atracciones (6h)</w:t>
      </w:r>
    </w:p>
    <w:p w14:paraId="7F60BC27" w14:textId="77777777" w:rsidR="00B16298" w:rsidRDefault="00B16298" w:rsidP="00B16298">
      <w:pPr>
        <w:pStyle w:val="Default"/>
        <w:rPr>
          <w:b/>
          <w:bCs/>
          <w:sz w:val="20"/>
          <w:szCs w:val="20"/>
        </w:rPr>
      </w:pPr>
    </w:p>
    <w:p w14:paraId="0317B079" w14:textId="3E687AC3" w:rsidR="00D81BAC" w:rsidRPr="00384111" w:rsidRDefault="00D81BAC" w:rsidP="003841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lang w:val="es-AR"/>
        </w:rPr>
      </w:pPr>
      <w:r w:rsidRPr="00384111">
        <w:rPr>
          <w:rFonts w:ascii="Tahoma" w:hAnsi="Tahoma" w:cs="Tahoma"/>
          <w:b/>
          <w:bCs/>
          <w:color w:val="000000" w:themeColor="text1"/>
          <w:lang w:val="es-AR"/>
        </w:rPr>
        <w:t>08:30 Salida hacia el Centro Histórico “Patrimonio de la Humanidad”</w:t>
      </w:r>
      <w:r w:rsidRPr="00384111">
        <w:rPr>
          <w:rFonts w:ascii="Tahoma" w:hAnsi="Tahoma" w:cs="Tahoma"/>
          <w:color w:val="000000" w:themeColor="text1"/>
          <w:lang w:val="es-AR"/>
        </w:rPr>
        <w:t>, visitaremos la Basílica (incluye ingreso para conocer sus torres y vitrales gigantes), Plaza Grande, Palacio de Gobierno, La Compañía de Jesús (incluye ingreso y visita guiada) Plaza e Iglesia de San Francisco, Mirador de la Virgen Alada del Panecillo seguido traslado a la ciudad Mitad del Mundo tiempo para almorzar y visita del  Monumento a la Línea Ecuador (incluido) y el Museo del “</w:t>
      </w:r>
      <w:proofErr w:type="spellStart"/>
      <w:r w:rsidRPr="00384111">
        <w:rPr>
          <w:rFonts w:ascii="Tahoma" w:hAnsi="Tahoma" w:cs="Tahoma"/>
          <w:color w:val="000000" w:themeColor="text1"/>
          <w:lang w:val="es-AR"/>
        </w:rPr>
        <w:t>Intiñan</w:t>
      </w:r>
      <w:proofErr w:type="spellEnd"/>
      <w:r w:rsidRPr="00384111">
        <w:rPr>
          <w:rFonts w:ascii="Tahoma" w:hAnsi="Tahoma" w:cs="Tahoma"/>
          <w:color w:val="000000" w:themeColor="text1"/>
          <w:lang w:val="es-AR"/>
        </w:rPr>
        <w:t xml:space="preserve">” (incluido) </w:t>
      </w:r>
      <w:r w:rsidRPr="00384111">
        <w:rPr>
          <w:rFonts w:ascii="Tahoma" w:hAnsi="Tahoma" w:cs="Tahoma"/>
          <w:b/>
          <w:bCs/>
          <w:color w:val="000000" w:themeColor="text1"/>
          <w:lang w:val="es-AR"/>
        </w:rPr>
        <w:t>finalmente parada en el Teleférico para quienes deseen visitarlo (por su cuenta)  sino retorno a cada hotel. Alojamiento</w:t>
      </w:r>
      <w:r w:rsidR="00384111">
        <w:rPr>
          <w:rFonts w:ascii="Tahoma" w:hAnsi="Tahoma" w:cs="Tahoma"/>
          <w:b/>
          <w:bCs/>
          <w:color w:val="000000" w:themeColor="text1"/>
          <w:lang w:val="es-AR"/>
        </w:rPr>
        <w:t>.</w:t>
      </w:r>
    </w:p>
    <w:p w14:paraId="6CE080A5" w14:textId="77777777" w:rsidR="003837E9" w:rsidRDefault="003837E9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3D87E292" w14:textId="1C831C47" w:rsidR="00B16298" w:rsidRPr="00B45CC4" w:rsidRDefault="00B16298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4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 </w:t>
      </w:r>
      <w:r w:rsidR="00384111"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QUITO – AVENIDA DE LOS VOLCANES - RIOBAMBA</w:t>
      </w:r>
      <w:r w:rsidR="00384111" w:rsidRPr="00D81BAC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 xml:space="preserve">  </w:t>
      </w:r>
      <w:r w:rsidR="00CC317C"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</w:t>
      </w:r>
      <w:r w:rsidR="00CC317C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6</w:t>
      </w:r>
      <w:r w:rsidR="00CC317C"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h)</w:t>
      </w:r>
    </w:p>
    <w:p w14:paraId="210BBF4D" w14:textId="77777777" w:rsidR="00B16298" w:rsidRPr="008B2A58" w:rsidRDefault="00B16298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HAnsi" w:hAnsi="Helvetica" w:cs="Helvetica"/>
          <w:color w:val="942093"/>
          <w:kern w:val="0"/>
          <w:lang w:val="es-ES_tradnl" w:eastAsia="en-US"/>
        </w:rPr>
      </w:pPr>
    </w:p>
    <w:p w14:paraId="4FF32D25" w14:textId="6277C48D" w:rsidR="00CC317C" w:rsidRPr="00260F0C" w:rsidRDefault="00CC317C" w:rsidP="00260F0C">
      <w:pPr>
        <w:pStyle w:val="p1"/>
        <w:jc w:val="both"/>
        <w:rPr>
          <w:rFonts w:ascii="Tahoma" w:hAnsi="Tahoma" w:cs="Tahoma"/>
          <w:sz w:val="24"/>
          <w:szCs w:val="24"/>
        </w:rPr>
      </w:pPr>
      <w:r w:rsidRPr="00260F0C">
        <w:rPr>
          <w:rFonts w:ascii="Tahoma" w:hAnsi="Tahoma" w:cs="Tahoma"/>
          <w:b/>
          <w:bCs/>
          <w:sz w:val="24"/>
          <w:szCs w:val="24"/>
        </w:rPr>
        <w:t>08:00 Salida por la Panamericana sur</w:t>
      </w:r>
      <w:r w:rsidRPr="00260F0C">
        <w:rPr>
          <w:rFonts w:ascii="Tahoma" w:hAnsi="Tahoma" w:cs="Tahoma"/>
          <w:sz w:val="24"/>
          <w:szCs w:val="24"/>
        </w:rPr>
        <w:t>, apreciaremos varias montañas y nevados en la ruta, parada para</w:t>
      </w:r>
      <w:r w:rsidR="00260F0C" w:rsidRPr="00260F0C">
        <w:rPr>
          <w:rFonts w:ascii="Tahoma" w:hAnsi="Tahoma" w:cs="Tahoma"/>
          <w:sz w:val="24"/>
          <w:szCs w:val="24"/>
        </w:rPr>
        <w:t xml:space="preserve"> </w:t>
      </w:r>
      <w:r w:rsidRPr="00260F0C">
        <w:rPr>
          <w:rFonts w:ascii="Tahoma" w:hAnsi="Tahoma" w:cs="Tahoma"/>
          <w:sz w:val="24"/>
          <w:szCs w:val="24"/>
        </w:rPr>
        <w:t xml:space="preserve">apreciar los picos </w:t>
      </w:r>
      <w:proofErr w:type="spellStart"/>
      <w:r w:rsidRPr="00260F0C">
        <w:rPr>
          <w:rFonts w:ascii="Tahoma" w:hAnsi="Tahoma" w:cs="Tahoma"/>
          <w:sz w:val="24"/>
          <w:szCs w:val="24"/>
        </w:rPr>
        <w:t>Ilinizas</w:t>
      </w:r>
      <w:proofErr w:type="spellEnd"/>
      <w:r w:rsidRPr="00260F0C">
        <w:rPr>
          <w:rFonts w:ascii="Tahoma" w:hAnsi="Tahoma" w:cs="Tahoma"/>
          <w:sz w:val="24"/>
          <w:szCs w:val="24"/>
        </w:rPr>
        <w:t xml:space="preserve"> norte y sur, ingresaremos al Parque Nacional COTOPAXI hasta la Laguna </w:t>
      </w:r>
      <w:r w:rsidRPr="00260F0C">
        <w:rPr>
          <w:rFonts w:ascii="Tahoma" w:hAnsi="Tahoma" w:cs="Tahoma"/>
          <w:sz w:val="24"/>
          <w:szCs w:val="24"/>
        </w:rPr>
        <w:lastRenderedPageBreak/>
        <w:t>de</w:t>
      </w:r>
      <w:r w:rsidR="00260F0C" w:rsidRPr="00260F0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60F0C">
        <w:rPr>
          <w:rFonts w:ascii="Tahoma" w:hAnsi="Tahoma" w:cs="Tahoma"/>
          <w:sz w:val="24"/>
          <w:szCs w:val="24"/>
        </w:rPr>
        <w:t>Limpiopungo</w:t>
      </w:r>
      <w:proofErr w:type="spellEnd"/>
      <w:r w:rsidRPr="00260F0C">
        <w:rPr>
          <w:rFonts w:ascii="Tahoma" w:hAnsi="Tahoma" w:cs="Tahoma"/>
          <w:sz w:val="24"/>
          <w:szCs w:val="24"/>
        </w:rPr>
        <w:t>, luego visitaremos una Finca de Rosas, para ver sus procesos de cultivo, cosecha y embalaje</w:t>
      </w:r>
      <w:r w:rsidR="00260F0C">
        <w:rPr>
          <w:rFonts w:ascii="Tahoma" w:hAnsi="Tahoma" w:cs="Tahoma"/>
          <w:sz w:val="24"/>
          <w:szCs w:val="24"/>
        </w:rPr>
        <w:t xml:space="preserve"> </w:t>
      </w:r>
      <w:r w:rsidRPr="00260F0C">
        <w:rPr>
          <w:rFonts w:ascii="Tahoma" w:hAnsi="Tahoma" w:cs="Tahoma"/>
          <w:sz w:val="24"/>
          <w:szCs w:val="24"/>
        </w:rPr>
        <w:t>de exportación, seguidamente llegaremos a Guano población artesanal, de monolitos y momias. Ya en</w:t>
      </w:r>
      <w:r w:rsidR="00260F0C" w:rsidRPr="00260F0C">
        <w:rPr>
          <w:rFonts w:ascii="Tahoma" w:hAnsi="Tahoma" w:cs="Tahoma"/>
          <w:sz w:val="24"/>
          <w:szCs w:val="24"/>
        </w:rPr>
        <w:t xml:space="preserve"> </w:t>
      </w:r>
      <w:r w:rsidRPr="00260F0C">
        <w:rPr>
          <w:rFonts w:ascii="Tahoma" w:hAnsi="Tahoma" w:cs="Tahoma"/>
          <w:sz w:val="24"/>
          <w:szCs w:val="24"/>
        </w:rPr>
        <w:t xml:space="preserve">Riobamba, visita panorámica de la ciudad su Parque Neptuno y el mirador Loma de Quito. </w:t>
      </w:r>
      <w:r w:rsidRPr="00260F0C">
        <w:rPr>
          <w:rFonts w:ascii="Tahoma" w:hAnsi="Tahoma" w:cs="Tahoma"/>
          <w:b/>
          <w:bCs/>
          <w:sz w:val="24"/>
          <w:szCs w:val="24"/>
        </w:rPr>
        <w:t>Alojamiento.</w:t>
      </w:r>
    </w:p>
    <w:p w14:paraId="2448B04E" w14:textId="77777777" w:rsidR="00D81BAC" w:rsidRDefault="00D81BAC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66AFCDE8" w14:textId="563E3ECA" w:rsidR="00384111" w:rsidRPr="00D81BAC" w:rsidRDefault="00B16298" w:rsidP="003841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Theme="minorHAnsi" w:hAnsi="Tahoma" w:cs="Tahoma"/>
          <w:b/>
          <w:bCs/>
          <w:color w:val="000000" w:themeColor="text1"/>
          <w:kern w:val="0"/>
          <w:lang w:val="es-ES_tradnl" w:eastAsia="en-US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5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="00384111"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RIOBAMBA </w:t>
      </w:r>
      <w:r w:rsidR="00260F0C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–</w:t>
      </w:r>
      <w:r w:rsidR="00384111"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260F0C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TREN </w:t>
      </w:r>
      <w:r w:rsidR="00384111"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– INGAPIRCA – CUENCA </w:t>
      </w:r>
      <w:r w:rsidR="00384111"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(8h)</w:t>
      </w:r>
      <w:r w:rsidR="00384111" w:rsidRPr="00D81BAC">
        <w:rPr>
          <w:rFonts w:ascii="Tahoma" w:eastAsiaTheme="minorHAnsi" w:hAnsi="Tahoma" w:cs="Tahoma"/>
          <w:b/>
          <w:bCs/>
          <w:color w:val="000000" w:themeColor="text1"/>
          <w:kern w:val="0"/>
          <w:lang w:val="es-ES_tradnl" w:eastAsia="en-US"/>
        </w:rPr>
        <w:t xml:space="preserve"> </w:t>
      </w:r>
    </w:p>
    <w:p w14:paraId="31ABDEFB" w14:textId="77777777" w:rsidR="00260F0C" w:rsidRDefault="00260F0C" w:rsidP="00260F0C">
      <w:pPr>
        <w:pStyle w:val="p1"/>
      </w:pPr>
    </w:p>
    <w:p w14:paraId="5784178B" w14:textId="492C0364" w:rsidR="00260F0C" w:rsidRPr="00260F0C" w:rsidRDefault="00260F0C" w:rsidP="00260F0C">
      <w:pPr>
        <w:pStyle w:val="p1"/>
        <w:jc w:val="both"/>
        <w:rPr>
          <w:rFonts w:ascii="Tahoma" w:hAnsi="Tahoma" w:cs="Tahoma"/>
          <w:sz w:val="24"/>
          <w:szCs w:val="24"/>
        </w:rPr>
      </w:pPr>
      <w:r w:rsidRPr="00260F0C">
        <w:rPr>
          <w:rFonts w:ascii="Tahoma" w:hAnsi="Tahoma" w:cs="Tahoma"/>
          <w:b/>
          <w:bCs/>
          <w:sz w:val="24"/>
          <w:szCs w:val="24"/>
        </w:rPr>
        <w:t>08:00 Partiremos hacia ALAUSI donde abordaremos el Tren</w:t>
      </w:r>
      <w:r w:rsidRPr="00260F0C">
        <w:rPr>
          <w:rFonts w:ascii="Tahoma" w:hAnsi="Tahoma" w:cs="Tahoma"/>
          <w:sz w:val="24"/>
          <w:szCs w:val="24"/>
        </w:rPr>
        <w:t xml:space="preserve"> </w:t>
      </w:r>
      <w:r w:rsidRPr="00260F0C">
        <w:rPr>
          <w:rFonts w:ascii="Tahoma" w:hAnsi="Tahoma" w:cs="Tahoma"/>
          <w:b/>
          <w:bCs/>
          <w:sz w:val="24"/>
          <w:szCs w:val="24"/>
        </w:rPr>
        <w:t>de la Nariz del Diablo</w:t>
      </w:r>
      <w:r w:rsidRPr="00260F0C">
        <w:rPr>
          <w:rFonts w:ascii="Tahoma" w:hAnsi="Tahoma" w:cs="Tahoma"/>
          <w:sz w:val="24"/>
          <w:szCs w:val="24"/>
        </w:rPr>
        <w:t xml:space="preserve"> 11:00 (Boleto incluido) en fascinante viaje de ida y vuelta admiraremos paisajes únicos con mucha adrenalina, luego continuaremos hasta llegar a las ruinas arqueológicas de INGAPIRCA visita del museo de sitio, por la noche llegaremos a la ciudad de Cuenca, Patrimonio de la Humanidad. Alojamiento.</w:t>
      </w:r>
    </w:p>
    <w:p w14:paraId="5119D706" w14:textId="77777777" w:rsidR="00D81BAC" w:rsidRDefault="00D81BAC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3E778902" w14:textId="6F555DF4" w:rsidR="00B16298" w:rsidRPr="00B45CC4" w:rsidRDefault="00B16298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6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Pr="00B45CC4">
        <w:rPr>
          <w:rFonts w:ascii="Helvetica" w:eastAsiaTheme="minorHAnsi" w:hAnsi="Helvetica" w:cs="Helvetica"/>
          <w:color w:val="833C0B" w:themeColor="accent2" w:themeShade="80"/>
          <w:kern w:val="0"/>
          <w:lang w:val="es-ES_tradnl" w:eastAsia="en-US"/>
        </w:rPr>
        <w:t xml:space="preserve"> </w:t>
      </w:r>
      <w:r w:rsidR="00384111"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CUENCA – GUALACEO </w:t>
      </w:r>
      <w:r w:rsidR="00384111"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(6h)</w:t>
      </w:r>
    </w:p>
    <w:p w14:paraId="0ACFF828" w14:textId="77777777" w:rsidR="00B16298" w:rsidRDefault="00B16298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HAnsi" w:hAnsi="Helvetica" w:cs="Helvetica"/>
          <w:kern w:val="0"/>
          <w:lang w:val="es-ES_tradnl" w:eastAsia="en-US"/>
        </w:rPr>
      </w:pPr>
    </w:p>
    <w:p w14:paraId="1D40A704" w14:textId="2F316BC2" w:rsidR="00D81BAC" w:rsidRPr="00384111" w:rsidRDefault="00D81BAC" w:rsidP="003841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00384111">
        <w:rPr>
          <w:rFonts w:ascii="Tahoma" w:hAnsi="Tahoma" w:cs="Tahoma"/>
          <w:b/>
          <w:bCs/>
          <w:color w:val="000000" w:themeColor="text1"/>
        </w:rPr>
        <w:t>08:30 Visita por la mañana de la ciudad de Cuenca</w:t>
      </w:r>
      <w:r w:rsidRPr="00384111">
        <w:rPr>
          <w:rFonts w:ascii="Tahoma" w:hAnsi="Tahoma" w:cs="Tahoma"/>
          <w:color w:val="000000" w:themeColor="text1"/>
        </w:rPr>
        <w:t xml:space="preserve">, declarada Patrimonio de la Humanidad por su riqueza arquitectónica y todos los paisajes que dan los 4 ríos que la cruzan, visitando las Cúpulas de la Catedral (incluido), mirador El Turi, Parque Calderón y la fábrica de sombreros </w:t>
      </w:r>
      <w:r w:rsidR="00384111" w:rsidRPr="00384111">
        <w:rPr>
          <w:rFonts w:ascii="Tahoma" w:hAnsi="Tahoma" w:cs="Tahoma"/>
          <w:color w:val="000000" w:themeColor="text1"/>
        </w:rPr>
        <w:t>.</w:t>
      </w:r>
      <w:r w:rsidRPr="00384111">
        <w:rPr>
          <w:rFonts w:ascii="Tahoma" w:hAnsi="Tahoma" w:cs="Tahoma"/>
          <w:color w:val="000000" w:themeColor="text1"/>
        </w:rPr>
        <w:t xml:space="preserve">   </w:t>
      </w:r>
    </w:p>
    <w:p w14:paraId="48084D11" w14:textId="5976EFDD" w:rsidR="00B16298" w:rsidRPr="00384111" w:rsidRDefault="00D81BAC" w:rsidP="003841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</w:rPr>
      </w:pPr>
      <w:r w:rsidRPr="00384111">
        <w:rPr>
          <w:rFonts w:ascii="Tahoma" w:hAnsi="Tahoma" w:cs="Tahoma"/>
          <w:b/>
          <w:bCs/>
          <w:color w:val="000000" w:themeColor="text1"/>
        </w:rPr>
        <w:t>15:00 Visita de las poblaciones cercanas de GUALACEO</w:t>
      </w:r>
      <w:r w:rsidRPr="00384111">
        <w:rPr>
          <w:rFonts w:ascii="Tahoma" w:hAnsi="Tahoma" w:cs="Tahoma"/>
          <w:color w:val="000000" w:themeColor="text1"/>
        </w:rPr>
        <w:t xml:space="preserve"> con su “Orquideario” (incluido) y las joyerías en CHORDELEG retorno a Cuenca. </w:t>
      </w:r>
      <w:r w:rsidRPr="00384111">
        <w:rPr>
          <w:rFonts w:ascii="Tahoma" w:hAnsi="Tahoma" w:cs="Tahoma"/>
          <w:b/>
          <w:bCs/>
          <w:color w:val="000000" w:themeColor="text1"/>
        </w:rPr>
        <w:t>Alojamiento</w:t>
      </w:r>
      <w:r w:rsidR="00384111" w:rsidRPr="00384111">
        <w:rPr>
          <w:rFonts w:ascii="Tahoma" w:hAnsi="Tahoma" w:cs="Tahoma"/>
          <w:b/>
          <w:bCs/>
          <w:color w:val="000000" w:themeColor="text1"/>
        </w:rPr>
        <w:t>.</w:t>
      </w:r>
    </w:p>
    <w:p w14:paraId="20CD2382" w14:textId="77777777" w:rsidR="00D81BAC" w:rsidRDefault="00D81BAC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01816E87" w14:textId="5BED5DCD" w:rsidR="00B16298" w:rsidRDefault="00B16298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7</w:t>
      </w: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="00384111"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CUENCA – GUAYAQUIL </w:t>
      </w:r>
      <w:r w:rsidR="00384111"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(4h)</w:t>
      </w:r>
    </w:p>
    <w:p w14:paraId="5D79F35A" w14:textId="77777777" w:rsidR="00B16298" w:rsidRPr="003C69D7" w:rsidRDefault="00B16298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1AF01C1E" w14:textId="181CD9EC" w:rsidR="00B16298" w:rsidRPr="00384111" w:rsidRDefault="00D81BAC" w:rsidP="003841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</w:rPr>
      </w:pPr>
      <w:r w:rsidRPr="00384111">
        <w:rPr>
          <w:rFonts w:ascii="Tahoma" w:hAnsi="Tahoma" w:cs="Tahoma"/>
          <w:b/>
          <w:bCs/>
          <w:color w:val="000000" w:themeColor="text1"/>
        </w:rPr>
        <w:t>08:00 Traslado terrestre a la ciudad de Guayaquil (4h)</w:t>
      </w:r>
      <w:r w:rsidRPr="00384111">
        <w:rPr>
          <w:rFonts w:ascii="Tahoma" w:hAnsi="Tahoma" w:cs="Tahoma"/>
          <w:color w:val="000000" w:themeColor="text1"/>
        </w:rPr>
        <w:t xml:space="preserve">, pasando por la zona lacustre de “El Cajas” disfrutaremos del Mirador las “3 Cruces” (si la ruta </w:t>
      </w:r>
      <w:r w:rsidR="00384111" w:rsidRPr="00384111">
        <w:rPr>
          <w:rFonts w:ascii="Tahoma" w:hAnsi="Tahoma" w:cs="Tahoma"/>
          <w:color w:val="000000" w:themeColor="text1"/>
        </w:rPr>
        <w:t>está</w:t>
      </w:r>
      <w:r w:rsidRPr="00384111">
        <w:rPr>
          <w:rFonts w:ascii="Tahoma" w:hAnsi="Tahoma" w:cs="Tahoma"/>
          <w:color w:val="000000" w:themeColor="text1"/>
        </w:rPr>
        <w:t xml:space="preserve"> habilitada) de camino apreciaremos cultivos de Cacao, Arroceras y Banano, ya en Guayaquil cruzaremos el rio Guayas por sus magníficos puentes, llegaremos al Mirador Cerro Paraíso para admirar en 360 grados la gran ciudad, y traslado al hotel.  15:00 Visita de su Parque de las Iguanas y caminata por el Malecón, admirando sus atractivos como La Rotonda, La Calle Las Peñas, La Rueda la Perla </w:t>
      </w:r>
      <w:r w:rsidR="00260F0C">
        <w:rPr>
          <w:rFonts w:ascii="Tahoma" w:hAnsi="Tahoma" w:cs="Tahoma"/>
          <w:color w:val="000000" w:themeColor="text1"/>
        </w:rPr>
        <w:t xml:space="preserve">o paseo por el río Guayas </w:t>
      </w:r>
      <w:r w:rsidRPr="00260F0C">
        <w:rPr>
          <w:rFonts w:ascii="Tahoma" w:hAnsi="Tahoma" w:cs="Tahoma"/>
          <w:b/>
          <w:bCs/>
          <w:color w:val="000000" w:themeColor="text1"/>
        </w:rPr>
        <w:t>(incluid</w:t>
      </w:r>
      <w:r w:rsidR="00260F0C">
        <w:rPr>
          <w:rFonts w:ascii="Tahoma" w:hAnsi="Tahoma" w:cs="Tahoma"/>
          <w:b/>
          <w:bCs/>
          <w:color w:val="000000" w:themeColor="text1"/>
        </w:rPr>
        <w:t>o</w:t>
      </w:r>
      <w:r w:rsidRPr="00260F0C">
        <w:rPr>
          <w:rFonts w:ascii="Tahoma" w:hAnsi="Tahoma" w:cs="Tahoma"/>
          <w:b/>
          <w:bCs/>
          <w:color w:val="000000" w:themeColor="text1"/>
        </w:rPr>
        <w:t>).</w:t>
      </w:r>
      <w:r w:rsidRPr="00384111">
        <w:rPr>
          <w:rFonts w:ascii="Tahoma" w:hAnsi="Tahoma" w:cs="Tahoma"/>
          <w:color w:val="000000" w:themeColor="text1"/>
        </w:rPr>
        <w:t xml:space="preserve"> </w:t>
      </w:r>
      <w:r w:rsidRPr="00384111">
        <w:rPr>
          <w:rFonts w:ascii="Tahoma" w:hAnsi="Tahoma" w:cs="Tahoma"/>
          <w:b/>
          <w:bCs/>
          <w:color w:val="000000" w:themeColor="text1"/>
        </w:rPr>
        <w:t>Retorno Alojamiento</w:t>
      </w:r>
      <w:r w:rsidR="00384111" w:rsidRPr="00384111">
        <w:rPr>
          <w:rFonts w:ascii="Tahoma" w:hAnsi="Tahoma" w:cs="Tahoma"/>
          <w:b/>
          <w:bCs/>
          <w:color w:val="000000" w:themeColor="text1"/>
        </w:rPr>
        <w:t>.</w:t>
      </w:r>
    </w:p>
    <w:p w14:paraId="17160C43" w14:textId="77777777" w:rsidR="00D81BAC" w:rsidRDefault="00D81BAC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08736E90" w14:textId="70A44FA2" w:rsidR="00B16298" w:rsidRDefault="00B16298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8</w:t>
      </w: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 –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 </w:t>
      </w:r>
      <w:r w:rsidR="00384111"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GUAYAQUIL -  PUNTA CENTINELA  </w:t>
      </w:r>
      <w:r w:rsidR="00384111"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(2h)</w:t>
      </w:r>
      <w:r w:rsidR="00384111" w:rsidRPr="00D81BAC">
        <w:rPr>
          <w:rFonts w:ascii="Tahoma" w:hAnsi="Tahoma" w:cs="Tahoma"/>
          <w:color w:val="000000" w:themeColor="text1"/>
        </w:rPr>
        <w:t xml:space="preserve">  </w:t>
      </w:r>
    </w:p>
    <w:p w14:paraId="4F653E9D" w14:textId="77777777" w:rsidR="00B16298" w:rsidRDefault="00B16298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33ACBF46" w14:textId="3780EB8C" w:rsidR="00B16298" w:rsidRDefault="00D81BAC" w:rsidP="003841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00384111">
        <w:rPr>
          <w:rFonts w:ascii="Tahoma" w:hAnsi="Tahoma" w:cs="Tahoma"/>
          <w:b/>
          <w:bCs/>
          <w:color w:val="000000" w:themeColor="text1"/>
        </w:rPr>
        <w:t>Salida por la mañana desde Guayaquil (Horario se asignará según vuelos de llegada o salida desde su hotel en Guayaquil)</w:t>
      </w:r>
      <w:r w:rsidRPr="00D81BAC">
        <w:rPr>
          <w:rFonts w:ascii="Tahoma" w:hAnsi="Tahoma" w:cs="Tahoma"/>
          <w:color w:val="000000" w:themeColor="text1"/>
        </w:rPr>
        <w:t xml:space="preserve"> con dirección hacia la Península de Santa Elena. Por excelente autopista llegaremos a Salinas, ahí visitaremos la Península y sus atractivos como la Chocolatera o Sopladora del mar, La Lobería y el Mirador el Morro. </w:t>
      </w:r>
      <w:r w:rsidRPr="00384111">
        <w:rPr>
          <w:rFonts w:ascii="Tahoma" w:hAnsi="Tahoma" w:cs="Tahoma"/>
          <w:b/>
          <w:bCs/>
          <w:color w:val="000000" w:themeColor="text1"/>
        </w:rPr>
        <w:t>Check in 15:00 Tarde libre en la playa. Alojamiento.</w:t>
      </w:r>
      <w:r w:rsidRPr="00D81BAC">
        <w:rPr>
          <w:rFonts w:ascii="Tahoma" w:hAnsi="Tahoma" w:cs="Tahoma"/>
          <w:color w:val="000000" w:themeColor="text1"/>
        </w:rPr>
        <w:t xml:space="preserve">  </w:t>
      </w:r>
    </w:p>
    <w:p w14:paraId="6320FC54" w14:textId="77777777" w:rsidR="00D81BAC" w:rsidRDefault="00D81BAC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 w:themeColor="text1"/>
        </w:rPr>
      </w:pPr>
    </w:p>
    <w:p w14:paraId="07E9EB82" w14:textId="68793EF5" w:rsidR="00D81BAC" w:rsidRPr="00D81BAC" w:rsidRDefault="00384111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9 - </w:t>
      </w:r>
      <w:r w:rsidR="00D81BAC"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PUNTA CENTINELA</w:t>
      </w:r>
      <w:r w:rsidR="00D81BAC" w:rsidRPr="00D81BAC">
        <w:rPr>
          <w:rFonts w:ascii="Tahoma" w:hAnsi="Tahoma" w:cs="Tahoma"/>
          <w:color w:val="833C0B" w:themeColor="accent2" w:themeShade="80"/>
        </w:rPr>
        <w:t xml:space="preserve">  </w:t>
      </w:r>
    </w:p>
    <w:p w14:paraId="2BC910EB" w14:textId="77777777" w:rsidR="00384111" w:rsidRDefault="00384111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33FC7CEB" w14:textId="0053741D" w:rsidR="00D81BAC" w:rsidRPr="00384111" w:rsidRDefault="00D81BAC" w:rsidP="003841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00384111">
        <w:rPr>
          <w:rFonts w:ascii="Tahoma" w:hAnsi="Tahoma" w:cs="Tahoma"/>
          <w:b/>
          <w:bCs/>
          <w:color w:val="000000" w:themeColor="text1"/>
        </w:rPr>
        <w:t>Día completo para disfrutar del Sol y la Playa en el Hotel Punta Centinela</w:t>
      </w:r>
      <w:r w:rsidRPr="00384111">
        <w:rPr>
          <w:rFonts w:ascii="Tahoma" w:hAnsi="Tahoma" w:cs="Tahoma"/>
          <w:color w:val="000000" w:themeColor="text1"/>
        </w:rPr>
        <w:t>, variedad de comida ecuatorian</w:t>
      </w:r>
      <w:r w:rsidR="00384111">
        <w:rPr>
          <w:rFonts w:ascii="Tahoma" w:hAnsi="Tahoma" w:cs="Tahoma"/>
          <w:color w:val="000000" w:themeColor="text1"/>
        </w:rPr>
        <w:t>a</w:t>
      </w:r>
      <w:r w:rsidRPr="00384111">
        <w:rPr>
          <w:rFonts w:ascii="Tahoma" w:hAnsi="Tahoma" w:cs="Tahoma"/>
          <w:color w:val="000000" w:themeColor="text1"/>
        </w:rPr>
        <w:t xml:space="preserve"> e internacional durante su estadías, el grupo de entretenimiento del hotel le dará una gran estadía en especial en sus shows de cada noche, y para bailar todas las noches en el bar frente a la playa, </w:t>
      </w:r>
      <w:r w:rsidRPr="00384111">
        <w:rPr>
          <w:rFonts w:ascii="Tahoma" w:hAnsi="Tahoma" w:cs="Tahoma"/>
          <w:b/>
          <w:bCs/>
          <w:color w:val="000000" w:themeColor="text1"/>
        </w:rPr>
        <w:t>relajase de este paradisiaco lugar y disfrútelo</w:t>
      </w:r>
      <w:r w:rsidR="00384111">
        <w:rPr>
          <w:rFonts w:ascii="Tahoma" w:hAnsi="Tahoma" w:cs="Tahoma"/>
          <w:color w:val="000000" w:themeColor="text1"/>
        </w:rPr>
        <w:t>.</w:t>
      </w:r>
      <w:r w:rsidRPr="00384111">
        <w:rPr>
          <w:rFonts w:ascii="Tahoma" w:hAnsi="Tahoma" w:cs="Tahoma"/>
          <w:color w:val="000000" w:themeColor="text1"/>
        </w:rPr>
        <w:t xml:space="preserve">   </w:t>
      </w:r>
    </w:p>
    <w:p w14:paraId="78512107" w14:textId="52236B32" w:rsidR="00D81BAC" w:rsidRPr="00D81BAC" w:rsidRDefault="00384111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10 - </w:t>
      </w:r>
      <w:r w:rsidR="00D81BAC"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PUNTA CENTINELA  – ISLA DE LA PLATA – MANTA </w:t>
      </w:r>
      <w:r w:rsidR="00D81BAC"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(8h)</w:t>
      </w:r>
      <w:r w:rsidR="00D81BAC" w:rsidRPr="00D81BAC">
        <w:rPr>
          <w:rFonts w:ascii="Tahoma" w:hAnsi="Tahoma" w:cs="Tahoma"/>
          <w:color w:val="833C0B" w:themeColor="accent2" w:themeShade="80"/>
        </w:rPr>
        <w:t xml:space="preserve">   </w:t>
      </w:r>
    </w:p>
    <w:p w14:paraId="02E10DA3" w14:textId="77777777" w:rsidR="00384111" w:rsidRDefault="00384111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5B6D0BB1" w14:textId="42481C21" w:rsidR="00D81BAC" w:rsidRPr="00384111" w:rsidRDefault="00D81BAC" w:rsidP="003841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00384111">
        <w:rPr>
          <w:rFonts w:ascii="Tahoma" w:hAnsi="Tahoma" w:cs="Tahoma"/>
          <w:b/>
          <w:bCs/>
          <w:color w:val="000000" w:themeColor="text1"/>
        </w:rPr>
        <w:t>07:00   Salida por la Ruta del Sol por 90 km hasta llegar a Puerto López</w:t>
      </w:r>
      <w:r w:rsidRPr="00384111">
        <w:rPr>
          <w:rFonts w:ascii="Tahoma" w:hAnsi="Tahoma" w:cs="Tahoma"/>
          <w:color w:val="000000" w:themeColor="text1"/>
        </w:rPr>
        <w:t xml:space="preserve">, pueblo pesquero, aquí a las </w:t>
      </w:r>
      <w:r w:rsidRPr="00384111">
        <w:rPr>
          <w:rFonts w:ascii="Tahoma" w:hAnsi="Tahoma" w:cs="Tahoma"/>
          <w:b/>
          <w:bCs/>
          <w:color w:val="000000" w:themeColor="text1"/>
        </w:rPr>
        <w:t>09:15 abordaremos nuestra lancha</w:t>
      </w:r>
      <w:r w:rsidRPr="00384111">
        <w:rPr>
          <w:rFonts w:ascii="Tahoma" w:hAnsi="Tahoma" w:cs="Tahoma"/>
          <w:color w:val="000000" w:themeColor="text1"/>
        </w:rPr>
        <w:t xml:space="preserve"> para visitar la Isla de La Plata llamada “</w:t>
      </w:r>
      <w:proofErr w:type="spellStart"/>
      <w:r w:rsidRPr="00384111">
        <w:rPr>
          <w:rFonts w:ascii="Tahoma" w:hAnsi="Tahoma" w:cs="Tahoma"/>
          <w:color w:val="000000" w:themeColor="text1"/>
        </w:rPr>
        <w:t>Galapagos</w:t>
      </w:r>
      <w:proofErr w:type="spellEnd"/>
      <w:r w:rsidRPr="00384111">
        <w:rPr>
          <w:rFonts w:ascii="Tahoma" w:hAnsi="Tahoma" w:cs="Tahoma"/>
          <w:color w:val="000000" w:themeColor="text1"/>
        </w:rPr>
        <w:t xml:space="preserve"> </w:t>
      </w:r>
      <w:r w:rsidRPr="00384111">
        <w:rPr>
          <w:rFonts w:ascii="Tahoma" w:hAnsi="Tahoma" w:cs="Tahoma"/>
          <w:color w:val="000000" w:themeColor="text1"/>
        </w:rPr>
        <w:lastRenderedPageBreak/>
        <w:t xml:space="preserve">Chiquito” durante la navegación (1h) podríamos ver Ballenas Jorobadas de Junio a Septiembre, ya en la isla, caminata por senderos apreciaremos variedad de aves migratorias y hermosos paisajes, refrigerio incluido, luego tiempo para hacer </w:t>
      </w:r>
      <w:proofErr w:type="spellStart"/>
      <w:r w:rsidRPr="00384111">
        <w:rPr>
          <w:rFonts w:ascii="Tahoma" w:hAnsi="Tahoma" w:cs="Tahoma"/>
          <w:color w:val="000000" w:themeColor="text1"/>
        </w:rPr>
        <w:t>Snorkell</w:t>
      </w:r>
      <w:proofErr w:type="spellEnd"/>
      <w:r w:rsidRPr="00384111">
        <w:rPr>
          <w:rFonts w:ascii="Tahoma" w:hAnsi="Tahoma" w:cs="Tahoma"/>
          <w:color w:val="000000" w:themeColor="text1"/>
        </w:rPr>
        <w:t>, oportunidad de ver peces, tortugas marinas y más</w:t>
      </w:r>
      <w:r w:rsidR="00260F0C">
        <w:rPr>
          <w:rFonts w:ascii="Tahoma" w:hAnsi="Tahoma" w:cs="Tahoma"/>
          <w:color w:val="000000" w:themeColor="text1"/>
        </w:rPr>
        <w:t>.</w:t>
      </w:r>
      <w:r w:rsidRPr="00384111">
        <w:rPr>
          <w:rFonts w:ascii="Tahoma" w:hAnsi="Tahoma" w:cs="Tahoma"/>
          <w:color w:val="000000" w:themeColor="text1"/>
        </w:rPr>
        <w:t xml:space="preserve"> Seguidamente con el atardecer llegaremos por la carretera costanera a la ciudad de Manta, </w:t>
      </w:r>
      <w:r w:rsidRPr="00384111">
        <w:rPr>
          <w:rFonts w:ascii="Tahoma" w:hAnsi="Tahoma" w:cs="Tahoma"/>
          <w:b/>
          <w:bCs/>
          <w:color w:val="000000" w:themeColor="text1"/>
        </w:rPr>
        <w:t>aquí se recomienda visitar la zona de los restaurantes famosos</w:t>
      </w:r>
      <w:r w:rsidRPr="00384111">
        <w:rPr>
          <w:rFonts w:ascii="Tahoma" w:hAnsi="Tahoma" w:cs="Tahoma"/>
          <w:color w:val="000000" w:themeColor="text1"/>
        </w:rPr>
        <w:t xml:space="preserve"> “Martinica”, “La </w:t>
      </w:r>
      <w:proofErr w:type="spellStart"/>
      <w:r w:rsidRPr="00384111">
        <w:rPr>
          <w:rFonts w:ascii="Tahoma" w:hAnsi="Tahoma" w:cs="Tahoma"/>
          <w:color w:val="000000" w:themeColor="text1"/>
        </w:rPr>
        <w:t>Briciola</w:t>
      </w:r>
      <w:proofErr w:type="spellEnd"/>
      <w:r w:rsidRPr="00384111">
        <w:rPr>
          <w:rFonts w:ascii="Tahoma" w:hAnsi="Tahoma" w:cs="Tahoma"/>
          <w:color w:val="000000" w:themeColor="text1"/>
        </w:rPr>
        <w:t xml:space="preserve">” ,2Nacion Parrilla” y más. </w:t>
      </w:r>
      <w:r w:rsidRPr="00384111">
        <w:rPr>
          <w:rFonts w:ascii="Tahoma" w:hAnsi="Tahoma" w:cs="Tahoma"/>
          <w:b/>
          <w:bCs/>
          <w:color w:val="000000" w:themeColor="text1"/>
        </w:rPr>
        <w:t>Alojamiento.</w:t>
      </w:r>
      <w:r w:rsidRPr="00384111">
        <w:rPr>
          <w:rFonts w:ascii="Tahoma" w:hAnsi="Tahoma" w:cs="Tahoma"/>
          <w:color w:val="000000" w:themeColor="text1"/>
        </w:rPr>
        <w:t xml:space="preserve">  </w:t>
      </w:r>
    </w:p>
    <w:p w14:paraId="5D7E4571" w14:textId="29AEE7AC" w:rsidR="00D81BAC" w:rsidRDefault="00D81BAC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6330B554" w14:textId="6BE00A78" w:rsidR="00384111" w:rsidRDefault="00384111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11 - </w:t>
      </w:r>
      <w:r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MANTA</w:t>
      </w:r>
    </w:p>
    <w:p w14:paraId="016672C6" w14:textId="0D21FC7D" w:rsidR="00D81BAC" w:rsidRPr="00D81BAC" w:rsidRDefault="00D81BAC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524DD7DE" w14:textId="77777777" w:rsidR="00D81BAC" w:rsidRPr="00384111" w:rsidRDefault="00D81BAC" w:rsidP="003841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 w:themeColor="text1"/>
        </w:rPr>
      </w:pPr>
      <w:r w:rsidRPr="00384111">
        <w:rPr>
          <w:rFonts w:ascii="Tahoma" w:hAnsi="Tahoma" w:cs="Tahoma"/>
          <w:b/>
          <w:bCs/>
          <w:color w:val="000000" w:themeColor="text1"/>
        </w:rPr>
        <w:t>09:00 Visita de la ciudad de Manta</w:t>
      </w:r>
      <w:r w:rsidRPr="00384111">
        <w:rPr>
          <w:rFonts w:ascii="Tahoma" w:hAnsi="Tahoma" w:cs="Tahoma"/>
          <w:color w:val="000000" w:themeColor="text1"/>
        </w:rPr>
        <w:t xml:space="preserve">, breve caminata sobre el astillero, la población artesanal de Montecristi, Ciudad Alfaro  y su museo, seguidamente traslado a Playa el Murciélago para disfrutar del Sol y Playa, resto de la tarde libre por cuenta de pasajero. </w:t>
      </w:r>
      <w:r w:rsidRPr="00384111">
        <w:rPr>
          <w:rFonts w:ascii="Tahoma" w:hAnsi="Tahoma" w:cs="Tahoma"/>
          <w:b/>
          <w:bCs/>
          <w:color w:val="000000" w:themeColor="text1"/>
        </w:rPr>
        <w:t xml:space="preserve">Tarde libre. Los hoteles se encuentran a menos de 1 km de esta gran playa. Alojamiento. </w:t>
      </w:r>
    </w:p>
    <w:p w14:paraId="7FB40FBE" w14:textId="77777777" w:rsidR="00D81BAC" w:rsidRDefault="00D81BAC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0F5F337F" w14:textId="6356C33F" w:rsidR="00D81BAC" w:rsidRPr="00D81BAC" w:rsidRDefault="00384111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12 </w:t>
      </w:r>
      <w:r w:rsidRPr="00384111">
        <w:rPr>
          <w:rFonts w:ascii="Tahoma" w:hAnsi="Tahoma" w:cs="Tahoma"/>
          <w:b/>
          <w:bCs/>
          <w:color w:val="833C0B" w:themeColor="accent2" w:themeShade="80"/>
        </w:rPr>
        <w:t>-</w:t>
      </w:r>
      <w:r>
        <w:rPr>
          <w:rFonts w:ascii="Tahoma" w:hAnsi="Tahoma" w:cs="Tahoma"/>
          <w:color w:val="833C0B" w:themeColor="accent2" w:themeShade="80"/>
        </w:rPr>
        <w:t xml:space="preserve"> </w:t>
      </w:r>
      <w:r w:rsidR="00D81BAC"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MANTA – GUAYAQUIL </w:t>
      </w:r>
      <w:r w:rsidR="00D81BAC"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(3h)</w:t>
      </w:r>
      <w:r w:rsidR="00D81BAC" w:rsidRPr="00D81BAC">
        <w:rPr>
          <w:rFonts w:ascii="Tahoma" w:hAnsi="Tahoma" w:cs="Tahoma"/>
          <w:color w:val="833C0B" w:themeColor="accent2" w:themeShade="80"/>
        </w:rPr>
        <w:t xml:space="preserve">  </w:t>
      </w:r>
    </w:p>
    <w:p w14:paraId="37B0222A" w14:textId="77777777" w:rsidR="00384111" w:rsidRDefault="00384111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524757E4" w14:textId="17BFA178" w:rsidR="00D81BAC" w:rsidRPr="00384111" w:rsidRDefault="00D81BAC" w:rsidP="003841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 w:themeColor="text1"/>
        </w:rPr>
      </w:pPr>
      <w:r w:rsidRPr="00384111">
        <w:rPr>
          <w:rFonts w:ascii="Tahoma" w:hAnsi="Tahoma" w:cs="Tahoma"/>
          <w:b/>
          <w:bCs/>
          <w:color w:val="000000" w:themeColor="text1"/>
        </w:rPr>
        <w:t>10:00 Traslado al terminal de MANTA EXPRESS en servicio Semiprivado traslado a Guayaquil</w:t>
      </w:r>
      <w:r w:rsidR="00384111">
        <w:rPr>
          <w:rFonts w:ascii="Tahoma" w:hAnsi="Tahoma" w:cs="Tahoma"/>
          <w:b/>
          <w:bCs/>
          <w:color w:val="000000" w:themeColor="text1"/>
        </w:rPr>
        <w:t>.</w:t>
      </w:r>
    </w:p>
    <w:p w14:paraId="054761FB" w14:textId="77777777" w:rsidR="00D81BAC" w:rsidRPr="00384111" w:rsidRDefault="00D81BAC" w:rsidP="003841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 w:themeColor="text1"/>
        </w:rPr>
      </w:pPr>
      <w:r w:rsidRPr="00384111">
        <w:rPr>
          <w:rFonts w:ascii="Tahoma" w:hAnsi="Tahoma" w:cs="Tahoma"/>
          <w:b/>
          <w:bCs/>
          <w:color w:val="000000" w:themeColor="text1"/>
        </w:rPr>
        <w:t xml:space="preserve">14:00 en Guayaquil Traslado al hotel con MANTA EXPRESS, tarde libre para disfrutar. Alojamiento.    </w:t>
      </w:r>
    </w:p>
    <w:p w14:paraId="291553AA" w14:textId="77777777" w:rsidR="00D81BAC" w:rsidRDefault="00D81BAC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1603ADFB" w14:textId="3C19FD90" w:rsidR="00D81BAC" w:rsidRPr="00D81BAC" w:rsidRDefault="00384111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13</w:t>
      </w:r>
      <w:r w:rsidRPr="00384111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 </w:t>
      </w:r>
      <w:r w:rsidRPr="00384111">
        <w:rPr>
          <w:rFonts w:ascii="Tahoma" w:hAnsi="Tahoma" w:cs="Tahoma"/>
          <w:b/>
          <w:bCs/>
          <w:color w:val="833C0B" w:themeColor="accent2" w:themeShade="80"/>
        </w:rPr>
        <w:t>-</w:t>
      </w:r>
      <w:r w:rsidR="00D81BAC"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GUAYAQUIL</w:t>
      </w:r>
      <w:r w:rsidR="00D81BAC" w:rsidRPr="00D81BAC">
        <w:rPr>
          <w:rFonts w:ascii="Tahoma" w:hAnsi="Tahoma" w:cs="Tahoma"/>
          <w:color w:val="833C0B" w:themeColor="accent2" w:themeShade="80"/>
        </w:rPr>
        <w:t xml:space="preserve"> </w:t>
      </w:r>
    </w:p>
    <w:p w14:paraId="7872433F" w14:textId="77777777" w:rsidR="00384111" w:rsidRDefault="00384111" w:rsidP="00D81BA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6F28E6DD" w14:textId="455FBA07" w:rsidR="00D81BAC" w:rsidRPr="00384111" w:rsidRDefault="00D81BAC" w:rsidP="003841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00384111">
        <w:rPr>
          <w:rFonts w:ascii="Tahoma" w:hAnsi="Tahoma" w:cs="Tahoma"/>
          <w:color w:val="000000" w:themeColor="text1"/>
        </w:rPr>
        <w:t xml:space="preserve">Traslado hotel – aeropuerto </w:t>
      </w:r>
      <w:r w:rsidR="00384111">
        <w:rPr>
          <w:rFonts w:ascii="Tahoma" w:hAnsi="Tahoma" w:cs="Tahoma"/>
          <w:color w:val="000000" w:themeColor="text1"/>
        </w:rPr>
        <w:t>.</w:t>
      </w:r>
      <w:r w:rsidRPr="00384111">
        <w:rPr>
          <w:rFonts w:ascii="Tahoma" w:hAnsi="Tahoma" w:cs="Tahoma"/>
          <w:color w:val="000000" w:themeColor="text1"/>
        </w:rPr>
        <w:t xml:space="preserve"> </w:t>
      </w:r>
    </w:p>
    <w:p w14:paraId="2EACC8D0" w14:textId="77777777" w:rsidR="00384111" w:rsidRDefault="00384111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0532B2C8" w14:textId="528AB774" w:rsidR="00B16298" w:rsidRPr="005D2AE5" w:rsidRDefault="00B16298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5D2AE5">
        <w:rPr>
          <w:rFonts w:ascii="Tahoma" w:hAnsi="Tahoma" w:cs="Tahoma"/>
          <w:color w:val="833C0B" w:themeColor="accent2" w:themeShade="80"/>
        </w:rPr>
        <w:t>Fin de nuestros servicios</w:t>
      </w:r>
    </w:p>
    <w:p w14:paraId="050147AD" w14:textId="77777777" w:rsidR="00B16298" w:rsidRDefault="00B16298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1D2760FC" w14:textId="77777777" w:rsidR="00B16298" w:rsidRDefault="00B16298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0AC072AD" w14:textId="77777777" w:rsidR="00B16298" w:rsidRDefault="00B16298" w:rsidP="00B1629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13FC0322" w14:textId="77777777" w:rsidR="00B16298" w:rsidRDefault="00B16298" w:rsidP="00B1629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4610F03D" w14:textId="77777777" w:rsidR="00B16298" w:rsidRDefault="00B16298" w:rsidP="00B1629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12DD398B" w14:textId="77777777" w:rsidR="00B16298" w:rsidRDefault="00B16298" w:rsidP="00B1629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4BF533C1" w14:textId="77777777" w:rsidR="00B16298" w:rsidRDefault="00B16298" w:rsidP="00B16298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18CF5E0A" w14:textId="77777777" w:rsidR="00B16298" w:rsidRPr="00021B6E" w:rsidRDefault="00B16298" w:rsidP="00B16298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  <w:lang w:val="es-ES"/>
        </w:rPr>
      </w:pPr>
      <w:r w:rsidRPr="00561D7C">
        <w:rPr>
          <w:rFonts w:ascii="Tahoma" w:hAnsi="Tahoma" w:cs="Tahoma"/>
          <w:b/>
          <w:bCs/>
          <w:color w:val="000000" w:themeColor="text1"/>
          <w:u w:val="single"/>
        </w:rPr>
        <w:t>TARIFAS SUJETAS A DISPONIBILIDAD Y CAMBIO SIN PREVIO AVISO.</w:t>
      </w:r>
    </w:p>
    <w:p w14:paraId="665760D3" w14:textId="77777777" w:rsidR="00B16298" w:rsidRPr="00B45CC4" w:rsidRDefault="00B16298" w:rsidP="00B1629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942093"/>
          <w:lang w:val="es-AR"/>
        </w:rPr>
      </w:pPr>
    </w:p>
    <w:p w14:paraId="412A6B86" w14:textId="77777777" w:rsidR="00B16298" w:rsidRDefault="00B16298" w:rsidP="00B16298"/>
    <w:p w14:paraId="4E729C63" w14:textId="77777777" w:rsidR="00DF11FC" w:rsidRDefault="00DF11FC"/>
    <w:sectPr w:rsidR="00DF11FC" w:rsidSect="00B1629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auto"/>
    <w:pitch w:val="default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A52FA"/>
    <w:multiLevelType w:val="hybridMultilevel"/>
    <w:tmpl w:val="AA1689A8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B79C5"/>
    <w:multiLevelType w:val="hybridMultilevel"/>
    <w:tmpl w:val="92EABE08"/>
    <w:lvl w:ilvl="0" w:tplc="BA9A42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833C0B" w:themeColor="accent2" w:themeShade="80"/>
      </w:rPr>
    </w:lvl>
    <w:lvl w:ilvl="1" w:tplc="E5A48B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6C95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3672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0C7F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221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9A7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26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D6A6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3A03245"/>
    <w:multiLevelType w:val="hybridMultilevel"/>
    <w:tmpl w:val="D6ECD900"/>
    <w:lvl w:ilvl="0" w:tplc="5420D46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F21DB"/>
    <w:multiLevelType w:val="hybridMultilevel"/>
    <w:tmpl w:val="27343FAC"/>
    <w:lvl w:ilvl="0" w:tplc="32C03F8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406828">
    <w:abstractNumId w:val="1"/>
  </w:num>
  <w:num w:numId="2" w16cid:durableId="160127965">
    <w:abstractNumId w:val="3"/>
  </w:num>
  <w:num w:numId="3" w16cid:durableId="1329939682">
    <w:abstractNumId w:val="2"/>
  </w:num>
  <w:num w:numId="4" w16cid:durableId="167518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98"/>
    <w:rsid w:val="00050DAA"/>
    <w:rsid w:val="000953EC"/>
    <w:rsid w:val="00260F0C"/>
    <w:rsid w:val="003514CF"/>
    <w:rsid w:val="003837E9"/>
    <w:rsid w:val="00384111"/>
    <w:rsid w:val="006F752E"/>
    <w:rsid w:val="00735CAB"/>
    <w:rsid w:val="007F7FA0"/>
    <w:rsid w:val="00833959"/>
    <w:rsid w:val="009204D7"/>
    <w:rsid w:val="00A710F0"/>
    <w:rsid w:val="00B16298"/>
    <w:rsid w:val="00CC317C"/>
    <w:rsid w:val="00CE6A5B"/>
    <w:rsid w:val="00D7015E"/>
    <w:rsid w:val="00D81BAC"/>
    <w:rsid w:val="00DB0D58"/>
    <w:rsid w:val="00DF11FC"/>
    <w:rsid w:val="00FD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CCEDE"/>
  <w15:chartTrackingRefBased/>
  <w15:docId w15:val="{55D2BB1B-C577-E548-BD00-DE78F8A6B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298"/>
    <w:rPr>
      <w:rFonts w:eastAsiaTheme="minorEastAsia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B16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6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62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6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62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62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62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62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62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629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629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6298"/>
    <w:rPr>
      <w:rFonts w:eastAsiaTheme="majorEastAsia" w:cstheme="majorBidi"/>
      <w:color w:val="2F5496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6298"/>
    <w:rPr>
      <w:rFonts w:eastAsiaTheme="majorEastAsia" w:cstheme="majorBidi"/>
      <w:i/>
      <w:iCs/>
      <w:color w:val="2F5496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6298"/>
    <w:rPr>
      <w:rFonts w:eastAsiaTheme="majorEastAsia" w:cstheme="majorBidi"/>
      <w:color w:val="2F5496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6298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6298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6298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6298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B162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16298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B162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16298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B162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16298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B162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1629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62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6298"/>
    <w:rPr>
      <w:i/>
      <w:iCs/>
      <w:color w:val="2F5496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B1629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1629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B16298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s-ES_tradnl"/>
    </w:rPr>
  </w:style>
  <w:style w:type="paragraph" w:customStyle="1" w:styleId="p1">
    <w:name w:val="p1"/>
    <w:basedOn w:val="Normal"/>
    <w:rsid w:val="009204D7"/>
    <w:rPr>
      <w:rFonts w:ascii="Arial" w:eastAsia="Times New Roman" w:hAnsi="Arial" w:cs="Arial"/>
      <w:color w:val="000000"/>
      <w:kern w:val="0"/>
      <w:sz w:val="15"/>
      <w:szCs w:val="1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1115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Giraldo</dc:creator>
  <cp:keywords/>
  <dc:description/>
  <cp:lastModifiedBy>Andrés Giraldo</cp:lastModifiedBy>
  <cp:revision>6</cp:revision>
  <dcterms:created xsi:type="dcterms:W3CDTF">2025-04-14T20:33:00Z</dcterms:created>
  <dcterms:modified xsi:type="dcterms:W3CDTF">2026-06-09T15:33:00Z</dcterms:modified>
</cp:coreProperties>
</file>