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CF9C" w14:textId="75BE6B41" w:rsidR="005D263D" w:rsidRPr="008C0E87" w:rsidRDefault="00126AD0" w:rsidP="005D263D">
      <w:pPr>
        <w:pBdr>
          <w:bottom w:val="single" w:sz="12" w:space="1" w:color="auto"/>
        </w:pBd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4AE93ACE" wp14:editId="268CC1AF">
            <wp:simplePos x="0" y="0"/>
            <wp:positionH relativeFrom="page">
              <wp:posOffset>417830</wp:posOffset>
            </wp:positionH>
            <wp:positionV relativeFrom="paragraph">
              <wp:posOffset>3810</wp:posOffset>
            </wp:positionV>
            <wp:extent cx="6968490" cy="2110740"/>
            <wp:effectExtent l="0" t="0" r="3810" b="0"/>
            <wp:wrapTopAndBottom/>
            <wp:docPr id="1091275246" name="Drawing 0" descr="1c3789108-dd61-41e1-89c4-cd4cb260a7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c3789108-dd61-41e1-89c4-cd4cb260a7b6.png"/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490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63D">
        <w:rPr>
          <w:rFonts w:ascii="Arimo" w:eastAsia="Arimo" w:hAnsi="Arimo" w:cs="Arimo"/>
          <w:color w:val="000000"/>
        </w:rPr>
        <w:t xml:space="preserve"> </w:t>
      </w:r>
      <w:r w:rsidR="005D263D" w:rsidRPr="009647C3">
        <w:rPr>
          <w:rFonts w:ascii="Montserrat" w:eastAsia="Times New Roman" w:hAnsi="Montserrat" w:cs="Times New Roman"/>
          <w:noProof/>
          <w:color w:val="FE019E"/>
          <w:kern w:val="0"/>
          <w:sz w:val="32"/>
          <w:szCs w:val="32"/>
          <w14:ligatures w14:val="none"/>
        </w:rPr>
        <w:drawing>
          <wp:inline distT="0" distB="0" distL="0" distR="0" wp14:anchorId="39638C1F" wp14:editId="3B03430D">
            <wp:extent cx="515815" cy="515815"/>
            <wp:effectExtent l="0" t="0" r="0" b="0"/>
            <wp:docPr id="1701212584" name="Gráfico 9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23034" name="Gráfico 924923034" descr="Marcador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C29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5</w:t>
      </w:r>
      <w:r w:rsidR="005D263D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días</w:t>
      </w:r>
      <w:r w:rsidR="005D263D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5D263D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/ </w:t>
      </w:r>
      <w:r w:rsidR="00EA3C29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4</w:t>
      </w:r>
      <w:r w:rsidR="005D263D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noches</w:t>
      </w:r>
      <w:r w:rsidR="005D263D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                  </w:t>
      </w:r>
      <w:r w:rsidR="005D263D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</w:t>
      </w:r>
      <w:r w:rsidR="005D263D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Salidas </w:t>
      </w:r>
      <w:r w:rsidR="00307854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diarias</w:t>
      </w:r>
      <w:r w:rsidR="00307854"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 xml:space="preserve"> </w:t>
      </w:r>
      <w:r w:rsidR="005D263D"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202</w:t>
      </w:r>
      <w:r w:rsidR="00307854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6</w:t>
      </w:r>
      <w:r w:rsidR="005D263D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: </w:t>
      </w:r>
      <w:r w:rsidR="005D263D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desde 2 personas</w:t>
      </w:r>
    </w:p>
    <w:p w14:paraId="1C4784D1" w14:textId="1BA0FD8A" w:rsidR="005D263D" w:rsidRPr="00126AD0" w:rsidRDefault="005D263D" w:rsidP="005D263D">
      <w:pPr>
        <w:rPr>
          <w:rFonts w:ascii="Tahoma" w:hAnsi="Tahoma" w:cs="Tahoma"/>
          <w:color w:val="212529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 xml:space="preserve">           </w:t>
      </w:r>
    </w:p>
    <w:p w14:paraId="0E66A6EA" w14:textId="77777777" w:rsidR="003C2B53" w:rsidRDefault="003C2B53" w:rsidP="003C2B53">
      <w:pPr>
        <w:jc w:val="center"/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>Vigencia hasta el 31 de Diciembre 2026</w:t>
      </w:r>
    </w:p>
    <w:p w14:paraId="7EBF040A" w14:textId="77777777" w:rsidR="005D263D" w:rsidRDefault="005D263D" w:rsidP="005D263D">
      <w:pPr>
        <w:rPr>
          <w:rFonts w:ascii="Tahoma" w:hAnsi="Tahoma" w:cs="Tahoma"/>
          <w:color w:val="212529"/>
          <w:shd w:val="clear" w:color="auto" w:fill="FFFFFF"/>
        </w:rPr>
      </w:pPr>
    </w:p>
    <w:p w14:paraId="010AE3BB" w14:textId="630A897C" w:rsidR="005D263D" w:rsidRDefault="005D263D" w:rsidP="005D263D">
      <w:pPr>
        <w:rPr>
          <w:rFonts w:ascii="Tahoma" w:hAnsi="Tahoma" w:cs="Tahoma"/>
          <w:color w:val="212529"/>
          <w:shd w:val="clear" w:color="auto" w:fill="FFFFFF"/>
        </w:rPr>
      </w:pPr>
    </w:p>
    <w:p w14:paraId="19CF2639" w14:textId="1C7D9E93" w:rsidR="005D263D" w:rsidRDefault="003C2B53" w:rsidP="005D263D">
      <w:pPr>
        <w:rPr>
          <w:rFonts w:ascii="Tahoma" w:hAnsi="Tahoma" w:cs="Tahoma"/>
          <w:color w:val="212529"/>
          <w:shd w:val="clear" w:color="auto" w:fill="FFFFFF"/>
          <w:lang w:val="es-ES_tradnl"/>
        </w:rPr>
      </w:pPr>
      <w:r>
        <w:rPr>
          <w:rFonts w:ascii="Tahoma" w:hAnsi="Tahoma" w:cs="Tahoma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300FA2" wp14:editId="79FA58E8">
                <wp:simplePos x="0" y="0"/>
                <wp:positionH relativeFrom="column">
                  <wp:posOffset>673100</wp:posOffset>
                </wp:positionH>
                <wp:positionV relativeFrom="paragraph">
                  <wp:posOffset>113889</wp:posOffset>
                </wp:positionV>
                <wp:extent cx="5427966" cy="700391"/>
                <wp:effectExtent l="0" t="0" r="0" b="0"/>
                <wp:wrapNone/>
                <wp:docPr id="701831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966" cy="700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9C6B26" w14:textId="6A1A6DDA" w:rsidR="005D263D" w:rsidRPr="002229E0" w:rsidRDefault="00EA3C29" w:rsidP="005D263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>GUAYAQUIL – SALINAS – MANGLARES CHURUTE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00FA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3pt;margin-top:8.95pt;width:427.4pt;height:5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" fillcolor="white [3201]" stroked="f" strokeweight=".5pt">
                <v:textbox>
                  <w:txbxContent>
                    <w:p w14:paraId="739C6B26" w14:textId="6A1A6DDA" w:rsidR="005D263D" w:rsidRPr="002229E0" w:rsidRDefault="00EA3C29" w:rsidP="005D263D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>GUAYAQUIL – SALINAS – MANGLARES CHURUTE</w:t>
                      </w:r>
                    </w:p>
                  </w:txbxContent>
                </v:textbox>
              </v:shape>
            </w:pict>
          </mc:Fallback>
        </mc:AlternateContent>
      </w:r>
    </w:p>
    <w:p w14:paraId="3AFA0F68" w14:textId="5A58D203" w:rsidR="005D263D" w:rsidRDefault="005D263D" w:rsidP="005D263D">
      <w:pPr>
        <w:rPr>
          <w:rFonts w:ascii="Tahoma" w:hAnsi="Tahoma" w:cs="Tahoma"/>
          <w:color w:val="212529"/>
          <w:shd w:val="clear" w:color="auto" w:fill="FFFFFF"/>
        </w:rPr>
      </w:pPr>
    </w:p>
    <w:p w14:paraId="262DDEB0" w14:textId="6D72485B" w:rsidR="005D263D" w:rsidRDefault="005D263D" w:rsidP="005D263D">
      <w:pPr>
        <w:rPr>
          <w:rFonts w:ascii="Tahoma" w:hAnsi="Tahoma" w:cs="Tahoma"/>
          <w:color w:val="212529"/>
          <w:shd w:val="clear" w:color="auto" w:fill="FFFFFF"/>
        </w:rPr>
      </w:pPr>
    </w:p>
    <w:p w14:paraId="48C4D643" w14:textId="77777777" w:rsidR="005D263D" w:rsidRPr="00DF5B8B" w:rsidRDefault="005D263D" w:rsidP="005D263D">
      <w:pPr>
        <w:rPr>
          <w:rFonts w:ascii="Tahoma" w:hAnsi="Tahoma" w:cs="Tahoma"/>
          <w:b/>
          <w:bCs/>
          <w:color w:val="FE019E"/>
        </w:rPr>
      </w:pPr>
    </w:p>
    <w:p w14:paraId="425C9764" w14:textId="0FD749B8" w:rsidR="005D263D" w:rsidRDefault="005D263D" w:rsidP="005D263D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7528A301" w14:textId="71B2D0D6" w:rsidR="005D263D" w:rsidRDefault="005D263D" w:rsidP="005D263D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330248BD" w14:textId="77777777" w:rsidR="005D263D" w:rsidRDefault="005D263D" w:rsidP="005D263D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79AD395F" w14:textId="77777777" w:rsidR="005D263D" w:rsidRPr="002229E0" w:rsidRDefault="005D263D" w:rsidP="005D263D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INCLUYE</w:t>
      </w:r>
    </w:p>
    <w:p w14:paraId="057EF2FE" w14:textId="77777777" w:rsidR="005D263D" w:rsidRDefault="005D263D" w:rsidP="005D263D">
      <w:pPr>
        <w:pStyle w:val="Default"/>
        <w:rPr>
          <w:sz w:val="20"/>
          <w:szCs w:val="20"/>
        </w:rPr>
      </w:pPr>
    </w:p>
    <w:p w14:paraId="60828DB9" w14:textId="5998EF41" w:rsidR="00126AD0" w:rsidRPr="00126AD0" w:rsidRDefault="00126AD0" w:rsidP="00126AD0">
      <w:pPr>
        <w:pStyle w:val="Default"/>
        <w:numPr>
          <w:ilvl w:val="0"/>
          <w:numId w:val="2"/>
        </w:numPr>
        <w:rPr>
          <w:rFonts w:ascii="Tahoma" w:hAnsi="Tahoma" w:cs="Tahoma"/>
        </w:rPr>
      </w:pPr>
      <w:r w:rsidRPr="00126AD0">
        <w:rPr>
          <w:rFonts w:ascii="Tahoma" w:hAnsi="Tahoma" w:cs="Tahoma"/>
        </w:rPr>
        <w:t xml:space="preserve">Traslado Aeropuerto – hotel – aeropuerto con </w:t>
      </w:r>
      <w:r>
        <w:rPr>
          <w:rFonts w:ascii="Tahoma" w:hAnsi="Tahoma" w:cs="Tahoma"/>
        </w:rPr>
        <w:t>t</w:t>
      </w:r>
      <w:r w:rsidRPr="00126AD0">
        <w:rPr>
          <w:rFonts w:ascii="Tahoma" w:hAnsi="Tahoma" w:cs="Tahoma"/>
        </w:rPr>
        <w:t>rasladistas</w:t>
      </w:r>
      <w:r>
        <w:rPr>
          <w:rFonts w:ascii="Tahoma" w:hAnsi="Tahoma" w:cs="Tahoma"/>
        </w:rPr>
        <w:t>.</w:t>
      </w:r>
    </w:p>
    <w:p w14:paraId="0B83EC6B" w14:textId="5B14E111" w:rsidR="00126AD0" w:rsidRPr="00126AD0" w:rsidRDefault="00126AD0" w:rsidP="00126AD0">
      <w:pPr>
        <w:pStyle w:val="Default"/>
        <w:numPr>
          <w:ilvl w:val="0"/>
          <w:numId w:val="2"/>
        </w:numPr>
        <w:rPr>
          <w:rFonts w:ascii="Tahoma" w:hAnsi="Tahoma" w:cs="Tahoma"/>
          <w:b/>
          <w:bCs/>
        </w:rPr>
      </w:pPr>
      <w:r w:rsidRPr="00126AD0">
        <w:rPr>
          <w:rFonts w:ascii="Tahoma" w:hAnsi="Tahoma" w:cs="Tahoma"/>
          <w:b/>
          <w:bCs/>
        </w:rPr>
        <w:t>4 noches de Alojamiento en Guayaquil con desayunos e impuestos.</w:t>
      </w:r>
    </w:p>
    <w:p w14:paraId="5F118229" w14:textId="5B1F7F81" w:rsidR="00126AD0" w:rsidRPr="00126AD0" w:rsidRDefault="00126AD0" w:rsidP="00126AD0">
      <w:pPr>
        <w:pStyle w:val="Default"/>
        <w:numPr>
          <w:ilvl w:val="0"/>
          <w:numId w:val="2"/>
        </w:numPr>
        <w:rPr>
          <w:rFonts w:ascii="Tahoma" w:hAnsi="Tahoma" w:cs="Tahoma"/>
        </w:rPr>
      </w:pPr>
      <w:r w:rsidRPr="00126AD0">
        <w:rPr>
          <w:rFonts w:ascii="Tahoma" w:hAnsi="Tahoma" w:cs="Tahoma"/>
        </w:rPr>
        <w:t>Visita de la Ciudad con Atracciones La Perla y Mirador Cerro Paraíso</w:t>
      </w:r>
      <w:r>
        <w:rPr>
          <w:rFonts w:ascii="Tahoma" w:hAnsi="Tahoma" w:cs="Tahoma"/>
        </w:rPr>
        <w:t>.</w:t>
      </w:r>
    </w:p>
    <w:p w14:paraId="3DBB4F10" w14:textId="7554F8D7" w:rsidR="00126AD0" w:rsidRPr="00126AD0" w:rsidRDefault="00126AD0" w:rsidP="00126AD0">
      <w:pPr>
        <w:pStyle w:val="Default"/>
        <w:numPr>
          <w:ilvl w:val="0"/>
          <w:numId w:val="2"/>
        </w:numPr>
        <w:rPr>
          <w:rFonts w:ascii="Tahoma" w:hAnsi="Tahoma" w:cs="Tahoma"/>
        </w:rPr>
      </w:pPr>
      <w:r w:rsidRPr="00126AD0">
        <w:rPr>
          <w:rFonts w:ascii="Tahoma" w:hAnsi="Tahoma" w:cs="Tahoma"/>
        </w:rPr>
        <w:t>Visita a Salinas playa y sol con Farallón Dillon en Ballenita</w:t>
      </w:r>
      <w:r>
        <w:rPr>
          <w:rFonts w:ascii="Tahoma" w:hAnsi="Tahoma" w:cs="Tahoma"/>
        </w:rPr>
        <w:t>.</w:t>
      </w:r>
    </w:p>
    <w:p w14:paraId="207BF61D" w14:textId="57DB4A16" w:rsidR="005D263D" w:rsidRPr="00126AD0" w:rsidRDefault="00126AD0" w:rsidP="00126AD0">
      <w:pPr>
        <w:pStyle w:val="Prrafodelista"/>
        <w:numPr>
          <w:ilvl w:val="0"/>
          <w:numId w:val="2"/>
        </w:numPr>
        <w:rPr>
          <w:rFonts w:ascii="Tahoma" w:hAnsi="Tahoma" w:cs="Tahoma"/>
          <w:b/>
          <w:bCs/>
          <w:color w:val="833C0B" w:themeColor="accent2" w:themeShade="80"/>
          <w:u w:val="single"/>
        </w:rPr>
      </w:pPr>
      <w:r w:rsidRPr="00126AD0">
        <w:rPr>
          <w:rFonts w:ascii="Tahoma" w:hAnsi="Tahoma" w:cs="Tahoma"/>
        </w:rPr>
        <w:t>Visita de Manglares Churute</w:t>
      </w:r>
      <w:r>
        <w:rPr>
          <w:rFonts w:ascii="Tahoma" w:hAnsi="Tahoma" w:cs="Tahoma"/>
        </w:rPr>
        <w:t>.</w:t>
      </w:r>
    </w:p>
    <w:p w14:paraId="4345B91F" w14:textId="77777777" w:rsidR="00126AD0" w:rsidRDefault="00126AD0" w:rsidP="005D263D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3DB6FBAA" w14:textId="77777777" w:rsidR="00126AD0" w:rsidRDefault="00126AD0" w:rsidP="005D263D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7792EDD0" w14:textId="77777777" w:rsidR="00126AD0" w:rsidRDefault="00126AD0" w:rsidP="005D263D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37518059" w14:textId="77777777" w:rsidR="00126AD0" w:rsidRDefault="00126AD0" w:rsidP="005D263D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4E9D7327" w14:textId="5ABA4763" w:rsidR="005D263D" w:rsidRPr="002229E0" w:rsidRDefault="005D263D" w:rsidP="005D263D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NO INCLUYE</w:t>
      </w:r>
    </w:p>
    <w:p w14:paraId="095776FD" w14:textId="77777777" w:rsidR="005D263D" w:rsidRDefault="005D263D" w:rsidP="005D263D">
      <w:pPr>
        <w:rPr>
          <w:rFonts w:ascii="Tahoma" w:hAnsi="Tahoma" w:cs="Tahoma"/>
          <w:b/>
          <w:bCs/>
          <w:color w:val="2E74B5" w:themeColor="accent5" w:themeShade="BF"/>
          <w:sz w:val="28"/>
          <w:szCs w:val="28"/>
          <w:u w:val="single"/>
        </w:rPr>
      </w:pPr>
    </w:p>
    <w:p w14:paraId="10CF9F2A" w14:textId="0D97F6F9" w:rsidR="005D263D" w:rsidRPr="00126AD0" w:rsidRDefault="005D263D" w:rsidP="005D263D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Comidas, Visitas o Boletos</w:t>
      </w:r>
      <w:r w:rsidR="00126AD0">
        <w:rPr>
          <w:rFonts w:ascii="Tahoma" w:eastAsiaTheme="minorHAnsi" w:hAnsi="Tahoma" w:cs="Tahoma"/>
          <w:color w:val="000000"/>
          <w:kern w:val="0"/>
          <w:lang w:val="es-ES_tradnl" w:eastAsia="en-US"/>
        </w:rPr>
        <w:t>,</w:t>
      </w: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Atracciones NO mencionados en la </w:t>
      </w:r>
      <w:r w:rsidR="00126AD0">
        <w:rPr>
          <w:rFonts w:ascii="Tahoma" w:eastAsiaTheme="minorHAnsi" w:hAnsi="Tahoma" w:cs="Tahoma"/>
          <w:color w:val="000000"/>
          <w:kern w:val="0"/>
          <w:lang w:val="es-ES_tradnl" w:eastAsia="en-US"/>
        </w:rPr>
        <w:t>d</w:t>
      </w: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escripción del itinerario.</w:t>
      </w:r>
    </w:p>
    <w:p w14:paraId="715C6097" w14:textId="49AAD9AD" w:rsidR="00126AD0" w:rsidRPr="00126AD0" w:rsidRDefault="00126AD0" w:rsidP="005D263D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126AD0">
        <w:rPr>
          <w:rFonts w:ascii="Tahoma" w:hAnsi="Tahoma" w:cs="Tahoma"/>
        </w:rPr>
        <w:t xml:space="preserve">Suplemento Almuerzo </w:t>
      </w:r>
      <w:r w:rsidRPr="00126AD0">
        <w:rPr>
          <w:rFonts w:ascii="Tahoma" w:hAnsi="Tahoma" w:cs="Tahoma"/>
          <w:b/>
          <w:bCs/>
        </w:rPr>
        <w:t xml:space="preserve">USD </w:t>
      </w:r>
      <w:r w:rsidR="00481D1F">
        <w:rPr>
          <w:rFonts w:ascii="Tahoma" w:hAnsi="Tahoma" w:cs="Tahoma"/>
          <w:b/>
          <w:bCs/>
        </w:rPr>
        <w:t>7</w:t>
      </w:r>
      <w:r w:rsidRPr="00126AD0">
        <w:rPr>
          <w:rFonts w:ascii="Tahoma" w:hAnsi="Tahoma" w:cs="Tahoma"/>
          <w:b/>
          <w:bCs/>
        </w:rPr>
        <w:t>0</w:t>
      </w:r>
      <w:r w:rsidRPr="00126AD0">
        <w:rPr>
          <w:rFonts w:ascii="Tahoma" w:hAnsi="Tahoma" w:cs="Tahoma"/>
        </w:rPr>
        <w:t xml:space="preserve"> para Reserva Ecológica Churute y </w:t>
      </w:r>
      <w:r w:rsidRPr="00126AD0">
        <w:rPr>
          <w:rFonts w:ascii="Tahoma" w:hAnsi="Tahoma" w:cs="Tahoma"/>
          <w:b/>
          <w:bCs/>
        </w:rPr>
        <w:t xml:space="preserve">USD </w:t>
      </w:r>
      <w:r w:rsidR="00481D1F">
        <w:rPr>
          <w:rFonts w:ascii="Tahoma" w:hAnsi="Tahoma" w:cs="Tahoma"/>
          <w:b/>
          <w:bCs/>
        </w:rPr>
        <w:t>5</w:t>
      </w:r>
      <w:r w:rsidRPr="00126AD0">
        <w:rPr>
          <w:rFonts w:ascii="Tahoma" w:hAnsi="Tahoma" w:cs="Tahoma"/>
          <w:b/>
          <w:bCs/>
        </w:rPr>
        <w:t>0</w:t>
      </w:r>
      <w:r w:rsidRPr="00126AD0">
        <w:rPr>
          <w:rFonts w:ascii="Tahoma" w:hAnsi="Tahoma" w:cs="Tahoma"/>
        </w:rPr>
        <w:t xml:space="preserve"> para Salinas.</w:t>
      </w:r>
    </w:p>
    <w:p w14:paraId="0819CBDA" w14:textId="77777777" w:rsidR="005D263D" w:rsidRPr="00BE67F5" w:rsidRDefault="005D263D" w:rsidP="005D263D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Tarjeta de asistencia.</w:t>
      </w:r>
    </w:p>
    <w:p w14:paraId="60AE2982" w14:textId="77777777" w:rsidR="005D263D" w:rsidRPr="00B012D0" w:rsidRDefault="005D263D" w:rsidP="005D263D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>
        <w:rPr>
          <w:rFonts w:ascii="Tahoma" w:eastAsiaTheme="minorHAnsi" w:hAnsi="Tahoma" w:cs="Tahoma"/>
          <w:kern w:val="0"/>
          <w:lang w:val="es-ES_tradnl" w:eastAsia="en-US"/>
        </w:rPr>
        <w:t>Fee bancario.</w:t>
      </w:r>
    </w:p>
    <w:p w14:paraId="147B4CBA" w14:textId="77777777" w:rsidR="005D263D" w:rsidRDefault="005D263D" w:rsidP="005D263D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593B2FA5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27F5275B" w14:textId="77777777" w:rsidR="00126AD0" w:rsidRDefault="00126AD0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57ED3AB1" w14:textId="77777777" w:rsidR="00126AD0" w:rsidRDefault="00126AD0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3D1E5FA1" w14:textId="77777777" w:rsidR="00126AD0" w:rsidRDefault="00126AD0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4E9FAFFF" w14:textId="6359531A" w:rsidR="005D263D" w:rsidRPr="002229E0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307854">
        <w:rPr>
          <w:rFonts w:ascii="Tahoma" w:hAnsi="Tahoma" w:cs="Tahoma"/>
          <w:color w:val="833C0B" w:themeColor="accent2" w:themeShade="80"/>
          <w:sz w:val="28"/>
          <w:szCs w:val="28"/>
          <w:u w:val="single"/>
          <w:lang w:val="es-AR"/>
        </w:rPr>
        <w:t>TARIFAS EN DÓLARES AMERICANOS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 POR PERSONA </w:t>
      </w:r>
      <w:r w:rsidRPr="002229E0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202</w:t>
      </w:r>
      <w:r w:rsidR="00307854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6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.  </w:t>
      </w:r>
    </w:p>
    <w:p w14:paraId="5F2FA86B" w14:textId="3B3EEB48" w:rsidR="005D263D" w:rsidRDefault="00307854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  <w:r w:rsidRPr="00126AD0"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  <w:t>Semiprivado</w:t>
      </w:r>
    </w:p>
    <w:tbl>
      <w:tblPr>
        <w:tblpPr w:leftFromText="141" w:rightFromText="141" w:vertAnchor="text" w:horzAnchor="margin" w:tblpY="170"/>
        <w:tblW w:w="9563" w:type="dxa"/>
        <w:tblBorders>
          <w:top w:val="dashed" w:sz="4" w:space="0" w:color="833C0B" w:themeColor="accent2" w:themeShade="80"/>
          <w:left w:val="dashed" w:sz="4" w:space="0" w:color="833C0B" w:themeColor="accent2" w:themeShade="80"/>
          <w:bottom w:val="dashed" w:sz="4" w:space="0" w:color="833C0B" w:themeColor="accent2" w:themeShade="80"/>
          <w:right w:val="dashed" w:sz="4" w:space="0" w:color="833C0B" w:themeColor="accent2" w:themeShade="80"/>
          <w:insideH w:val="dashed" w:sz="4" w:space="0" w:color="833C0B" w:themeColor="accent2" w:themeShade="80"/>
          <w:insideV w:val="dashed" w:sz="4" w:space="0" w:color="833C0B" w:themeColor="accent2" w:themeShade="80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815"/>
        <w:gridCol w:w="1874"/>
        <w:gridCol w:w="1786"/>
        <w:gridCol w:w="2249"/>
      </w:tblGrid>
      <w:tr w:rsidR="005D263D" w:rsidRPr="00C5721A" w14:paraId="52B661A7" w14:textId="77777777" w:rsidTr="00307854">
        <w:trPr>
          <w:trHeight w:val="71"/>
        </w:trPr>
        <w:tc>
          <w:tcPr>
            <w:tcW w:w="1839" w:type="dxa"/>
            <w:vMerge w:val="restart"/>
            <w:shd w:val="clear" w:color="auto" w:fill="AEAAAA" w:themeFill="background2" w:themeFillShade="BF"/>
            <w:vAlign w:val="center"/>
          </w:tcPr>
          <w:p w14:paraId="425D0875" w14:textId="77777777" w:rsidR="005D263D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 w:rsidRPr="00C5721A"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CATEGORÍA</w:t>
            </w:r>
          </w:p>
          <w:p w14:paraId="6639A2AD" w14:textId="77777777" w:rsidR="005D263D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HOTELES</w:t>
            </w:r>
          </w:p>
          <w:p w14:paraId="061A4673" w14:textId="58F118AF" w:rsidR="00307854" w:rsidRPr="00C5721A" w:rsidRDefault="00307854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GUAYAQUIL</w:t>
            </w:r>
          </w:p>
        </w:tc>
        <w:tc>
          <w:tcPr>
            <w:tcW w:w="7724" w:type="dxa"/>
            <w:gridSpan w:val="4"/>
            <w:shd w:val="clear" w:color="auto" w:fill="AEAAAA" w:themeFill="background2" w:themeFillShade="BF"/>
            <w:vAlign w:val="center"/>
          </w:tcPr>
          <w:p w14:paraId="390D6A5E" w14:textId="0F97A3BC" w:rsidR="005D263D" w:rsidRPr="00F56D6D" w:rsidRDefault="005D263D" w:rsidP="00307854">
            <w:pPr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5D263D" w:rsidRPr="00C5721A" w14:paraId="61309BE9" w14:textId="77777777" w:rsidTr="00197811">
        <w:trPr>
          <w:trHeight w:val="1108"/>
        </w:trPr>
        <w:tc>
          <w:tcPr>
            <w:tcW w:w="1839" w:type="dxa"/>
            <w:vMerge/>
            <w:shd w:val="clear" w:color="auto" w:fill="AEAAAA" w:themeFill="background2" w:themeFillShade="BF"/>
            <w:vAlign w:val="center"/>
          </w:tcPr>
          <w:p w14:paraId="39CD24C7" w14:textId="77777777" w:rsidR="005D263D" w:rsidRPr="00C5721A" w:rsidRDefault="005D263D" w:rsidP="00197811">
            <w:pPr>
              <w:jc w:val="center"/>
              <w:rPr>
                <w:rFonts w:ascii="Tahoma" w:hAnsi="Tahoma" w:cs="Tahoma"/>
                <w:smallCap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815" w:type="dxa"/>
            <w:shd w:val="clear" w:color="auto" w:fill="AEAAAA" w:themeFill="background2" w:themeFillShade="BF"/>
            <w:vAlign w:val="center"/>
          </w:tcPr>
          <w:p w14:paraId="0E08A95B" w14:textId="77777777" w:rsidR="005D263D" w:rsidRPr="00021B6E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7D55D156" w14:textId="77777777" w:rsidR="005D263D" w:rsidRPr="00021B6E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</w:t>
            </w:r>
          </w:p>
          <w:p w14:paraId="604CC2CE" w14:textId="77777777" w:rsidR="005D263D" w:rsidRPr="00021B6E" w:rsidRDefault="005D263D" w:rsidP="00197811">
            <w:pPr>
              <w:jc w:val="center"/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874" w:type="dxa"/>
            <w:shd w:val="clear" w:color="auto" w:fill="AEAAAA" w:themeFill="background2" w:themeFillShade="BF"/>
            <w:vAlign w:val="center"/>
          </w:tcPr>
          <w:p w14:paraId="7BDA4EB2" w14:textId="77777777" w:rsidR="005D263D" w:rsidRPr="00021B6E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0109F828" w14:textId="77777777" w:rsidR="005D263D" w:rsidRPr="00021B6E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TRIPLE</w:t>
            </w:r>
          </w:p>
          <w:p w14:paraId="7681C2D0" w14:textId="77777777" w:rsidR="005D263D" w:rsidRPr="00021B6E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786" w:type="dxa"/>
            <w:shd w:val="clear" w:color="auto" w:fill="AEAAAA" w:themeFill="background2" w:themeFillShade="BF"/>
            <w:vAlign w:val="center"/>
          </w:tcPr>
          <w:p w14:paraId="6B1B8CD0" w14:textId="77777777" w:rsidR="005D263D" w:rsidRPr="00021B6E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1AF5F87B" w14:textId="77777777" w:rsidR="005D263D" w:rsidRPr="00021B6E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SENCILLA</w:t>
            </w:r>
          </w:p>
          <w:p w14:paraId="694A5655" w14:textId="77777777" w:rsidR="005D263D" w:rsidRPr="00021B6E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2249" w:type="dxa"/>
            <w:shd w:val="clear" w:color="auto" w:fill="AEAAAA" w:themeFill="background2" w:themeFillShade="BF"/>
            <w:vAlign w:val="center"/>
          </w:tcPr>
          <w:p w14:paraId="63DED7F0" w14:textId="74D5E84E" w:rsidR="005D263D" w:rsidRPr="00021B6E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770F02F4" w14:textId="7718329C" w:rsidR="005D263D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GRUPOS</w:t>
            </w:r>
            <w:r w:rsidR="00307854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 xml:space="preserve"> + 5 </w:t>
            </w:r>
            <w:proofErr w:type="spellStart"/>
            <w:r w:rsidR="00307854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pax</w:t>
            </w:r>
            <w:proofErr w:type="spellEnd"/>
          </w:p>
          <w:p w14:paraId="15F132A5" w14:textId="77777777" w:rsidR="005D263D" w:rsidRPr="00021B6E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DOBLE/TRIPLE</w:t>
            </w:r>
          </w:p>
        </w:tc>
      </w:tr>
      <w:tr w:rsidR="005D263D" w:rsidRPr="00C5721A" w14:paraId="41D32592" w14:textId="77777777" w:rsidTr="00197811">
        <w:trPr>
          <w:trHeight w:val="1215"/>
        </w:trPr>
        <w:tc>
          <w:tcPr>
            <w:tcW w:w="1839" w:type="dxa"/>
            <w:shd w:val="clear" w:color="auto" w:fill="AEAAAA" w:themeFill="background2" w:themeFillShade="BF"/>
            <w:vAlign w:val="center"/>
          </w:tcPr>
          <w:p w14:paraId="20DA2DC9" w14:textId="77777777" w:rsidR="005D263D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TURISTA</w:t>
            </w:r>
          </w:p>
          <w:p w14:paraId="6D1B4053" w14:textId="00FD46F4" w:rsidR="005D263D" w:rsidRPr="000E5057" w:rsidRDefault="00307854" w:rsidP="00307854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307854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Ibis/Palace/Grand Hotel </w:t>
            </w:r>
          </w:p>
        </w:tc>
        <w:tc>
          <w:tcPr>
            <w:tcW w:w="1815" w:type="dxa"/>
            <w:vAlign w:val="center"/>
          </w:tcPr>
          <w:p w14:paraId="497F94DB" w14:textId="0C9387FE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770</w:t>
            </w:r>
          </w:p>
        </w:tc>
        <w:tc>
          <w:tcPr>
            <w:tcW w:w="1874" w:type="dxa"/>
            <w:vAlign w:val="center"/>
          </w:tcPr>
          <w:p w14:paraId="3E7E7432" w14:textId="6DBFD56D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740</w:t>
            </w:r>
          </w:p>
        </w:tc>
        <w:tc>
          <w:tcPr>
            <w:tcW w:w="1786" w:type="dxa"/>
            <w:vAlign w:val="center"/>
          </w:tcPr>
          <w:p w14:paraId="143C6574" w14:textId="09AB9A2D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1020</w:t>
            </w:r>
          </w:p>
        </w:tc>
        <w:tc>
          <w:tcPr>
            <w:tcW w:w="2249" w:type="dxa"/>
            <w:vAlign w:val="center"/>
          </w:tcPr>
          <w:p w14:paraId="6C0CCAF6" w14:textId="2B3655AA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670</w:t>
            </w:r>
          </w:p>
        </w:tc>
      </w:tr>
      <w:tr w:rsidR="005D263D" w:rsidRPr="00C5721A" w14:paraId="5DA30E10" w14:textId="77777777" w:rsidTr="00197811">
        <w:trPr>
          <w:trHeight w:val="1088"/>
        </w:trPr>
        <w:tc>
          <w:tcPr>
            <w:tcW w:w="1839" w:type="dxa"/>
            <w:shd w:val="clear" w:color="auto" w:fill="AEAAAA" w:themeFill="background2" w:themeFillShade="BF"/>
            <w:vAlign w:val="center"/>
          </w:tcPr>
          <w:p w14:paraId="5C552296" w14:textId="77777777" w:rsidR="005D263D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SUPERIOR</w:t>
            </w:r>
          </w:p>
          <w:p w14:paraId="491CB872" w14:textId="304C7A51" w:rsidR="005D263D" w:rsidRPr="00307854" w:rsidRDefault="00307854" w:rsidP="00307854">
            <w:pPr>
              <w:pStyle w:val="Default"/>
              <w:jc w:val="center"/>
              <w:rPr>
                <w:rFonts w:eastAsia="Times New Roman"/>
              </w:rPr>
            </w:pPr>
            <w:r w:rsidRPr="00307854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Double Tree/</w:t>
            </w:r>
            <w:proofErr w:type="spellStart"/>
            <w:r w:rsidRPr="00307854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Unipark</w:t>
            </w:r>
            <w:proofErr w:type="spellEnd"/>
            <w:r w:rsidRPr="00307854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1815" w:type="dxa"/>
            <w:vAlign w:val="center"/>
          </w:tcPr>
          <w:p w14:paraId="6DDCD317" w14:textId="0782C231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890</w:t>
            </w:r>
          </w:p>
        </w:tc>
        <w:tc>
          <w:tcPr>
            <w:tcW w:w="1874" w:type="dxa"/>
            <w:vAlign w:val="center"/>
          </w:tcPr>
          <w:p w14:paraId="4B9B05DA" w14:textId="51DEC5AC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820</w:t>
            </w:r>
          </w:p>
        </w:tc>
        <w:tc>
          <w:tcPr>
            <w:tcW w:w="1786" w:type="dxa"/>
            <w:vAlign w:val="center"/>
          </w:tcPr>
          <w:p w14:paraId="153C56A3" w14:textId="03505FD5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1190</w:t>
            </w:r>
          </w:p>
        </w:tc>
        <w:tc>
          <w:tcPr>
            <w:tcW w:w="2249" w:type="dxa"/>
            <w:vAlign w:val="center"/>
          </w:tcPr>
          <w:p w14:paraId="46D467E8" w14:textId="65879503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790</w:t>
            </w:r>
          </w:p>
        </w:tc>
      </w:tr>
      <w:tr w:rsidR="005D263D" w:rsidRPr="00C5721A" w14:paraId="38AB12E0" w14:textId="77777777" w:rsidTr="00197811">
        <w:trPr>
          <w:trHeight w:val="1102"/>
        </w:trPr>
        <w:tc>
          <w:tcPr>
            <w:tcW w:w="1839" w:type="dxa"/>
            <w:shd w:val="clear" w:color="auto" w:fill="AEAAAA" w:themeFill="background2" w:themeFillShade="BF"/>
            <w:vAlign w:val="center"/>
          </w:tcPr>
          <w:p w14:paraId="535F7366" w14:textId="77777777" w:rsidR="005D263D" w:rsidRDefault="005D263D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LUJO</w:t>
            </w:r>
          </w:p>
          <w:p w14:paraId="0FDAE600" w14:textId="09801692" w:rsidR="005D263D" w:rsidRPr="000E5057" w:rsidRDefault="00307854" w:rsidP="00197811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Wyndham Santa Ana/ Tryp</w:t>
            </w:r>
          </w:p>
        </w:tc>
        <w:tc>
          <w:tcPr>
            <w:tcW w:w="1815" w:type="dxa"/>
            <w:vAlign w:val="center"/>
          </w:tcPr>
          <w:p w14:paraId="5BB64E96" w14:textId="15DE2265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970</w:t>
            </w:r>
          </w:p>
        </w:tc>
        <w:tc>
          <w:tcPr>
            <w:tcW w:w="1874" w:type="dxa"/>
            <w:vAlign w:val="center"/>
          </w:tcPr>
          <w:p w14:paraId="7BF1C05B" w14:textId="23CE359B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870</w:t>
            </w:r>
          </w:p>
        </w:tc>
        <w:tc>
          <w:tcPr>
            <w:tcW w:w="1786" w:type="dxa"/>
            <w:vAlign w:val="center"/>
          </w:tcPr>
          <w:p w14:paraId="046D6A88" w14:textId="5F7CFBD5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1470</w:t>
            </w:r>
          </w:p>
        </w:tc>
        <w:tc>
          <w:tcPr>
            <w:tcW w:w="2249" w:type="dxa"/>
            <w:vAlign w:val="center"/>
          </w:tcPr>
          <w:p w14:paraId="749CA677" w14:textId="2F0EE8C9" w:rsidR="005D263D" w:rsidRPr="00B8735F" w:rsidRDefault="00481D1F" w:rsidP="00307854">
            <w:pPr>
              <w:pStyle w:val="Default"/>
              <w:jc w:val="center"/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</w:pPr>
            <w:r>
              <w:rPr>
                <w:rFonts w:ascii="Tahoma" w:hAnsi="Tahoma" w:cs="Tahoma"/>
                <w:color w:val="833C0B" w:themeColor="accent2" w:themeShade="80"/>
                <w:sz w:val="22"/>
                <w:szCs w:val="22"/>
              </w:rPr>
              <w:t>870</w:t>
            </w:r>
          </w:p>
        </w:tc>
      </w:tr>
    </w:tbl>
    <w:p w14:paraId="15FFE794" w14:textId="77777777" w:rsidR="005D263D" w:rsidRPr="00B012D0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</w:p>
    <w:p w14:paraId="1563E831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34CF67F5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13D3F8C6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45FB8471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5D14CBF3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1E10E82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31F653EA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51FE04D0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190B7103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66FB4492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508295FD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3CC0FBE7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528CA376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7867B7D6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3E048201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4DFC448B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61DE5CB7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19DED813" w14:textId="2252DD6E" w:rsidR="005D263D" w:rsidRPr="00B61DBE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000000" w:themeColor="text1"/>
          <w:lang w:val="es-AR"/>
        </w:rPr>
      </w:pPr>
      <w:r w:rsidRPr="00B61DBE">
        <w:rPr>
          <w:rFonts w:ascii="Tahoma" w:hAnsi="Tahoma" w:cs="Tahoma"/>
          <w:b/>
          <w:bCs/>
          <w:color w:val="833C0B" w:themeColor="accent2" w:themeShade="80"/>
          <w:lang w:val="es-AR"/>
        </w:rPr>
        <w:t>*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Niños </w:t>
      </w:r>
      <w:r w:rsidR="00307854">
        <w:rPr>
          <w:rFonts w:ascii="Tahoma" w:hAnsi="Tahoma" w:cs="Tahoma"/>
          <w:color w:val="000000" w:themeColor="text1"/>
          <w:lang w:val="es-AR"/>
        </w:rPr>
        <w:t xml:space="preserve">12 años 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pagan </w:t>
      </w:r>
      <w:r w:rsidR="00126AD0">
        <w:rPr>
          <w:rFonts w:ascii="Tahoma" w:hAnsi="Tahoma" w:cs="Tahoma"/>
          <w:color w:val="000000" w:themeColor="text1"/>
          <w:lang w:val="es-AR"/>
        </w:rPr>
        <w:t>5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0% de tarifa de adulto </w:t>
      </w:r>
      <w:r>
        <w:rPr>
          <w:rFonts w:ascii="Tahoma" w:hAnsi="Tahoma" w:cs="Tahoma"/>
          <w:color w:val="000000" w:themeColor="text1"/>
          <w:lang w:val="es-AR"/>
        </w:rPr>
        <w:t xml:space="preserve">en acomodación </w:t>
      </w:r>
      <w:r w:rsidR="00126AD0">
        <w:rPr>
          <w:rFonts w:ascii="Tahoma" w:hAnsi="Tahoma" w:cs="Tahoma"/>
          <w:color w:val="000000" w:themeColor="text1"/>
          <w:lang w:val="es-AR"/>
        </w:rPr>
        <w:t>doble o sencilla.</w:t>
      </w:r>
    </w:p>
    <w:p w14:paraId="1514183D" w14:textId="2E0E84A8" w:rsidR="005D263D" w:rsidRPr="00B61DBE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000000" w:themeColor="text1"/>
          <w:lang w:val="es-AR"/>
        </w:rPr>
      </w:pPr>
      <w:r w:rsidRPr="00B61DBE">
        <w:rPr>
          <w:rFonts w:ascii="Tahoma" w:hAnsi="Tahoma" w:cs="Tahoma"/>
          <w:b/>
          <w:bCs/>
          <w:color w:val="833C0B" w:themeColor="accent2" w:themeShade="80"/>
          <w:lang w:val="es-AR"/>
        </w:rPr>
        <w:t>*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Suplemento 1 </w:t>
      </w:r>
      <w:r>
        <w:rPr>
          <w:rFonts w:ascii="Tahoma" w:hAnsi="Tahoma" w:cs="Tahoma"/>
          <w:color w:val="000000" w:themeColor="text1"/>
          <w:lang w:val="es-AR"/>
        </w:rPr>
        <w:t>persona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 Viajando solo</w:t>
      </w:r>
      <w:r>
        <w:rPr>
          <w:rFonts w:ascii="Tahoma" w:hAnsi="Tahoma" w:cs="Tahoma"/>
          <w:color w:val="000000" w:themeColor="text1"/>
          <w:lang w:val="es-AR"/>
        </w:rPr>
        <w:t xml:space="preserve">: </w:t>
      </w:r>
      <w:r w:rsidRPr="00B61DBE">
        <w:rPr>
          <w:rFonts w:ascii="Tahoma" w:hAnsi="Tahoma" w:cs="Tahoma"/>
          <w:b/>
          <w:bCs/>
          <w:color w:val="000000" w:themeColor="text1"/>
          <w:lang w:val="es-AR"/>
        </w:rPr>
        <w:t xml:space="preserve">USD </w:t>
      </w:r>
      <w:r w:rsidR="00126AD0">
        <w:rPr>
          <w:rFonts w:ascii="Tahoma" w:hAnsi="Tahoma" w:cs="Tahoma"/>
          <w:b/>
          <w:bCs/>
          <w:color w:val="000000" w:themeColor="text1"/>
          <w:lang w:val="es-AR"/>
        </w:rPr>
        <w:t>2</w:t>
      </w:r>
      <w:r w:rsidR="00307854">
        <w:rPr>
          <w:rFonts w:ascii="Tahoma" w:hAnsi="Tahoma" w:cs="Tahoma"/>
          <w:b/>
          <w:bCs/>
          <w:color w:val="000000" w:themeColor="text1"/>
          <w:lang w:val="es-AR"/>
        </w:rPr>
        <w:t>00</w:t>
      </w:r>
      <w:r w:rsidR="00126AD0">
        <w:rPr>
          <w:rFonts w:ascii="Tahoma" w:hAnsi="Tahoma" w:cs="Tahoma"/>
          <w:b/>
          <w:bCs/>
          <w:color w:val="000000" w:themeColor="text1"/>
          <w:lang w:val="es-AR"/>
        </w:rPr>
        <w:t xml:space="preserve"> por persona</w:t>
      </w:r>
      <w:r w:rsidRPr="00B61DBE">
        <w:rPr>
          <w:rFonts w:ascii="Tahoma" w:hAnsi="Tahoma" w:cs="Tahoma"/>
          <w:b/>
          <w:bCs/>
          <w:color w:val="000000" w:themeColor="text1"/>
          <w:lang w:val="es-AR"/>
        </w:rPr>
        <w:t>.</w:t>
      </w:r>
    </w:p>
    <w:p w14:paraId="148DD9C0" w14:textId="77777777" w:rsidR="005D263D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20E760F6" w14:textId="77777777" w:rsidR="005D263D" w:rsidRPr="0016240B" w:rsidRDefault="005D263D" w:rsidP="005D263D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16240B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>ITINERARIO</w:t>
      </w:r>
    </w:p>
    <w:p w14:paraId="677F7869" w14:textId="77777777" w:rsidR="005D263D" w:rsidRPr="00BF21BF" w:rsidRDefault="005D263D" w:rsidP="005D263D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942093"/>
          <w:sz w:val="28"/>
          <w:szCs w:val="28"/>
          <w:lang w:val="es-AR"/>
        </w:rPr>
      </w:pPr>
    </w:p>
    <w:p w14:paraId="203B3315" w14:textId="3E14F719" w:rsidR="005D263D" w:rsidRPr="00B45CC4" w:rsidRDefault="005D263D" w:rsidP="005D263D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833C0B" w:themeColor="accent2" w:themeShade="80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1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F420B7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>GUAYAQUIL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 </w:t>
      </w:r>
    </w:p>
    <w:p w14:paraId="1A23656D" w14:textId="77777777" w:rsidR="005D263D" w:rsidRDefault="005D263D" w:rsidP="005D263D">
      <w:pPr>
        <w:pStyle w:val="Default"/>
        <w:rPr>
          <w:sz w:val="20"/>
          <w:szCs w:val="20"/>
        </w:rPr>
      </w:pPr>
    </w:p>
    <w:p w14:paraId="5AF6D44C" w14:textId="5A8A4657" w:rsidR="005D263D" w:rsidRPr="00CB45C6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  <w:sz w:val="28"/>
          <w:szCs w:val="28"/>
          <w:lang w:val="es-AR"/>
        </w:rPr>
      </w:pPr>
      <w:r w:rsidRPr="00CB45C6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Traslado Aeropuerto </w:t>
      </w:r>
      <w:r w:rsidR="00F420B7">
        <w:rPr>
          <w:rFonts w:ascii="Tahoma" w:eastAsiaTheme="minorHAnsi" w:hAnsi="Tahoma" w:cs="Tahoma"/>
          <w:color w:val="000000"/>
          <w:kern w:val="0"/>
          <w:lang w:val="es-ES_tradnl" w:eastAsia="en-US"/>
        </w:rPr>
        <w:t>–</w:t>
      </w:r>
      <w:r w:rsidRPr="00CB45C6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hotel</w:t>
      </w:r>
      <w:r w:rsidR="00F420B7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, </w:t>
      </w:r>
      <w:r w:rsidRPr="00CB45C6">
        <w:rPr>
          <w:rFonts w:ascii="Tahoma" w:eastAsiaTheme="minorHAnsi" w:hAnsi="Tahoma" w:cs="Tahoma"/>
          <w:color w:val="000000"/>
          <w:kern w:val="0"/>
          <w:lang w:val="es-ES_tradnl" w:eastAsia="en-US"/>
        </w:rPr>
        <w:t>alojamiento.</w:t>
      </w:r>
    </w:p>
    <w:p w14:paraId="4A3B4F4F" w14:textId="77777777" w:rsidR="005D263D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605E7286" w14:textId="2FB8081A" w:rsidR="005D263D" w:rsidRPr="00B45CC4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2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F420B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GUAYAQUIL</w:t>
      </w:r>
      <w:r w:rsidRPr="00B45CC4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Pr="00AB375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</w:t>
      </w:r>
      <w:r w:rsidR="00F420B7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3h</w:t>
      </w:r>
      <w:r w:rsidRPr="00AB3758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)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</w:p>
    <w:p w14:paraId="225C5CF1" w14:textId="77777777" w:rsidR="005D263D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</w:p>
    <w:p w14:paraId="51FB06C5" w14:textId="77777777" w:rsidR="00F420B7" w:rsidRPr="00F420B7" w:rsidRDefault="00F420B7" w:rsidP="00F420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F420B7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09:00 Salida y en caminata visita del Parque de las Iguanas</w:t>
      </w:r>
      <w:r w:rsidRPr="00F420B7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, el Malecón donde veremos La Torre Morisca, el Monumento a Simón Bolívar y San Martín, el Rio Guayas, la rueda La Perla, la Calle Las Peñas la más antigua y angosta de la ciudad. Seguido haremos un paseo panorámico en la zona de Urdesa y el nuevo sector comercial y bancario donde se levantan modernos edificios y centros comerciales, ascenderemos al Mirador “Cerro Paraíso”, donde apreciaremos la ciudad en 360 grados retorno por el Malecón del Salado donde veremos verdes Manglares y variedad de aves.  </w:t>
      </w:r>
    </w:p>
    <w:p w14:paraId="2787B90D" w14:textId="7C2B6E75" w:rsidR="005D263D" w:rsidRPr="00F420B7" w:rsidRDefault="00F420B7" w:rsidP="00F420B7">
      <w:pPr>
        <w:pStyle w:val="Prrafodelista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F420B7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Opcional</w:t>
      </w:r>
      <w:r w:rsidRPr="00F420B7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</w:t>
      </w:r>
      <w:r w:rsidRPr="00F420B7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USD </w:t>
      </w:r>
      <w:r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50</w:t>
      </w:r>
      <w:r w:rsidRPr="00F420B7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 por persona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:</w:t>
      </w:r>
      <w:r w:rsidRPr="00F420B7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para visitar adicionalmente el Parque Histórico y el Museo del Cacao. 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M</w:t>
      </w:r>
      <w:r w:rsidRPr="00F420B7">
        <w:rPr>
          <w:rFonts w:ascii="Tahoma" w:eastAsiaTheme="minorHAnsi" w:hAnsi="Tahoma" w:cs="Tahoma"/>
          <w:color w:val="000000"/>
          <w:kern w:val="0"/>
          <w:lang w:val="es-ES_tradnl" w:eastAsia="en-US"/>
        </w:rPr>
        <w:t>ié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rcoles</w:t>
      </w:r>
      <w:r w:rsidRPr="00F420B7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a 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d</w:t>
      </w:r>
      <w:r w:rsidRPr="00F420B7">
        <w:rPr>
          <w:rFonts w:ascii="Tahoma" w:eastAsiaTheme="minorHAnsi" w:hAnsi="Tahoma" w:cs="Tahoma"/>
          <w:color w:val="000000"/>
          <w:kern w:val="0"/>
          <w:lang w:val="es-ES_tradnl" w:eastAsia="en-US"/>
        </w:rPr>
        <w:t>om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ingo</w:t>
      </w:r>
      <w:r w:rsidRPr="00F420B7"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1C5E0CA6" w14:textId="77777777" w:rsidR="00F420B7" w:rsidRDefault="00F420B7" w:rsidP="00F420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2A29EF78" w14:textId="77777777" w:rsidR="00F420B7" w:rsidRPr="00F420B7" w:rsidRDefault="005D263D" w:rsidP="00F420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3 – </w:t>
      </w:r>
      <w:r w:rsidR="00F420B7" w:rsidRPr="00F420B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RESERVA ECOLOGICA CHURUTE  </w:t>
      </w:r>
    </w:p>
    <w:p w14:paraId="1CD2FF9E" w14:textId="25D49A59" w:rsidR="005D263D" w:rsidRPr="008B2A58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942093"/>
          <w:sz w:val="28"/>
          <w:szCs w:val="28"/>
        </w:rPr>
      </w:pPr>
    </w:p>
    <w:p w14:paraId="73749E23" w14:textId="759CAA46" w:rsidR="005D263D" w:rsidRPr="00F420B7" w:rsidRDefault="00F420B7" w:rsidP="00F420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  <w:sz w:val="28"/>
          <w:szCs w:val="28"/>
          <w:lang w:val="es-AR"/>
        </w:rPr>
      </w:pPr>
      <w:r w:rsidRPr="00F420B7">
        <w:rPr>
          <w:rFonts w:ascii="Tahoma" w:hAnsi="Tahoma" w:cs="Tahoma"/>
          <w:b/>
          <w:bCs/>
        </w:rPr>
        <w:t xml:space="preserve">08:30 Salida desde su hotel, </w:t>
      </w:r>
      <w:r w:rsidRPr="00F420B7">
        <w:rPr>
          <w:rFonts w:ascii="Tahoma" w:hAnsi="Tahoma" w:cs="Tahoma"/>
        </w:rPr>
        <w:t>cruzando los puentes sobre el rio Guayas llegaremos a los Manglares de la reserva Ecológica “Churute”, donde abordaremos una lancha para apreciar el bosque, variedad de aves como como el Pato Cuervo, Fragatas y Garzas. Luego  breve visita de plantaciones de Cacao</w:t>
      </w:r>
      <w:r w:rsidR="006204BE">
        <w:rPr>
          <w:rFonts w:ascii="Tahoma" w:hAnsi="Tahoma" w:cs="Tahoma"/>
        </w:rPr>
        <w:t>.</w:t>
      </w:r>
      <w:r w:rsidRPr="00F420B7">
        <w:rPr>
          <w:rFonts w:ascii="Tahoma" w:hAnsi="Tahoma" w:cs="Tahoma"/>
        </w:rPr>
        <w:t xml:space="preserve"> </w:t>
      </w:r>
      <w:r w:rsidR="006204BE">
        <w:rPr>
          <w:rFonts w:ascii="Tahoma" w:hAnsi="Tahoma" w:cs="Tahoma"/>
        </w:rPr>
        <w:t>S</w:t>
      </w:r>
      <w:r w:rsidRPr="00F420B7">
        <w:rPr>
          <w:rFonts w:ascii="Tahoma" w:hAnsi="Tahoma" w:cs="Tahoma"/>
        </w:rPr>
        <w:t>i se toma la opción de almuerzo (no incluido)</w:t>
      </w:r>
      <w:r w:rsidR="006204BE">
        <w:rPr>
          <w:rFonts w:ascii="Tahoma" w:hAnsi="Tahoma" w:cs="Tahoma"/>
        </w:rPr>
        <w:t xml:space="preserve">: </w:t>
      </w:r>
      <w:r w:rsidR="006204BE" w:rsidRPr="006204BE">
        <w:rPr>
          <w:rFonts w:ascii="Tahoma" w:hAnsi="Tahoma" w:cs="Tahoma"/>
          <w:b/>
          <w:bCs/>
        </w:rPr>
        <w:t>USD 60</w:t>
      </w:r>
      <w:r w:rsidRPr="00F420B7">
        <w:rPr>
          <w:rFonts w:ascii="Tahoma" w:hAnsi="Tahoma" w:cs="Tahoma"/>
        </w:rPr>
        <w:t xml:space="preserve">.  </w:t>
      </w:r>
      <w:r w:rsidRPr="006204BE">
        <w:rPr>
          <w:rFonts w:ascii="Tahoma" w:hAnsi="Tahoma" w:cs="Tahoma"/>
          <w:b/>
          <w:bCs/>
        </w:rPr>
        <w:t>Retorno a Guayaquil por la tarde</w:t>
      </w:r>
      <w:r w:rsidR="006204BE">
        <w:rPr>
          <w:rFonts w:ascii="Tahoma" w:hAnsi="Tahoma" w:cs="Tahoma"/>
          <w:b/>
          <w:bCs/>
        </w:rPr>
        <w:t>.</w:t>
      </w:r>
    </w:p>
    <w:p w14:paraId="6831BEF8" w14:textId="77777777" w:rsidR="00F420B7" w:rsidRDefault="00F420B7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5BE3A5AA" w14:textId="53EA33F3" w:rsidR="005D263D" w:rsidRPr="00B45CC4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4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 </w:t>
      </w:r>
      <w:r w:rsidR="006204BE" w:rsidRPr="006204BE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SOL Y PLAYA SALINAS</w:t>
      </w:r>
      <w:r w:rsidR="006204BE" w:rsidRPr="006204BE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    </w:t>
      </w:r>
    </w:p>
    <w:p w14:paraId="47575BD3" w14:textId="77777777" w:rsidR="005D263D" w:rsidRPr="008B2A58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HAnsi" w:hAnsi="Helvetica" w:cs="Helvetica"/>
          <w:color w:val="942093"/>
          <w:kern w:val="0"/>
          <w:lang w:val="es-ES_tradnl" w:eastAsia="en-US"/>
        </w:rPr>
      </w:pPr>
    </w:p>
    <w:p w14:paraId="1745752A" w14:textId="6DE8EA51" w:rsidR="005D263D" w:rsidRPr="006204BE" w:rsidRDefault="006204BE" w:rsidP="006204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  <w:sz w:val="28"/>
          <w:szCs w:val="28"/>
          <w:lang w:val="es-AR"/>
        </w:rPr>
      </w:pPr>
      <w:r w:rsidRPr="006204BE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08:30 Salida desde su hotel hacia la península de Santa Elena, </w:t>
      </w:r>
      <w:r w:rsidRPr="006204BE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allí llegada al Balneario de Salinas y visitaremos las atracciones de la Península como; Mirador el Morro, la Chocolatera y Liberia, seguidamente tiempo de Playa. </w:t>
      </w:r>
      <w:r w:rsidRPr="006204BE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Luego nos trasladaremos al Museo Náutico en el Farallón Dillon con espectacular vista al mar (no incluido)</w:t>
      </w:r>
      <w:r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: USD 40</w:t>
      </w:r>
      <w:r w:rsidRPr="006204BE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, ahí se podría almorzar y usar su piscina, caminata por la playa de Ballenita </w:t>
      </w:r>
      <w:r w:rsidRPr="006204BE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y retorno a Guayaquil por la tarde</w:t>
      </w:r>
      <w:r w:rsidRPr="006204BE"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23F74D0F" w14:textId="77777777" w:rsidR="006204BE" w:rsidRDefault="006204BE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149C5E95" w14:textId="77777777" w:rsidR="006204BE" w:rsidRDefault="005D263D" w:rsidP="006204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5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="006204BE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GUAYAQUIL</w:t>
      </w:r>
    </w:p>
    <w:p w14:paraId="6C1924B8" w14:textId="77777777" w:rsidR="006204BE" w:rsidRDefault="006204BE" w:rsidP="006204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</w:p>
    <w:p w14:paraId="0DA311DF" w14:textId="30D44AF7" w:rsidR="005D263D" w:rsidRPr="006204BE" w:rsidRDefault="006204BE" w:rsidP="006204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000000" w:themeColor="text1"/>
        </w:rPr>
      </w:pPr>
      <w:r w:rsidRPr="006204BE">
        <w:rPr>
          <w:rFonts w:ascii="Tahoma" w:eastAsia="Times New Roman" w:hAnsi="Tahoma" w:cs="Tahoma"/>
          <w:color w:val="000000" w:themeColor="text1"/>
          <w:kern w:val="0"/>
          <w14:ligatures w14:val="none"/>
        </w:rPr>
        <w:t>Traslado hotel – aeropuerto</w:t>
      </w:r>
      <w:r>
        <w:rPr>
          <w:rFonts w:ascii="Tahoma" w:eastAsia="Times New Roman" w:hAnsi="Tahoma" w:cs="Tahoma"/>
          <w:color w:val="000000" w:themeColor="text1"/>
          <w:kern w:val="0"/>
          <w14:ligatures w14:val="none"/>
        </w:rPr>
        <w:t>.</w:t>
      </w:r>
      <w:r w:rsidR="005D263D" w:rsidRPr="006204BE">
        <w:rPr>
          <w:rFonts w:ascii="Tahoma" w:eastAsia="Times New Roman" w:hAnsi="Tahoma" w:cs="Tahoma"/>
          <w:color w:val="000000" w:themeColor="text1"/>
          <w:kern w:val="0"/>
          <w14:ligatures w14:val="none"/>
        </w:rPr>
        <w:t xml:space="preserve"> </w:t>
      </w:r>
    </w:p>
    <w:p w14:paraId="43F13E13" w14:textId="77777777" w:rsidR="005D263D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18E7433C" w14:textId="77777777" w:rsidR="005D263D" w:rsidRPr="005D2AE5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5D2AE5">
        <w:rPr>
          <w:rFonts w:ascii="Tahoma" w:hAnsi="Tahoma" w:cs="Tahoma"/>
          <w:color w:val="833C0B" w:themeColor="accent2" w:themeShade="80"/>
        </w:rPr>
        <w:t>Fin de nuestros servicios</w:t>
      </w:r>
    </w:p>
    <w:p w14:paraId="7B0B1096" w14:textId="77777777" w:rsidR="005D263D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728848BE" w14:textId="77777777" w:rsidR="005D263D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715BA3C5" w14:textId="77777777" w:rsidR="005D263D" w:rsidRDefault="005D263D" w:rsidP="005D263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63A6BB6B" w14:textId="77777777" w:rsidR="005D263D" w:rsidRDefault="005D263D" w:rsidP="005D263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0E70E5A5" w14:textId="77777777" w:rsidR="005D263D" w:rsidRDefault="005D263D" w:rsidP="005D263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1C26A264" w14:textId="77777777" w:rsidR="005D263D" w:rsidRDefault="005D263D" w:rsidP="005D263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113099B1" w14:textId="77777777" w:rsidR="005D263D" w:rsidRDefault="005D263D" w:rsidP="005D263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1084DA18" w14:textId="77777777" w:rsidR="005D263D" w:rsidRPr="00021B6E" w:rsidRDefault="005D263D" w:rsidP="005D263D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es-ES"/>
        </w:rPr>
      </w:pPr>
      <w:r w:rsidRPr="00561D7C">
        <w:rPr>
          <w:rFonts w:ascii="Tahoma" w:hAnsi="Tahoma" w:cs="Tahoma"/>
          <w:b/>
          <w:bCs/>
          <w:color w:val="000000" w:themeColor="text1"/>
          <w:u w:val="single"/>
        </w:rPr>
        <w:t>TARIFAS SUJETAS A DISPONIBILIDAD Y CAMBIO SIN PREVIO AVISO.</w:t>
      </w:r>
    </w:p>
    <w:p w14:paraId="53AF8670" w14:textId="77777777" w:rsidR="005D263D" w:rsidRPr="00B45CC4" w:rsidRDefault="005D263D" w:rsidP="005D26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942093"/>
          <w:lang w:val="es-AR"/>
        </w:rPr>
      </w:pPr>
    </w:p>
    <w:p w14:paraId="0FC5479D" w14:textId="77777777" w:rsidR="005D263D" w:rsidRDefault="005D263D" w:rsidP="005D263D"/>
    <w:p w14:paraId="1E590C1B" w14:textId="77777777" w:rsidR="005D263D" w:rsidRDefault="005D263D" w:rsidP="005D263D"/>
    <w:p w14:paraId="593238E1" w14:textId="77777777" w:rsidR="005D263D" w:rsidRDefault="005D263D" w:rsidP="005D263D"/>
    <w:p w14:paraId="39167714" w14:textId="77777777" w:rsidR="00DF11FC" w:rsidRDefault="00DF11FC"/>
    <w:sectPr w:rsidR="00DF11FC" w:rsidSect="00D43F9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auto"/>
    <w:pitch w:val="default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99A"/>
    <w:multiLevelType w:val="hybridMultilevel"/>
    <w:tmpl w:val="67EE9652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92048"/>
    <w:multiLevelType w:val="hybridMultilevel"/>
    <w:tmpl w:val="56FA2276"/>
    <w:lvl w:ilvl="0" w:tplc="4C84DED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C4F9F"/>
    <w:multiLevelType w:val="hybridMultilevel"/>
    <w:tmpl w:val="030E98B6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B79C5"/>
    <w:multiLevelType w:val="hybridMultilevel"/>
    <w:tmpl w:val="92EABE08"/>
    <w:lvl w:ilvl="0" w:tplc="BA9A42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E5A48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6C9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367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C7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221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9A7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26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6A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53406828">
    <w:abstractNumId w:val="3"/>
  </w:num>
  <w:num w:numId="2" w16cid:durableId="1959795497">
    <w:abstractNumId w:val="1"/>
  </w:num>
  <w:num w:numId="3" w16cid:durableId="70010782">
    <w:abstractNumId w:val="2"/>
  </w:num>
  <w:num w:numId="4" w16cid:durableId="44997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93"/>
    <w:rsid w:val="00050DAA"/>
    <w:rsid w:val="000953EC"/>
    <w:rsid w:val="00126AD0"/>
    <w:rsid w:val="00307854"/>
    <w:rsid w:val="003514CF"/>
    <w:rsid w:val="003C2B53"/>
    <w:rsid w:val="00481D1F"/>
    <w:rsid w:val="005D263D"/>
    <w:rsid w:val="006204BE"/>
    <w:rsid w:val="006F752E"/>
    <w:rsid w:val="00B8735F"/>
    <w:rsid w:val="00CE6A5B"/>
    <w:rsid w:val="00D43F93"/>
    <w:rsid w:val="00DB0D58"/>
    <w:rsid w:val="00DF11FC"/>
    <w:rsid w:val="00EA3C29"/>
    <w:rsid w:val="00F420B7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CC04"/>
  <w15:chartTrackingRefBased/>
  <w15:docId w15:val="{A6C2EC2D-854E-F746-AFB0-E37C2B7E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63D"/>
    <w:rPr>
      <w:rFonts w:eastAsiaTheme="minorEastAsia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D43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3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3F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3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3F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3F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3F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3F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3F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3F9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3F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3F93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3F93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3F93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3F93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3F93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3F93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3F93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D43F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3F93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D43F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3F93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D43F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3F93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D43F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3F9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3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3F93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D43F9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D263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5D263D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s-ES_tradnl"/>
    </w:rPr>
  </w:style>
  <w:style w:type="paragraph" w:customStyle="1" w:styleId="p1">
    <w:name w:val="p1"/>
    <w:basedOn w:val="Normal"/>
    <w:rsid w:val="00307854"/>
    <w:rPr>
      <w:rFonts w:ascii="Times New Roman" w:eastAsia="Times New Roman" w:hAnsi="Times New Roman" w:cs="Times New Roman"/>
      <w:color w:val="000000"/>
      <w:kern w:val="0"/>
      <w:sz w:val="15"/>
      <w:szCs w:val="15"/>
      <w14:ligatures w14:val="none"/>
    </w:rPr>
  </w:style>
  <w:style w:type="character" w:customStyle="1" w:styleId="apple-converted-space">
    <w:name w:val="apple-converted-space"/>
    <w:basedOn w:val="Fuentedeprrafopredeter"/>
    <w:rsid w:val="0030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Giraldo</dc:creator>
  <cp:keywords/>
  <dc:description/>
  <cp:lastModifiedBy>Andrés Giraldo</cp:lastModifiedBy>
  <cp:revision>5</cp:revision>
  <dcterms:created xsi:type="dcterms:W3CDTF">2025-04-14T14:03:00Z</dcterms:created>
  <dcterms:modified xsi:type="dcterms:W3CDTF">2026-06-09T15:36:00Z</dcterms:modified>
</cp:coreProperties>
</file>