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10AF4" w14:textId="77777777" w:rsidR="007B3788"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67133844" wp14:editId="67626D7B">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4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3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460EED49" wp14:editId="45B1EF0C">
            <wp:simplePos x="0" y="0"/>
            <wp:positionH relativeFrom="column">
              <wp:posOffset>-39369</wp:posOffset>
            </wp:positionH>
            <wp:positionV relativeFrom="paragraph">
              <wp:posOffset>3810</wp:posOffset>
            </wp:positionV>
            <wp:extent cx="6966585" cy="2106930"/>
            <wp:effectExtent l="0" t="0" r="0" b="0"/>
            <wp:wrapTopAndBottom distT="0" distB="0"/>
            <wp:docPr id="1701212586" name="image2.jpg" descr="1ca2bf00c-cd59-4dab-9a7f-4811aa39c748.png"/>
            <wp:cNvGraphicFramePr/>
            <a:graphic xmlns:a="http://schemas.openxmlformats.org/drawingml/2006/main">
              <a:graphicData uri="http://schemas.openxmlformats.org/drawingml/2006/picture">
                <pic:pic xmlns:pic="http://schemas.openxmlformats.org/drawingml/2006/picture">
                  <pic:nvPicPr>
                    <pic:cNvPr id="0" name="image2.jpg" descr="1ca2bf00c-cd59-4dab-9a7f-4811aa39c748.png"/>
                    <pic:cNvPicPr preferRelativeResize="0"/>
                  </pic:nvPicPr>
                  <pic:blipFill>
                    <a:blip r:embed="rId7"/>
                    <a:srcRect/>
                    <a:stretch>
                      <a:fillRect/>
                    </a:stretch>
                  </pic:blipFill>
                  <pic:spPr>
                    <a:xfrm>
                      <a:off x="0" y="0"/>
                      <a:ext cx="6966585" cy="2106930"/>
                    </a:xfrm>
                    <a:prstGeom prst="rect">
                      <a:avLst/>
                    </a:prstGeom>
                    <a:ln/>
                  </pic:spPr>
                </pic:pic>
              </a:graphicData>
            </a:graphic>
          </wp:anchor>
        </w:drawing>
      </w:r>
    </w:p>
    <w:p w14:paraId="433E000B" w14:textId="77777777" w:rsidR="007B3788"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3C9471D3" w14:textId="77777777" w:rsidR="007B3788" w:rsidRDefault="007B3788">
      <w:pPr>
        <w:rPr>
          <w:rFonts w:ascii="Tahoma" w:eastAsia="Tahoma" w:hAnsi="Tahoma" w:cs="Tahoma"/>
          <w:color w:val="212529"/>
          <w:highlight w:val="white"/>
        </w:rPr>
      </w:pPr>
    </w:p>
    <w:p w14:paraId="25DF7E9A" w14:textId="77777777" w:rsidR="007B3788" w:rsidRDefault="007B3788">
      <w:pPr>
        <w:rPr>
          <w:rFonts w:ascii="Tahoma" w:eastAsia="Tahoma" w:hAnsi="Tahoma" w:cs="Tahoma"/>
          <w:color w:val="212529"/>
          <w:highlight w:val="white"/>
        </w:rPr>
      </w:pPr>
    </w:p>
    <w:p w14:paraId="0A089059" w14:textId="77777777" w:rsidR="007B3788"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562C7DEB" wp14:editId="03E7830E">
                <wp:simplePos x="0" y="0"/>
                <wp:positionH relativeFrom="column">
                  <wp:posOffset>783364</wp:posOffset>
                </wp:positionH>
                <wp:positionV relativeFrom="paragraph">
                  <wp:posOffset>50664</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08DBC696" w14:textId="77777777" w:rsidR="007B3788" w:rsidRDefault="00000000">
                            <w:pPr>
                              <w:jc w:val="center"/>
                              <w:textDirection w:val="btLr"/>
                            </w:pPr>
                            <w:r>
                              <w:rPr>
                                <w:rFonts w:ascii="Tahoma" w:eastAsia="Tahoma" w:hAnsi="Tahoma" w:cs="Tahoma"/>
                                <w:b/>
                                <w:color w:val="941100"/>
                                <w:sz w:val="28"/>
                              </w:rPr>
                              <w:t xml:space="preserve">LA PAZ - SALAR DE UYUNI </w:t>
                            </w:r>
                          </w:p>
                          <w:p w14:paraId="725E1453" w14:textId="77777777" w:rsidR="007B3788" w:rsidRDefault="007B3788">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783364</wp:posOffset>
                </wp:positionH>
                <wp:positionV relativeFrom="paragraph">
                  <wp:posOffset>50664</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059654DE" w14:textId="77777777" w:rsidR="007B3788" w:rsidRDefault="007B3788">
      <w:pPr>
        <w:rPr>
          <w:rFonts w:ascii="Tahoma" w:eastAsia="Tahoma" w:hAnsi="Tahoma" w:cs="Tahoma"/>
          <w:b/>
          <w:bCs/>
          <w:color w:val="70AD47"/>
        </w:rPr>
      </w:pPr>
    </w:p>
    <w:p w14:paraId="73427467" w14:textId="77777777" w:rsidR="007B3788" w:rsidRDefault="007B3788">
      <w:pPr>
        <w:rPr>
          <w:rFonts w:ascii="Tahoma" w:eastAsia="Tahoma" w:hAnsi="Tahoma" w:cs="Tahoma"/>
          <w:b/>
          <w:bCs/>
          <w:color w:val="70AD47"/>
          <w:sz w:val="28"/>
          <w:szCs w:val="28"/>
          <w:u w:val="single"/>
        </w:rPr>
      </w:pPr>
    </w:p>
    <w:p w14:paraId="5778969E" w14:textId="77777777" w:rsidR="007B3788" w:rsidRDefault="007B3788">
      <w:pPr>
        <w:rPr>
          <w:rFonts w:ascii="Tahoma" w:eastAsia="Tahoma" w:hAnsi="Tahoma" w:cs="Tahoma"/>
          <w:b/>
          <w:bCs/>
          <w:color w:val="70AD47"/>
          <w:sz w:val="28"/>
          <w:szCs w:val="28"/>
          <w:u w:val="single"/>
        </w:rPr>
      </w:pPr>
    </w:p>
    <w:p w14:paraId="48370756" w14:textId="77777777" w:rsidR="007B3788" w:rsidRDefault="007B3788">
      <w:pPr>
        <w:rPr>
          <w:rFonts w:ascii="Tahoma" w:eastAsia="Tahoma" w:hAnsi="Tahoma" w:cs="Tahoma"/>
          <w:b/>
          <w:bCs/>
          <w:color w:val="70AD47"/>
          <w:sz w:val="28"/>
          <w:szCs w:val="28"/>
          <w:u w:val="single"/>
        </w:rPr>
      </w:pPr>
    </w:p>
    <w:p w14:paraId="02214337" w14:textId="77777777" w:rsidR="007B3788"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511C47B5" w14:textId="77777777" w:rsidR="007B3788" w:rsidRDefault="007B3788">
      <w:pPr>
        <w:pBdr>
          <w:top w:val="nil"/>
          <w:left w:val="nil"/>
          <w:bottom w:val="nil"/>
          <w:right w:val="nil"/>
          <w:between w:val="nil"/>
        </w:pBdr>
        <w:jc w:val="both"/>
        <w:rPr>
          <w:rFonts w:ascii="Tahoma" w:eastAsia="Tahoma" w:hAnsi="Tahoma" w:cs="Tahoma"/>
          <w:color w:val="000000"/>
        </w:rPr>
      </w:pPr>
    </w:p>
    <w:p w14:paraId="44F7C379" w14:textId="77777777" w:rsidR="007B3788" w:rsidRDefault="007B3788">
      <w:pPr>
        <w:pBdr>
          <w:top w:val="nil"/>
          <w:left w:val="nil"/>
          <w:bottom w:val="nil"/>
          <w:right w:val="nil"/>
          <w:between w:val="nil"/>
        </w:pBdr>
        <w:jc w:val="both"/>
        <w:rPr>
          <w:rFonts w:ascii="Tahoma" w:eastAsia="Tahoma" w:hAnsi="Tahoma" w:cs="Tahoma"/>
          <w:color w:val="000000"/>
        </w:rPr>
      </w:pPr>
    </w:p>
    <w:p w14:paraId="7012C5D5" w14:textId="77777777" w:rsidR="007B378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y </w:t>
      </w:r>
      <w:r>
        <w:rPr>
          <w:rFonts w:ascii="Tahoma" w:eastAsia="Tahoma" w:hAnsi="Tahoma" w:cs="Tahoma"/>
          <w:b/>
          <w:bCs/>
          <w:color w:val="000000"/>
        </w:rPr>
        <w:t>Uyuni.</w:t>
      </w:r>
    </w:p>
    <w:p w14:paraId="1B3C6428" w14:textId="77777777" w:rsidR="007B378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76DB1C08" w14:textId="77777777" w:rsidR="007B378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FD (día completo) Puno – Copacabana - Isla del Sol - La Paz + Almuerzo – Compartido. </w:t>
      </w:r>
    </w:p>
    <w:p w14:paraId="4ECF6660" w14:textId="77777777" w:rsidR="007B378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HD (medio día) City Tour La Paz + Valle de la Luna – Compartido. </w:t>
      </w:r>
    </w:p>
    <w:p w14:paraId="05975A4E" w14:textId="77777777" w:rsidR="007B378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 xml:space="preserve">Salar de Uyuni + </w:t>
      </w:r>
      <w:r>
        <w:rPr>
          <w:rFonts w:ascii="Tahoma" w:eastAsia="Tahoma" w:hAnsi="Tahoma" w:cs="Tahoma"/>
          <w:color w:val="000000"/>
        </w:rPr>
        <w:t xml:space="preserve">Almuerzo + </w:t>
      </w:r>
      <w:r>
        <w:rPr>
          <w:rFonts w:ascii="Tahoma" w:eastAsia="Tahoma" w:hAnsi="Tahoma" w:cs="Tahoma"/>
          <w:b/>
          <w:bCs/>
          <w:color w:val="000000"/>
        </w:rPr>
        <w:t>Atardecer en el Salar</w:t>
      </w:r>
      <w:r>
        <w:rPr>
          <w:rFonts w:ascii="Tahoma" w:eastAsia="Tahoma" w:hAnsi="Tahoma" w:cs="Tahoma"/>
          <w:color w:val="000000"/>
        </w:rPr>
        <w:t xml:space="preserve"> – Privado (solo chofer español)</w:t>
      </w:r>
      <w:r>
        <w:rPr>
          <w:rFonts w:ascii="Arial" w:eastAsia="Arial" w:hAnsi="Arial" w:cs="Arial"/>
          <w:color w:val="000000"/>
          <w:sz w:val="20"/>
          <w:szCs w:val="20"/>
        </w:rPr>
        <w:t xml:space="preserve">  </w:t>
      </w:r>
      <w:r>
        <w:rPr>
          <w:rFonts w:ascii="Arial" w:eastAsia="Arial" w:hAnsi="Arial" w:cs="Arial"/>
          <w:b/>
          <w:bCs/>
          <w:color w:val="000000"/>
          <w:sz w:val="20"/>
          <w:szCs w:val="20"/>
        </w:rPr>
        <w:t xml:space="preserve"> </w:t>
      </w:r>
      <w:r>
        <w:rPr>
          <w:rFonts w:ascii="Arial" w:eastAsia="Arial" w:hAnsi="Arial" w:cs="Arial"/>
          <w:color w:val="000000"/>
          <w:sz w:val="20"/>
          <w:szCs w:val="20"/>
        </w:rPr>
        <w:t xml:space="preserve"> </w:t>
      </w:r>
      <w:r>
        <w:rPr>
          <w:rFonts w:ascii="Tahoma" w:eastAsia="Tahoma" w:hAnsi="Tahoma" w:cs="Tahoma"/>
          <w:color w:val="000000"/>
        </w:rPr>
        <w:t xml:space="preserve">. </w:t>
      </w:r>
      <w:r>
        <w:rPr>
          <w:rFonts w:ascii="Tahoma" w:eastAsia="Tahoma" w:hAnsi="Tahoma" w:cs="Tahoma"/>
          <w:b/>
          <w:bCs/>
          <w:color w:val="000000"/>
        </w:rPr>
        <w:t xml:space="preserve"> </w:t>
      </w:r>
      <w:r>
        <w:rPr>
          <w:rFonts w:ascii="Tahoma" w:eastAsia="Tahoma" w:hAnsi="Tahoma" w:cs="Tahoma"/>
          <w:color w:val="000000"/>
        </w:rPr>
        <w:t xml:space="preserve"> </w:t>
      </w:r>
    </w:p>
    <w:p w14:paraId="1A700541" w14:textId="77777777" w:rsidR="007B3788"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02 noches de alojamiento en la ciudad de La Paz con desayunos.</w:t>
      </w:r>
    </w:p>
    <w:p w14:paraId="56865AD0" w14:textId="77777777" w:rsidR="007B3788"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 de alojamiento en la ciudad de Uyuni con desayuno. </w:t>
      </w:r>
    </w:p>
    <w:p w14:paraId="7B56D359" w14:textId="77777777" w:rsidR="007B378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4CF6EBDA" w14:textId="77777777" w:rsidR="007B378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37C2E10A" w14:textId="77777777" w:rsidR="007B3788"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4A40041D" w14:textId="77777777" w:rsidR="007B3788"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14EAB151" w14:textId="77777777" w:rsidR="007B3788" w:rsidRDefault="007B3788">
      <w:pPr>
        <w:rPr>
          <w:rFonts w:ascii="Tahoma" w:eastAsia="Tahoma" w:hAnsi="Tahoma" w:cs="Tahoma"/>
          <w:b/>
          <w:bCs/>
          <w:color w:val="2E75B5"/>
          <w:sz w:val="28"/>
          <w:szCs w:val="28"/>
          <w:u w:val="single"/>
        </w:rPr>
      </w:pPr>
    </w:p>
    <w:p w14:paraId="0AA12FAB" w14:textId="77777777" w:rsidR="007B378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r>
        <w:rPr>
          <w:rFonts w:ascii="Tahoma" w:eastAsia="Tahoma" w:hAnsi="Tahoma" w:cs="Tahoma"/>
        </w:rPr>
        <w:t>.</w:t>
      </w:r>
    </w:p>
    <w:p w14:paraId="64AE7249" w14:textId="77777777" w:rsidR="007B378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13633915" w14:textId="77777777" w:rsidR="007B3788" w:rsidRDefault="00000000">
      <w:pPr>
        <w:numPr>
          <w:ilvl w:val="0"/>
          <w:numId w:val="1"/>
        </w:numPr>
        <w:pBdr>
          <w:top w:val="nil"/>
          <w:left w:val="nil"/>
          <w:bottom w:val="nil"/>
          <w:right w:val="nil"/>
          <w:between w:val="nil"/>
        </w:pBdr>
        <w:jc w:val="both"/>
        <w:rPr>
          <w:rFonts w:ascii="Arial" w:eastAsia="Arial" w:hAnsi="Arial" w:cs="Arial"/>
          <w:color w:val="000000"/>
          <w:sz w:val="20"/>
          <w:szCs w:val="20"/>
        </w:rPr>
      </w:pPr>
      <w:r>
        <w:rPr>
          <w:rFonts w:ascii="Tahoma" w:eastAsia="Tahoma" w:hAnsi="Tahoma" w:cs="Tahoma"/>
          <w:color w:val="000000"/>
        </w:rPr>
        <w:t>Guia en Uyuni (no es obligatorio</w:t>
      </w:r>
      <w:r>
        <w:rPr>
          <w:rFonts w:ascii="Arial" w:eastAsia="Arial" w:hAnsi="Arial" w:cs="Arial"/>
          <w:color w:val="000000"/>
          <w:sz w:val="20"/>
          <w:szCs w:val="20"/>
        </w:rPr>
        <w:t>).</w:t>
      </w:r>
    </w:p>
    <w:p w14:paraId="609196F2" w14:textId="77777777" w:rsidR="007B378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4C58A438" w14:textId="77777777" w:rsidR="007B378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7FA0DE2B" w14:textId="77777777" w:rsidR="007B378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5978120D" w14:textId="77777777" w:rsidR="007B378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lastRenderedPageBreak/>
        <w:t>Seguro de viaje. (Asistencia medica)</w:t>
      </w:r>
    </w:p>
    <w:p w14:paraId="6E597548" w14:textId="77777777" w:rsidR="007B378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78F52EF5" w14:textId="77777777" w:rsidR="007B3788" w:rsidRDefault="007B3788">
      <w:pPr>
        <w:jc w:val="both"/>
        <w:rPr>
          <w:rFonts w:ascii="Tahoma" w:eastAsia="Tahoma" w:hAnsi="Tahoma" w:cs="Tahoma"/>
          <w:color w:val="942093"/>
        </w:rPr>
      </w:pPr>
    </w:p>
    <w:p w14:paraId="71176B1B" w14:textId="77777777" w:rsidR="007B3788" w:rsidRDefault="007B3788">
      <w:pPr>
        <w:widowControl w:val="0"/>
        <w:ind w:right="87"/>
        <w:jc w:val="both"/>
        <w:rPr>
          <w:rFonts w:ascii="Tahoma" w:eastAsia="Tahoma" w:hAnsi="Tahoma" w:cs="Tahoma"/>
          <w:color w:val="70AD47"/>
          <w:sz w:val="28"/>
          <w:szCs w:val="28"/>
          <w:u w:val="single"/>
        </w:rPr>
      </w:pPr>
    </w:p>
    <w:p w14:paraId="2A74DFA0" w14:textId="77777777" w:rsidR="007B3788" w:rsidRDefault="007B3788">
      <w:pPr>
        <w:widowControl w:val="0"/>
        <w:ind w:right="87"/>
        <w:jc w:val="both"/>
        <w:rPr>
          <w:rFonts w:ascii="Tahoma" w:eastAsia="Tahoma" w:hAnsi="Tahoma" w:cs="Tahoma"/>
          <w:color w:val="70AD47"/>
          <w:sz w:val="28"/>
          <w:szCs w:val="28"/>
          <w:u w:val="single"/>
        </w:rPr>
      </w:pPr>
    </w:p>
    <w:p w14:paraId="60B3B77E" w14:textId="77777777" w:rsidR="007B378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 xml:space="preserve">TARIFAS EN DÓLARES AMERICANOS </w:t>
      </w:r>
      <w:r>
        <w:rPr>
          <w:rFonts w:ascii="Tahoma" w:eastAsia="Tahoma" w:hAnsi="Tahoma" w:cs="Tahoma"/>
          <w:b/>
          <w:bCs/>
          <w:color w:val="941100"/>
          <w:sz w:val="28"/>
          <w:szCs w:val="28"/>
          <w:u w:val="single"/>
        </w:rPr>
        <w:t xml:space="preserve">POR PERSONA </w:t>
      </w:r>
    </w:p>
    <w:p w14:paraId="699349B8" w14:textId="77777777" w:rsidR="007B3788" w:rsidRDefault="007B3788">
      <w:pPr>
        <w:widowControl w:val="0"/>
        <w:ind w:right="87"/>
        <w:jc w:val="both"/>
        <w:rPr>
          <w:rFonts w:ascii="Tahoma" w:eastAsia="Tahoma" w:hAnsi="Tahoma" w:cs="Tahoma"/>
          <w:color w:val="70AD47"/>
          <w:sz w:val="28"/>
          <w:szCs w:val="28"/>
        </w:rPr>
      </w:pPr>
    </w:p>
    <w:tbl>
      <w:tblPr>
        <w:tblStyle w:val="a"/>
        <w:tblW w:w="10806"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388"/>
        <w:gridCol w:w="1535"/>
        <w:gridCol w:w="1343"/>
        <w:gridCol w:w="1547"/>
        <w:gridCol w:w="1343"/>
        <w:gridCol w:w="1650"/>
      </w:tblGrid>
      <w:tr w:rsidR="007B3788" w14:paraId="00D396F9" w14:textId="77777777">
        <w:trPr>
          <w:trHeight w:val="747"/>
        </w:trPr>
        <w:tc>
          <w:tcPr>
            <w:tcW w:w="3388" w:type="dxa"/>
            <w:vMerge w:val="restart"/>
            <w:shd w:val="clear" w:color="auto" w:fill="AEAAAA"/>
            <w:vAlign w:val="center"/>
          </w:tcPr>
          <w:p w14:paraId="527FF5BA" w14:textId="77777777" w:rsidR="007B3788"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18" w:type="dxa"/>
            <w:gridSpan w:val="5"/>
            <w:shd w:val="clear" w:color="auto" w:fill="AEAAAA"/>
            <w:vAlign w:val="center"/>
          </w:tcPr>
          <w:p w14:paraId="1202D144" w14:textId="77777777" w:rsidR="007B3788"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1122D860" w14:textId="77777777" w:rsidR="007B3788"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7B3788" w14:paraId="79640666" w14:textId="77777777">
        <w:trPr>
          <w:trHeight w:val="801"/>
        </w:trPr>
        <w:tc>
          <w:tcPr>
            <w:tcW w:w="3388" w:type="dxa"/>
            <w:vMerge/>
            <w:shd w:val="clear" w:color="auto" w:fill="AEAAAA"/>
            <w:vAlign w:val="center"/>
          </w:tcPr>
          <w:p w14:paraId="5053757E" w14:textId="77777777" w:rsidR="007B3788" w:rsidRDefault="007B3788">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35" w:type="dxa"/>
            <w:tcBorders>
              <w:bottom w:val="dashed" w:sz="4" w:space="0" w:color="941100"/>
            </w:tcBorders>
            <w:vAlign w:val="center"/>
          </w:tcPr>
          <w:p w14:paraId="2CCF54F8"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43" w:type="dxa"/>
            <w:tcBorders>
              <w:bottom w:val="dashed" w:sz="4" w:space="0" w:color="941100"/>
            </w:tcBorders>
            <w:vAlign w:val="center"/>
          </w:tcPr>
          <w:p w14:paraId="28FB6624"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47" w:type="dxa"/>
            <w:tcBorders>
              <w:bottom w:val="dashed" w:sz="4" w:space="0" w:color="941100"/>
            </w:tcBorders>
            <w:vAlign w:val="center"/>
          </w:tcPr>
          <w:p w14:paraId="4F8A47D2"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43" w:type="dxa"/>
            <w:tcBorders>
              <w:bottom w:val="dashed" w:sz="4" w:space="0" w:color="941100"/>
            </w:tcBorders>
            <w:vAlign w:val="center"/>
          </w:tcPr>
          <w:p w14:paraId="06F22DD7"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50" w:type="dxa"/>
            <w:tcBorders>
              <w:bottom w:val="dashed" w:sz="4" w:space="0" w:color="941100"/>
            </w:tcBorders>
            <w:vAlign w:val="center"/>
          </w:tcPr>
          <w:p w14:paraId="13D54FD3"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7B3788" w14:paraId="4AAA86B6" w14:textId="77777777">
        <w:trPr>
          <w:trHeight w:val="479"/>
        </w:trPr>
        <w:tc>
          <w:tcPr>
            <w:tcW w:w="3388" w:type="dxa"/>
            <w:vAlign w:val="center"/>
          </w:tcPr>
          <w:p w14:paraId="0D567277"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35" w:type="dxa"/>
            <w:vAlign w:val="center"/>
          </w:tcPr>
          <w:p w14:paraId="4871F900"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1740</w:t>
            </w:r>
          </w:p>
        </w:tc>
        <w:tc>
          <w:tcPr>
            <w:tcW w:w="1343" w:type="dxa"/>
            <w:vAlign w:val="center"/>
          </w:tcPr>
          <w:p w14:paraId="576A5090"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1980</w:t>
            </w:r>
          </w:p>
        </w:tc>
        <w:tc>
          <w:tcPr>
            <w:tcW w:w="1547" w:type="dxa"/>
            <w:vAlign w:val="center"/>
          </w:tcPr>
          <w:p w14:paraId="24A17CCE"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25</w:t>
            </w:r>
            <w:r>
              <w:rPr>
                <w:rFonts w:ascii="Tahoma" w:eastAsia="Tahoma" w:hAnsi="Tahoma" w:cs="Tahoma"/>
                <w:sz w:val="20"/>
                <w:szCs w:val="20"/>
              </w:rPr>
              <w:t>8</w:t>
            </w:r>
            <w:r>
              <w:rPr>
                <w:rFonts w:ascii="Tahoma" w:eastAsia="Tahoma" w:hAnsi="Tahoma" w:cs="Tahoma"/>
                <w:color w:val="000000"/>
                <w:sz w:val="20"/>
                <w:szCs w:val="20"/>
              </w:rPr>
              <w:t>0</w:t>
            </w:r>
          </w:p>
        </w:tc>
        <w:tc>
          <w:tcPr>
            <w:tcW w:w="1343" w:type="dxa"/>
            <w:vAlign w:val="center"/>
          </w:tcPr>
          <w:p w14:paraId="623DB22A"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2730</w:t>
            </w:r>
          </w:p>
        </w:tc>
        <w:tc>
          <w:tcPr>
            <w:tcW w:w="1650" w:type="dxa"/>
            <w:vAlign w:val="center"/>
          </w:tcPr>
          <w:p w14:paraId="73E8F276"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2890</w:t>
            </w:r>
          </w:p>
        </w:tc>
      </w:tr>
      <w:tr w:rsidR="007B3788" w14:paraId="25BD85D1" w14:textId="77777777">
        <w:trPr>
          <w:trHeight w:val="573"/>
        </w:trPr>
        <w:tc>
          <w:tcPr>
            <w:tcW w:w="3388" w:type="dxa"/>
            <w:vAlign w:val="center"/>
          </w:tcPr>
          <w:p w14:paraId="0AFED8E6"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35" w:type="dxa"/>
            <w:vAlign w:val="center"/>
          </w:tcPr>
          <w:p w14:paraId="6DD3AECB"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990</w:t>
            </w:r>
          </w:p>
        </w:tc>
        <w:tc>
          <w:tcPr>
            <w:tcW w:w="1343" w:type="dxa"/>
            <w:vAlign w:val="center"/>
          </w:tcPr>
          <w:p w14:paraId="6CE58746"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1090</w:t>
            </w:r>
          </w:p>
        </w:tc>
        <w:tc>
          <w:tcPr>
            <w:tcW w:w="1547" w:type="dxa"/>
            <w:vAlign w:val="center"/>
          </w:tcPr>
          <w:p w14:paraId="3C836711"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1380</w:t>
            </w:r>
          </w:p>
        </w:tc>
        <w:tc>
          <w:tcPr>
            <w:tcW w:w="1343" w:type="dxa"/>
            <w:vAlign w:val="center"/>
          </w:tcPr>
          <w:p w14:paraId="1815BA8A"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w:t>
            </w:r>
            <w:r>
              <w:rPr>
                <w:rFonts w:ascii="Tahoma" w:eastAsia="Tahoma" w:hAnsi="Tahoma" w:cs="Tahoma"/>
                <w:sz w:val="20"/>
                <w:szCs w:val="20"/>
              </w:rPr>
              <w:t>46</w:t>
            </w:r>
            <w:r>
              <w:rPr>
                <w:rFonts w:ascii="Tahoma" w:eastAsia="Tahoma" w:hAnsi="Tahoma" w:cs="Tahoma"/>
                <w:color w:val="000000"/>
                <w:sz w:val="20"/>
                <w:szCs w:val="20"/>
              </w:rPr>
              <w:t>0</w:t>
            </w:r>
          </w:p>
        </w:tc>
        <w:tc>
          <w:tcPr>
            <w:tcW w:w="1650" w:type="dxa"/>
            <w:vAlign w:val="center"/>
          </w:tcPr>
          <w:p w14:paraId="14A1FEED"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1560</w:t>
            </w:r>
          </w:p>
        </w:tc>
      </w:tr>
      <w:tr w:rsidR="007B3788" w14:paraId="0818FC61" w14:textId="77777777">
        <w:trPr>
          <w:trHeight w:val="576"/>
        </w:trPr>
        <w:tc>
          <w:tcPr>
            <w:tcW w:w="3388" w:type="dxa"/>
            <w:vAlign w:val="center"/>
          </w:tcPr>
          <w:p w14:paraId="72C373D8"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35" w:type="dxa"/>
            <w:vAlign w:val="center"/>
          </w:tcPr>
          <w:p w14:paraId="4F402C44"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770</w:t>
            </w:r>
          </w:p>
        </w:tc>
        <w:tc>
          <w:tcPr>
            <w:tcW w:w="1343" w:type="dxa"/>
            <w:vAlign w:val="center"/>
          </w:tcPr>
          <w:p w14:paraId="6BEEFDD9"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870</w:t>
            </w:r>
          </w:p>
        </w:tc>
        <w:tc>
          <w:tcPr>
            <w:tcW w:w="1547" w:type="dxa"/>
            <w:vAlign w:val="center"/>
          </w:tcPr>
          <w:p w14:paraId="4A8D632B"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11</w:t>
            </w:r>
            <w:r>
              <w:rPr>
                <w:rFonts w:ascii="Tahoma" w:eastAsia="Tahoma" w:hAnsi="Tahoma" w:cs="Tahoma"/>
                <w:sz w:val="20"/>
                <w:szCs w:val="20"/>
              </w:rPr>
              <w:t>6</w:t>
            </w:r>
            <w:r>
              <w:rPr>
                <w:rFonts w:ascii="Tahoma" w:eastAsia="Tahoma" w:hAnsi="Tahoma" w:cs="Tahoma"/>
                <w:color w:val="000000"/>
                <w:sz w:val="20"/>
                <w:szCs w:val="20"/>
              </w:rPr>
              <w:t>0</w:t>
            </w:r>
          </w:p>
        </w:tc>
        <w:tc>
          <w:tcPr>
            <w:tcW w:w="1343" w:type="dxa"/>
            <w:vAlign w:val="center"/>
          </w:tcPr>
          <w:p w14:paraId="2D2253B2"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1240</w:t>
            </w:r>
          </w:p>
        </w:tc>
        <w:tc>
          <w:tcPr>
            <w:tcW w:w="1650" w:type="dxa"/>
            <w:vAlign w:val="center"/>
          </w:tcPr>
          <w:p w14:paraId="18F19CCC"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1340</w:t>
            </w:r>
          </w:p>
        </w:tc>
      </w:tr>
      <w:tr w:rsidR="007B3788" w14:paraId="2EA0F788" w14:textId="77777777">
        <w:trPr>
          <w:trHeight w:val="559"/>
        </w:trPr>
        <w:tc>
          <w:tcPr>
            <w:tcW w:w="3388" w:type="dxa"/>
            <w:vAlign w:val="center"/>
          </w:tcPr>
          <w:p w14:paraId="4196C68B"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35" w:type="dxa"/>
            <w:vAlign w:val="center"/>
          </w:tcPr>
          <w:p w14:paraId="504B89E7"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670</w:t>
            </w:r>
          </w:p>
        </w:tc>
        <w:tc>
          <w:tcPr>
            <w:tcW w:w="1343" w:type="dxa"/>
            <w:vAlign w:val="center"/>
          </w:tcPr>
          <w:p w14:paraId="7CF640BA"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770</w:t>
            </w:r>
          </w:p>
        </w:tc>
        <w:tc>
          <w:tcPr>
            <w:tcW w:w="1547" w:type="dxa"/>
            <w:vAlign w:val="center"/>
          </w:tcPr>
          <w:p w14:paraId="0E1E094C"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1060</w:t>
            </w:r>
          </w:p>
        </w:tc>
        <w:tc>
          <w:tcPr>
            <w:tcW w:w="1343" w:type="dxa"/>
            <w:vAlign w:val="center"/>
          </w:tcPr>
          <w:p w14:paraId="3157677A"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1130</w:t>
            </w:r>
          </w:p>
        </w:tc>
        <w:tc>
          <w:tcPr>
            <w:tcW w:w="1650" w:type="dxa"/>
            <w:vAlign w:val="center"/>
          </w:tcPr>
          <w:p w14:paraId="01297603"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1240</w:t>
            </w:r>
          </w:p>
        </w:tc>
      </w:tr>
      <w:tr w:rsidR="007B3788" w14:paraId="40677623" w14:textId="77777777">
        <w:trPr>
          <w:trHeight w:val="559"/>
        </w:trPr>
        <w:tc>
          <w:tcPr>
            <w:tcW w:w="3388" w:type="dxa"/>
            <w:vAlign w:val="center"/>
          </w:tcPr>
          <w:p w14:paraId="7044D6D9"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35" w:type="dxa"/>
            <w:vAlign w:val="center"/>
          </w:tcPr>
          <w:p w14:paraId="1BF34240"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680</w:t>
            </w:r>
          </w:p>
        </w:tc>
        <w:tc>
          <w:tcPr>
            <w:tcW w:w="1343" w:type="dxa"/>
            <w:vAlign w:val="center"/>
          </w:tcPr>
          <w:p w14:paraId="5E415343"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790</w:t>
            </w:r>
          </w:p>
        </w:tc>
        <w:tc>
          <w:tcPr>
            <w:tcW w:w="1547" w:type="dxa"/>
            <w:vAlign w:val="center"/>
          </w:tcPr>
          <w:p w14:paraId="0B240C28"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1080</w:t>
            </w:r>
          </w:p>
        </w:tc>
        <w:tc>
          <w:tcPr>
            <w:tcW w:w="1343" w:type="dxa"/>
            <w:vAlign w:val="center"/>
          </w:tcPr>
          <w:p w14:paraId="00F313B5"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1150</w:t>
            </w:r>
          </w:p>
        </w:tc>
        <w:tc>
          <w:tcPr>
            <w:tcW w:w="1650" w:type="dxa"/>
            <w:vAlign w:val="center"/>
          </w:tcPr>
          <w:p w14:paraId="0847AA93"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12</w:t>
            </w:r>
            <w:r>
              <w:rPr>
                <w:rFonts w:ascii="Tahoma" w:eastAsia="Tahoma" w:hAnsi="Tahoma" w:cs="Tahoma"/>
                <w:sz w:val="20"/>
                <w:szCs w:val="20"/>
              </w:rPr>
              <w:t>6</w:t>
            </w:r>
            <w:r>
              <w:rPr>
                <w:rFonts w:ascii="Tahoma" w:eastAsia="Tahoma" w:hAnsi="Tahoma" w:cs="Tahoma"/>
                <w:color w:val="000000"/>
                <w:sz w:val="20"/>
                <w:szCs w:val="20"/>
              </w:rPr>
              <w:t>0</w:t>
            </w:r>
          </w:p>
        </w:tc>
      </w:tr>
      <w:tr w:rsidR="007B3788" w14:paraId="191868F3" w14:textId="77777777">
        <w:trPr>
          <w:trHeight w:val="559"/>
        </w:trPr>
        <w:tc>
          <w:tcPr>
            <w:tcW w:w="3388" w:type="dxa"/>
            <w:vAlign w:val="center"/>
          </w:tcPr>
          <w:p w14:paraId="5C2BEC8D"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35" w:type="dxa"/>
            <w:vAlign w:val="center"/>
          </w:tcPr>
          <w:p w14:paraId="1C1EB890"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550</w:t>
            </w:r>
          </w:p>
        </w:tc>
        <w:tc>
          <w:tcPr>
            <w:tcW w:w="1343" w:type="dxa"/>
            <w:vAlign w:val="center"/>
          </w:tcPr>
          <w:p w14:paraId="619B2FE5"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6</w:t>
            </w:r>
            <w:r>
              <w:rPr>
                <w:rFonts w:ascii="Tahoma" w:eastAsia="Tahoma" w:hAnsi="Tahoma" w:cs="Tahoma"/>
                <w:sz w:val="20"/>
                <w:szCs w:val="20"/>
              </w:rPr>
              <w:t>6</w:t>
            </w:r>
            <w:r>
              <w:rPr>
                <w:rFonts w:ascii="Tahoma" w:eastAsia="Tahoma" w:hAnsi="Tahoma" w:cs="Tahoma"/>
                <w:color w:val="000000"/>
                <w:sz w:val="20"/>
                <w:szCs w:val="20"/>
              </w:rPr>
              <w:t>0</w:t>
            </w:r>
          </w:p>
        </w:tc>
        <w:tc>
          <w:tcPr>
            <w:tcW w:w="1547" w:type="dxa"/>
            <w:vAlign w:val="center"/>
          </w:tcPr>
          <w:p w14:paraId="19895E41"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940</w:t>
            </w:r>
          </w:p>
        </w:tc>
        <w:tc>
          <w:tcPr>
            <w:tcW w:w="1343" w:type="dxa"/>
            <w:vAlign w:val="center"/>
          </w:tcPr>
          <w:p w14:paraId="45F192F8"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1020</w:t>
            </w:r>
          </w:p>
        </w:tc>
        <w:tc>
          <w:tcPr>
            <w:tcW w:w="1650" w:type="dxa"/>
            <w:vAlign w:val="center"/>
          </w:tcPr>
          <w:p w14:paraId="5FA00623"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1120</w:t>
            </w:r>
          </w:p>
        </w:tc>
      </w:tr>
      <w:tr w:rsidR="007B3788" w14:paraId="00CED4C3" w14:textId="77777777">
        <w:trPr>
          <w:trHeight w:val="562"/>
        </w:trPr>
        <w:tc>
          <w:tcPr>
            <w:tcW w:w="3388" w:type="dxa"/>
            <w:vAlign w:val="center"/>
          </w:tcPr>
          <w:p w14:paraId="587EEBE5" w14:textId="77777777" w:rsidR="007B3788"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35" w:type="dxa"/>
            <w:vAlign w:val="center"/>
          </w:tcPr>
          <w:p w14:paraId="182CA42F"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80</w:t>
            </w:r>
          </w:p>
        </w:tc>
        <w:tc>
          <w:tcPr>
            <w:tcW w:w="1343" w:type="dxa"/>
            <w:vAlign w:val="center"/>
          </w:tcPr>
          <w:p w14:paraId="03A35973"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200</w:t>
            </w:r>
          </w:p>
        </w:tc>
        <w:tc>
          <w:tcPr>
            <w:tcW w:w="1547" w:type="dxa"/>
            <w:vAlign w:val="center"/>
          </w:tcPr>
          <w:p w14:paraId="2CAB30FF"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4</w:t>
            </w:r>
            <w:r>
              <w:rPr>
                <w:rFonts w:ascii="Tahoma" w:eastAsia="Tahoma" w:hAnsi="Tahoma" w:cs="Tahoma"/>
                <w:sz w:val="20"/>
                <w:szCs w:val="20"/>
              </w:rPr>
              <w:t>8</w:t>
            </w:r>
            <w:r>
              <w:rPr>
                <w:rFonts w:ascii="Tahoma" w:eastAsia="Tahoma" w:hAnsi="Tahoma" w:cs="Tahoma"/>
                <w:color w:val="000000"/>
                <w:sz w:val="20"/>
                <w:szCs w:val="20"/>
              </w:rPr>
              <w:t>0</w:t>
            </w:r>
          </w:p>
        </w:tc>
        <w:tc>
          <w:tcPr>
            <w:tcW w:w="1343" w:type="dxa"/>
            <w:vAlign w:val="center"/>
          </w:tcPr>
          <w:p w14:paraId="3E838486"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550</w:t>
            </w:r>
          </w:p>
        </w:tc>
        <w:tc>
          <w:tcPr>
            <w:tcW w:w="1650" w:type="dxa"/>
            <w:vAlign w:val="center"/>
          </w:tcPr>
          <w:p w14:paraId="567FD302" w14:textId="77777777" w:rsidR="007B3788" w:rsidRDefault="00000000">
            <w:pPr>
              <w:jc w:val="center"/>
              <w:rPr>
                <w:rFonts w:ascii="Tahoma" w:eastAsia="Tahoma" w:hAnsi="Tahoma" w:cs="Tahoma"/>
                <w:color w:val="000000"/>
                <w:sz w:val="20"/>
                <w:szCs w:val="20"/>
              </w:rPr>
            </w:pPr>
            <w:r>
              <w:rPr>
                <w:rFonts w:ascii="Tahoma" w:eastAsia="Tahoma" w:hAnsi="Tahoma" w:cs="Tahoma"/>
                <w:color w:val="000000"/>
                <w:sz w:val="20"/>
                <w:szCs w:val="20"/>
              </w:rPr>
              <w:t>660</w:t>
            </w:r>
          </w:p>
        </w:tc>
      </w:tr>
    </w:tbl>
    <w:p w14:paraId="19C4F8EF"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348EB63A" w14:textId="77777777" w:rsidR="007B378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61F1A666" w14:textId="77777777" w:rsidR="007B378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0E8978A7" w14:textId="77777777" w:rsidR="007B3788" w:rsidRDefault="007B3788">
      <w:pPr>
        <w:widowControl w:val="0"/>
        <w:ind w:right="87"/>
        <w:jc w:val="both"/>
        <w:rPr>
          <w:rFonts w:ascii="Tahoma" w:eastAsia="Tahoma" w:hAnsi="Tahoma" w:cs="Tahoma"/>
          <w:b/>
          <w:bCs/>
          <w:color w:val="FE019E"/>
          <w:sz w:val="28"/>
          <w:szCs w:val="28"/>
          <w:u w:val="single"/>
        </w:rPr>
      </w:pPr>
    </w:p>
    <w:p w14:paraId="4AE65584" w14:textId="77777777" w:rsidR="007B3788" w:rsidRDefault="007B3788">
      <w:pPr>
        <w:widowControl w:val="0"/>
        <w:ind w:right="87"/>
        <w:jc w:val="both"/>
        <w:rPr>
          <w:rFonts w:ascii="Tahoma" w:eastAsia="Tahoma" w:hAnsi="Tahoma" w:cs="Tahoma"/>
          <w:b/>
          <w:bCs/>
          <w:color w:val="941100"/>
          <w:sz w:val="28"/>
          <w:szCs w:val="28"/>
          <w:u w:val="single"/>
        </w:rPr>
      </w:pPr>
    </w:p>
    <w:p w14:paraId="016B814C" w14:textId="77777777" w:rsidR="007B3788" w:rsidRDefault="007B3788">
      <w:pPr>
        <w:widowControl w:val="0"/>
        <w:ind w:right="87"/>
        <w:jc w:val="both"/>
        <w:rPr>
          <w:rFonts w:ascii="Tahoma" w:eastAsia="Tahoma" w:hAnsi="Tahoma" w:cs="Tahoma"/>
          <w:b/>
          <w:bCs/>
          <w:color w:val="941100"/>
          <w:sz w:val="28"/>
          <w:szCs w:val="28"/>
          <w:u w:val="single"/>
        </w:rPr>
      </w:pPr>
    </w:p>
    <w:p w14:paraId="144BFA02" w14:textId="77777777" w:rsidR="007B378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41C2D773" w14:textId="77777777" w:rsidR="007B3788" w:rsidRDefault="007B3788">
      <w:pPr>
        <w:widowControl w:val="0"/>
        <w:ind w:right="87"/>
        <w:jc w:val="both"/>
        <w:rPr>
          <w:rFonts w:ascii="Tahoma" w:eastAsia="Tahoma" w:hAnsi="Tahoma" w:cs="Tahoma"/>
          <w:b/>
          <w:bCs/>
          <w:color w:val="941100"/>
          <w:sz w:val="28"/>
          <w:szCs w:val="28"/>
          <w:u w:val="single"/>
        </w:rPr>
      </w:pPr>
    </w:p>
    <w:tbl>
      <w:tblPr>
        <w:tblStyle w:val="a0"/>
        <w:tblW w:w="10912"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2044"/>
        <w:gridCol w:w="4723"/>
        <w:gridCol w:w="4145"/>
      </w:tblGrid>
      <w:tr w:rsidR="007B3788" w14:paraId="34D7E6EC" w14:textId="77777777">
        <w:trPr>
          <w:trHeight w:val="916"/>
        </w:trPr>
        <w:tc>
          <w:tcPr>
            <w:tcW w:w="2044" w:type="dxa"/>
            <w:shd w:val="clear" w:color="auto" w:fill="AEAAAA"/>
            <w:vAlign w:val="center"/>
          </w:tcPr>
          <w:p w14:paraId="6AD02902" w14:textId="77777777" w:rsidR="007B3788"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4723" w:type="dxa"/>
            <w:shd w:val="clear" w:color="auto" w:fill="AEAAAA"/>
            <w:vAlign w:val="center"/>
          </w:tcPr>
          <w:p w14:paraId="4EC22C3C" w14:textId="77777777" w:rsidR="007B3788"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4145" w:type="dxa"/>
            <w:shd w:val="clear" w:color="auto" w:fill="AEAAAA"/>
            <w:vAlign w:val="center"/>
          </w:tcPr>
          <w:p w14:paraId="0A27D30A" w14:textId="77777777" w:rsidR="007B3788"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r>
      <w:tr w:rsidR="007B3788" w14:paraId="7C3E7FA7" w14:textId="77777777">
        <w:trPr>
          <w:trHeight w:val="532"/>
        </w:trPr>
        <w:tc>
          <w:tcPr>
            <w:tcW w:w="2044" w:type="dxa"/>
            <w:vAlign w:val="center"/>
          </w:tcPr>
          <w:p w14:paraId="59C2BFBA"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4723" w:type="dxa"/>
            <w:vAlign w:val="center"/>
          </w:tcPr>
          <w:p w14:paraId="1F42342A"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4145" w:type="dxa"/>
            <w:vAlign w:val="center"/>
          </w:tcPr>
          <w:p w14:paraId="49D7F0D2"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r>
      <w:tr w:rsidR="007B3788" w14:paraId="35E2795B" w14:textId="77777777">
        <w:trPr>
          <w:trHeight w:val="568"/>
        </w:trPr>
        <w:tc>
          <w:tcPr>
            <w:tcW w:w="2044" w:type="dxa"/>
            <w:vAlign w:val="center"/>
          </w:tcPr>
          <w:p w14:paraId="04B421EF"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4723" w:type="dxa"/>
            <w:vAlign w:val="center"/>
          </w:tcPr>
          <w:p w14:paraId="0D866F78"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4145" w:type="dxa"/>
            <w:vAlign w:val="center"/>
          </w:tcPr>
          <w:p w14:paraId="796F176C"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r>
      <w:tr w:rsidR="007B3788" w14:paraId="6606E434" w14:textId="77777777">
        <w:trPr>
          <w:trHeight w:val="562"/>
        </w:trPr>
        <w:tc>
          <w:tcPr>
            <w:tcW w:w="2044" w:type="dxa"/>
            <w:vAlign w:val="center"/>
          </w:tcPr>
          <w:p w14:paraId="4C5659EC"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4723" w:type="dxa"/>
            <w:vAlign w:val="center"/>
          </w:tcPr>
          <w:p w14:paraId="27C47F9D"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4145" w:type="dxa"/>
            <w:vAlign w:val="center"/>
          </w:tcPr>
          <w:p w14:paraId="38606B73"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r>
      <w:tr w:rsidR="007B3788" w14:paraId="3F9557E1" w14:textId="77777777">
        <w:trPr>
          <w:trHeight w:val="523"/>
        </w:trPr>
        <w:tc>
          <w:tcPr>
            <w:tcW w:w="2044" w:type="dxa"/>
            <w:vAlign w:val="center"/>
          </w:tcPr>
          <w:p w14:paraId="316D9F65"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4723" w:type="dxa"/>
            <w:vAlign w:val="center"/>
          </w:tcPr>
          <w:p w14:paraId="5588ACDF"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4145" w:type="dxa"/>
            <w:vAlign w:val="center"/>
          </w:tcPr>
          <w:p w14:paraId="775CD647"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r w:rsidR="007B3788" w14:paraId="4C455624" w14:textId="77777777">
        <w:trPr>
          <w:trHeight w:val="578"/>
        </w:trPr>
        <w:tc>
          <w:tcPr>
            <w:tcW w:w="2044" w:type="dxa"/>
            <w:vAlign w:val="center"/>
          </w:tcPr>
          <w:p w14:paraId="5F5936C4" w14:textId="77777777" w:rsidR="007B378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4723" w:type="dxa"/>
            <w:vAlign w:val="center"/>
          </w:tcPr>
          <w:p w14:paraId="7C96E9D9"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4145" w:type="dxa"/>
            <w:vAlign w:val="center"/>
          </w:tcPr>
          <w:p w14:paraId="44961235" w14:textId="77777777" w:rsidR="007B378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r>
    </w:tbl>
    <w:p w14:paraId="47F104FD" w14:textId="77777777" w:rsidR="007B378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045939A0" w14:textId="77777777" w:rsidR="007B3788" w:rsidRDefault="007B3788">
      <w:pPr>
        <w:pBdr>
          <w:top w:val="nil"/>
          <w:left w:val="nil"/>
          <w:bottom w:val="nil"/>
          <w:right w:val="nil"/>
          <w:between w:val="nil"/>
        </w:pBdr>
        <w:shd w:val="clear" w:color="auto" w:fill="FFFFFF"/>
        <w:rPr>
          <w:rFonts w:ascii="Tahoma" w:eastAsia="Tahoma" w:hAnsi="Tahoma" w:cs="Tahoma"/>
          <w:b/>
          <w:bCs/>
          <w:color w:val="70AD47"/>
          <w:sz w:val="28"/>
          <w:szCs w:val="28"/>
        </w:rPr>
      </w:pPr>
    </w:p>
    <w:p w14:paraId="6E046F30" w14:textId="77777777" w:rsidR="007B3788"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PUNO – COPACABANA – ISLA DEL SOL - LA PAZ</w:t>
      </w:r>
    </w:p>
    <w:p w14:paraId="3B2A69E4" w14:textId="77777777" w:rsidR="007B3788" w:rsidRDefault="007B37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652D276B" w14:textId="77777777" w:rsidR="007B378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Traslado al terminal</w:t>
      </w:r>
      <w:r>
        <w:rPr>
          <w:rFonts w:ascii="Tahoma" w:eastAsia="Tahoma" w:hAnsi="Tahoma" w:cs="Tahoma"/>
          <w:color w:val="000000"/>
        </w:rPr>
        <w:t xml:space="preserve">. Bus a Copacabana.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Almuerzo en la Isla será un Apthapi. Después de la visita retorno a Copacabana y partimos de retorno a la ciudad de La Paz en movilidad turística, y </w:t>
      </w:r>
      <w:r>
        <w:rPr>
          <w:rFonts w:ascii="Tahoma" w:eastAsia="Tahoma" w:hAnsi="Tahoma" w:cs="Tahoma"/>
          <w:b/>
          <w:bCs/>
          <w:color w:val="000000"/>
        </w:rPr>
        <w:t>traslado al hotel seleccionado. Pernocte.</w:t>
      </w:r>
      <w:r>
        <w:rPr>
          <w:rFonts w:ascii="Tahoma" w:eastAsia="Tahoma" w:hAnsi="Tahoma" w:cs="Tahoma"/>
          <w:color w:val="000000"/>
        </w:rPr>
        <w:t xml:space="preserve">  </w:t>
      </w:r>
    </w:p>
    <w:p w14:paraId="104E1AAD" w14:textId="77777777" w:rsidR="007B3788" w:rsidRDefault="007B37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1F621A6B" w14:textId="77777777" w:rsidR="007B378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 LA PAZ</w:t>
      </w:r>
    </w:p>
    <w:p w14:paraId="119C3DDC" w14:textId="77777777" w:rsidR="007B3788" w:rsidRDefault="007B3788">
      <w:pPr>
        <w:pBdr>
          <w:top w:val="nil"/>
          <w:left w:val="nil"/>
          <w:bottom w:val="nil"/>
          <w:right w:val="nil"/>
          <w:between w:val="nil"/>
        </w:pBdr>
        <w:jc w:val="both"/>
        <w:rPr>
          <w:rFonts w:ascii="Tahoma" w:eastAsia="Tahoma" w:hAnsi="Tahoma" w:cs="Tahoma"/>
          <w:b/>
          <w:bCs/>
          <w:color w:val="000000"/>
        </w:rPr>
      </w:pPr>
    </w:p>
    <w:p w14:paraId="31FDE33C"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7403451E" w14:textId="77777777" w:rsidR="007B378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Por la mañana, iniciamos con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w:t>
      </w:r>
      <w:r>
        <w:rPr>
          <w:rFonts w:ascii="Tahoma" w:eastAsia="Tahoma" w:hAnsi="Tahoma" w:cs="Tahoma"/>
          <w:b/>
          <w:bCs/>
          <w:color w:val="000000"/>
        </w:rPr>
        <w:t>(cerrado lunes),</w:t>
      </w:r>
      <w:r>
        <w:rPr>
          <w:rFonts w:ascii="Tahoma" w:eastAsia="Tahoma" w:hAnsi="Tahoma" w:cs="Tahoma"/>
          <w:color w:val="000000"/>
        </w:rPr>
        <w:t xml:space="preserve">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w:t>
      </w:r>
    </w:p>
    <w:p w14:paraId="3C7F8550"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Tarde libre. Pernocte. </w:t>
      </w:r>
    </w:p>
    <w:p w14:paraId="032A19D2" w14:textId="77777777" w:rsidR="007B3788" w:rsidRDefault="007B37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012D32E8" w14:textId="77777777" w:rsidR="007B378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3 – LA PAZ - UYUNI </w:t>
      </w:r>
    </w:p>
    <w:p w14:paraId="3E06A8CE" w14:textId="77777777" w:rsidR="007B3788" w:rsidRDefault="007B3788">
      <w:pPr>
        <w:pBdr>
          <w:top w:val="nil"/>
          <w:left w:val="nil"/>
          <w:bottom w:val="nil"/>
          <w:right w:val="nil"/>
          <w:between w:val="nil"/>
        </w:pBdr>
        <w:shd w:val="clear" w:color="auto" w:fill="FFFFFF"/>
        <w:rPr>
          <w:rFonts w:ascii="Tahoma" w:eastAsia="Tahoma" w:hAnsi="Tahoma" w:cs="Tahoma"/>
          <w:color w:val="70AD47"/>
          <w:sz w:val="28"/>
          <w:szCs w:val="28"/>
        </w:rPr>
      </w:pPr>
    </w:p>
    <w:p w14:paraId="2086ABFE"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ligero en el hotel muy temprano. Traslado al aeropuerto para abordar el vuelo doméstico al impresionante Salar de Uyuni. </w:t>
      </w:r>
    </w:p>
    <w:p w14:paraId="6980E8BE" w14:textId="77777777" w:rsidR="007B378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116DA714"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Iniciamos con la v</w:t>
      </w:r>
      <w:r>
        <w:rPr>
          <w:rFonts w:ascii="Tahoma" w:eastAsia="Tahoma" w:hAnsi="Tahoma" w:cs="Tahoma"/>
          <w:color w:val="0D0D0D"/>
        </w:rPr>
        <w:t xml:space="preserve">isita al </w:t>
      </w:r>
      <w:r>
        <w:rPr>
          <w:rFonts w:ascii="Tahoma" w:eastAsia="Tahoma" w:hAnsi="Tahoma" w:cs="Tahoma"/>
          <w:b/>
          <w:bCs/>
          <w:color w:val="0D0D0D"/>
        </w:rPr>
        <w:t>Cementerio de Trenes</w:t>
      </w:r>
      <w:r>
        <w:rPr>
          <w:rFonts w:ascii="Tahoma" w:eastAsia="Tahoma" w:hAnsi="Tahoma" w:cs="Tahoma"/>
          <w:color w:val="0D0D0D"/>
        </w:rPr>
        <w:t xml:space="preserve"> a 10 minutos de Uyuni,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36AF6CE1" w14:textId="77777777" w:rsidR="007B378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rPr>
      </w:pPr>
      <w:r>
        <w:rPr>
          <w:rFonts w:ascii="Tahoma" w:eastAsia="Tahoma" w:hAnsi="Tahoma" w:cs="Tahoma"/>
          <w:b/>
          <w:bCs/>
        </w:rPr>
        <w:t xml:space="preserve">Nota: </w:t>
      </w:r>
      <w:r>
        <w:rPr>
          <w:rFonts w:ascii="Tahoma" w:eastAsia="Tahoma" w:hAnsi="Tahoma" w:cs="Tahoma"/>
        </w:rPr>
        <w:t>Isla Incahuasi solo se visita en temporada seca de abril a noviembre.</w:t>
      </w:r>
    </w:p>
    <w:p w14:paraId="02F0B993" w14:textId="77777777" w:rsidR="007B3788" w:rsidRDefault="007B37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680BFAF7" w14:textId="77777777" w:rsidR="007B3788" w:rsidRDefault="007B37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EA7C946" w14:textId="77777777" w:rsidR="007B378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lastRenderedPageBreak/>
        <w:t>DÍA 4 –</w:t>
      </w:r>
      <w:r>
        <w:rPr>
          <w:rFonts w:ascii="Tahoma" w:eastAsia="Tahoma" w:hAnsi="Tahoma" w:cs="Tahoma"/>
          <w:color w:val="941100"/>
          <w:sz w:val="28"/>
          <w:szCs w:val="28"/>
        </w:rPr>
        <w:t xml:space="preserve"> </w:t>
      </w:r>
      <w:r>
        <w:rPr>
          <w:rFonts w:ascii="Tahoma" w:eastAsia="Tahoma" w:hAnsi="Tahoma" w:cs="Tahoma"/>
          <w:b/>
          <w:bCs/>
          <w:color w:val="941100"/>
          <w:sz w:val="28"/>
          <w:szCs w:val="28"/>
        </w:rPr>
        <w:t>UYUNI – LA PAZ</w:t>
      </w:r>
    </w:p>
    <w:p w14:paraId="75E1505A" w14:textId="77777777" w:rsidR="007B3788" w:rsidRDefault="007B3788">
      <w:pPr>
        <w:pBdr>
          <w:top w:val="nil"/>
          <w:left w:val="nil"/>
          <w:bottom w:val="nil"/>
          <w:right w:val="nil"/>
          <w:between w:val="nil"/>
        </w:pBdr>
        <w:jc w:val="both"/>
        <w:rPr>
          <w:rFonts w:ascii="Tahoma" w:eastAsia="Tahoma" w:hAnsi="Tahoma" w:cs="Tahoma"/>
          <w:color w:val="70AD47"/>
          <w:sz w:val="22"/>
          <w:szCs w:val="22"/>
          <w:highlight w:val="white"/>
        </w:rPr>
      </w:pPr>
    </w:p>
    <w:p w14:paraId="5FD4894D" w14:textId="77777777" w:rsidR="007B378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para abordar su vuelo internacional. </w:t>
      </w:r>
    </w:p>
    <w:p w14:paraId="77A42B82" w14:textId="77777777" w:rsidR="007B3788" w:rsidRDefault="007B3788">
      <w:pPr>
        <w:pBdr>
          <w:top w:val="nil"/>
          <w:left w:val="nil"/>
          <w:bottom w:val="nil"/>
          <w:right w:val="nil"/>
          <w:between w:val="nil"/>
        </w:pBdr>
        <w:jc w:val="both"/>
        <w:rPr>
          <w:rFonts w:ascii="Tahoma" w:eastAsia="Tahoma" w:hAnsi="Tahoma" w:cs="Tahoma"/>
          <w:color w:val="70AD47"/>
          <w:sz w:val="22"/>
          <w:szCs w:val="22"/>
          <w:highlight w:val="white"/>
        </w:rPr>
      </w:pPr>
    </w:p>
    <w:p w14:paraId="70260093" w14:textId="77777777" w:rsidR="007B3788"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7CF10C3F" w14:textId="77777777" w:rsidR="007B3788" w:rsidRDefault="007B3788">
      <w:pPr>
        <w:widowControl w:val="0"/>
        <w:ind w:right="87"/>
        <w:jc w:val="both"/>
        <w:rPr>
          <w:rFonts w:ascii="Tahoma" w:eastAsia="Tahoma" w:hAnsi="Tahoma" w:cs="Tahoma"/>
          <w:b/>
          <w:bCs/>
          <w:color w:val="941100"/>
          <w:sz w:val="28"/>
          <w:szCs w:val="28"/>
          <w:u w:val="single"/>
        </w:rPr>
      </w:pPr>
    </w:p>
    <w:p w14:paraId="466FCF09" w14:textId="77777777" w:rsidR="007B3788" w:rsidRDefault="007B3788">
      <w:pPr>
        <w:widowControl w:val="0"/>
        <w:ind w:right="87"/>
        <w:jc w:val="both"/>
        <w:rPr>
          <w:rFonts w:ascii="Tahoma" w:eastAsia="Tahoma" w:hAnsi="Tahoma" w:cs="Tahoma"/>
          <w:b/>
          <w:bCs/>
          <w:color w:val="941100"/>
          <w:sz w:val="28"/>
          <w:szCs w:val="28"/>
          <w:u w:val="single"/>
        </w:rPr>
      </w:pPr>
    </w:p>
    <w:p w14:paraId="4A6679BD" w14:textId="77777777" w:rsidR="007B378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58592FF6" w14:textId="77777777" w:rsidR="007B3788" w:rsidRDefault="007B3788">
      <w:pPr>
        <w:widowControl w:val="0"/>
        <w:ind w:right="87"/>
        <w:jc w:val="both"/>
        <w:rPr>
          <w:rFonts w:ascii="Tahoma" w:eastAsia="Tahoma" w:hAnsi="Tahoma" w:cs="Tahoma"/>
          <w:b/>
          <w:bCs/>
          <w:color w:val="941100"/>
          <w:sz w:val="28"/>
          <w:szCs w:val="28"/>
          <w:u w:val="single"/>
        </w:rPr>
      </w:pPr>
    </w:p>
    <w:p w14:paraId="7091C436" w14:textId="77777777" w:rsidR="007B378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23212F46" w14:textId="77777777" w:rsidR="007B3788"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4B1F5A3C" w14:textId="77777777" w:rsidR="007B378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0CD5866B" w14:textId="77777777" w:rsidR="007B378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76926972" w14:textId="77777777" w:rsidR="007B378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69E42B8E" w14:textId="77777777" w:rsidR="007B3788"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7167CB10" w14:textId="77777777" w:rsidR="007B3788" w:rsidRDefault="007B3788">
      <w:pPr>
        <w:widowControl w:val="0"/>
        <w:ind w:right="87"/>
        <w:jc w:val="both"/>
        <w:rPr>
          <w:rFonts w:ascii="Tahoma" w:eastAsia="Tahoma" w:hAnsi="Tahoma" w:cs="Tahoma"/>
          <w:b/>
          <w:bCs/>
          <w:color w:val="942093"/>
          <w:u w:val="single"/>
        </w:rPr>
      </w:pPr>
    </w:p>
    <w:p w14:paraId="35E614E8" w14:textId="77777777" w:rsidR="007B3788" w:rsidRDefault="007B3788">
      <w:pPr>
        <w:rPr>
          <w:rFonts w:ascii="Tahoma" w:eastAsia="Tahoma" w:hAnsi="Tahoma" w:cs="Tahoma"/>
          <w:b/>
          <w:bCs/>
          <w:color w:val="000000"/>
          <w:u w:val="single"/>
        </w:rPr>
      </w:pPr>
    </w:p>
    <w:p w14:paraId="56BCD7EE" w14:textId="77777777" w:rsidR="007B3788" w:rsidRDefault="007B3788">
      <w:pPr>
        <w:rPr>
          <w:rFonts w:ascii="Tahoma" w:eastAsia="Tahoma" w:hAnsi="Tahoma" w:cs="Tahoma"/>
          <w:b/>
          <w:bCs/>
          <w:color w:val="000000"/>
          <w:u w:val="single"/>
        </w:rPr>
      </w:pPr>
    </w:p>
    <w:p w14:paraId="25B4A286" w14:textId="77777777" w:rsidR="007B3788" w:rsidRDefault="007B3788">
      <w:pPr>
        <w:jc w:val="center"/>
        <w:rPr>
          <w:rFonts w:ascii="Tahoma" w:eastAsia="Tahoma" w:hAnsi="Tahoma" w:cs="Tahoma"/>
          <w:b/>
          <w:bCs/>
          <w:color w:val="000000"/>
          <w:u w:val="single"/>
        </w:rPr>
      </w:pPr>
    </w:p>
    <w:p w14:paraId="1DCBB916" w14:textId="77777777" w:rsidR="007B3788" w:rsidRDefault="007B3788">
      <w:pPr>
        <w:jc w:val="center"/>
        <w:rPr>
          <w:rFonts w:ascii="Tahoma" w:eastAsia="Tahoma" w:hAnsi="Tahoma" w:cs="Tahoma"/>
          <w:b/>
          <w:bCs/>
          <w:color w:val="000000"/>
          <w:u w:val="single"/>
        </w:rPr>
      </w:pPr>
    </w:p>
    <w:p w14:paraId="2B8842A2" w14:textId="77777777" w:rsidR="007B3788" w:rsidRDefault="00000000">
      <w:pPr>
        <w:jc w:val="center"/>
      </w:pPr>
      <w:r>
        <w:rPr>
          <w:rFonts w:ascii="Tahoma" w:eastAsia="Tahoma" w:hAnsi="Tahoma" w:cs="Tahoma"/>
          <w:b/>
          <w:bCs/>
          <w:color w:val="000000"/>
          <w:u w:val="single"/>
        </w:rPr>
        <w:t>TARIFAS SUJETAS A DISPONIBILIDAD Y CAMBIO SIN PREVIO AVISO.</w:t>
      </w:r>
    </w:p>
    <w:p w14:paraId="2570F8D3" w14:textId="77777777" w:rsidR="007B3788" w:rsidRDefault="007B3788"/>
    <w:p w14:paraId="7A06846D" w14:textId="77777777" w:rsidR="007B3788" w:rsidRDefault="007B3788"/>
    <w:sectPr w:rsidR="007B3788">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F8CF12A4-8C79-F445-9B31-2586CF635282}"/>
  </w:font>
  <w:font w:name="Courier New">
    <w:panose1 w:val="02070309020205020404"/>
    <w:charset w:val="00"/>
    <w:family w:val="modern"/>
    <w:pitch w:val="fixed"/>
    <w:sig w:usb0="E0002AFF" w:usb1="C0007843" w:usb2="00000009" w:usb3="00000000" w:csb0="000001FF" w:csb1="00000000"/>
    <w:embedRegular r:id="rId2" w:fontKey="{C2B39E51-9EC2-6B4F-BA59-B432AF2A16EB}"/>
  </w:font>
  <w:font w:name="Calibri">
    <w:panose1 w:val="020F0502020204030204"/>
    <w:charset w:val="00"/>
    <w:family w:val="swiss"/>
    <w:pitch w:val="variable"/>
    <w:sig w:usb0="E0002AFF" w:usb1="C000247B" w:usb2="00000009" w:usb3="00000000" w:csb0="000001FF" w:csb1="00000000"/>
    <w:embedRegular r:id="rId3" w:fontKey="{644E6995-57EF-734E-A790-ED47E96A1443}"/>
    <w:embedItalic r:id="rId4" w:fontKey="{560CA4BE-CB57-554B-9919-5C430DFF7788}"/>
  </w:font>
  <w:font w:name="Times New Roman">
    <w:panose1 w:val="02020603050405020304"/>
    <w:charset w:val="00"/>
    <w:family w:val="roman"/>
    <w:pitch w:val="variable"/>
    <w:sig w:usb0="E0002EFF" w:usb1="C000785B" w:usb2="00000009" w:usb3="00000000" w:csb0="000001FF" w:csb1="00000000"/>
    <w:embedRegular r:id="rId5" w:fontKey="{1582D71C-60EF-2C4F-A8DA-B251F7B3966E}"/>
    <w:embedBold r:id="rId6" w:fontKey="{E4CA19BA-F819-F04F-B1B9-030DD22F22DC}"/>
    <w:embedItalic r:id="rId7" w:fontKey="{93BA5AA1-68F4-4245-9BE8-16DBEC868F1E}"/>
  </w:font>
  <w:font w:name="Calibri Light">
    <w:panose1 w:val="020F0302020204030204"/>
    <w:charset w:val="00"/>
    <w:family w:val="swiss"/>
    <w:pitch w:val="variable"/>
    <w:sig w:usb0="E4002EFF" w:usb1="C000247B" w:usb2="00000009" w:usb3="00000000" w:csb0="000001FF" w:csb1="00000000"/>
    <w:embedRegular r:id="rId8" w:fontKey="{A73ADB30-999C-B94C-9CDE-38A73DA15F22}"/>
  </w:font>
  <w:font w:name="Tahoma">
    <w:panose1 w:val="020B0604030504040204"/>
    <w:charset w:val="00"/>
    <w:family w:val="swiss"/>
    <w:pitch w:val="variable"/>
    <w:sig w:usb0="E1002EFF" w:usb1="C000605B" w:usb2="00000029" w:usb3="00000000" w:csb0="000101FF" w:csb1="00000000"/>
    <w:embedRegular r:id="rId9" w:fontKey="{E3B7E676-0642-664E-BF51-AB21EF929580}"/>
    <w:embedBold r:id="rId10" w:fontKey="{6FC11C95-2A93-374E-B16F-075FDAB14D01}"/>
  </w:font>
  <w:font w:name="Arimo">
    <w:altName w:val="Calibri"/>
    <w:panose1 w:val="020B0604020202020204"/>
    <w:charset w:val="00"/>
    <w:family w:val="auto"/>
    <w:pitch w:val="default"/>
    <w:embedRegular r:id="rId11" w:fontKey="{4AF9060C-3011-CC48-89CC-AA6472679C31}"/>
  </w:font>
  <w:font w:name="Montserrat">
    <w:panose1 w:val="00000500000000000000"/>
    <w:charset w:val="4D"/>
    <w:family w:val="auto"/>
    <w:pitch w:val="variable"/>
    <w:sig w:usb0="A00002FF" w:usb1="4000207B" w:usb2="00000000" w:usb3="00000000" w:csb0="00000197" w:csb1="00000000"/>
    <w:embedRegular r:id="rId12" w:fontKey="{C9C033E0-D792-8844-B816-02F98691ABB9}"/>
  </w:font>
  <w:font w:name="Arial">
    <w:panose1 w:val="020B0604020202020204"/>
    <w:charset w:val="00"/>
    <w:family w:val="swiss"/>
    <w:pitch w:val="variable"/>
    <w:sig w:usb0="E0002AFF" w:usb1="C0007843" w:usb2="00000009" w:usb3="00000000" w:csb0="000001FF" w:csb1="00000000"/>
    <w:embedRegular r:id="rId13" w:fontKey="{1C00BC2E-6BEC-D743-9934-A443DF193874}"/>
    <w:embedBold r:id="rId14" w:fontKey="{6B90245F-A65E-964B-AD89-9F2DA24BAEC5}"/>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5E53E1"/>
    <w:multiLevelType w:val="multilevel"/>
    <w:tmpl w:val="66B49E90"/>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9A9641A"/>
    <w:multiLevelType w:val="multilevel"/>
    <w:tmpl w:val="17FC9B3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4054617"/>
    <w:multiLevelType w:val="multilevel"/>
    <w:tmpl w:val="3DCE7CB4"/>
    <w:lvl w:ilvl="0">
      <w:start w:val="1"/>
      <w:numFmt w:val="bullet"/>
      <w:lvlText w:val="→"/>
      <w:lvlJc w:val="left"/>
      <w:pPr>
        <w:ind w:left="720" w:hanging="360"/>
      </w:pPr>
      <w:rPr>
        <w:rFonts w:ascii="Noto Sans Symbols" w:eastAsia="Noto Sans Symbols" w:hAnsi="Noto Sans Symbols" w:cs="Noto Sans Symbols"/>
        <w:b w:val="0"/>
        <w:bCs w:val="0"/>
        <w:color w:val="941100"/>
        <w:sz w:val="24"/>
        <w:szCs w:val="24"/>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5080900"/>
    <w:multiLevelType w:val="multilevel"/>
    <w:tmpl w:val="FFAAEBCA"/>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15820886">
    <w:abstractNumId w:val="2"/>
  </w:num>
  <w:num w:numId="2" w16cid:durableId="201554719">
    <w:abstractNumId w:val="1"/>
  </w:num>
  <w:num w:numId="3" w16cid:durableId="268437806">
    <w:abstractNumId w:val="3"/>
  </w:num>
  <w:num w:numId="4" w16cid:durableId="1052924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788"/>
    <w:rsid w:val="00063148"/>
    <w:rsid w:val="007B3788"/>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73541C87"/>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65641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5641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5641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65641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65641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65641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656417"/>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656417"/>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65641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65641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65641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656417"/>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656417"/>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65641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65641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56417"/>
    <w:rPr>
      <w:i/>
      <w:iCs/>
      <w:color w:val="404040" w:themeColor="text1" w:themeTint="BF"/>
      <w:lang w:val="es-ES_tradnl"/>
    </w:rPr>
  </w:style>
  <w:style w:type="paragraph" w:styleId="Prrafodelista">
    <w:name w:val="List Paragraph"/>
    <w:basedOn w:val="Normal"/>
    <w:uiPriority w:val="34"/>
    <w:qFormat/>
    <w:rsid w:val="00656417"/>
    <w:pPr>
      <w:ind w:left="720"/>
      <w:contextualSpacing/>
    </w:pPr>
  </w:style>
  <w:style w:type="character" w:styleId="nfasisintenso">
    <w:name w:val="Intense Emphasis"/>
    <w:basedOn w:val="Fuentedeprrafopredeter"/>
    <w:uiPriority w:val="21"/>
    <w:qFormat/>
    <w:rsid w:val="00656417"/>
    <w:rPr>
      <w:i/>
      <w:iCs/>
      <w:color w:val="2F5496" w:themeColor="accent1" w:themeShade="BF"/>
    </w:rPr>
  </w:style>
  <w:style w:type="paragraph" w:styleId="Citadestacada">
    <w:name w:val="Intense Quote"/>
    <w:basedOn w:val="Normal"/>
    <w:next w:val="Normal"/>
    <w:link w:val="CitadestacadaCar"/>
    <w:uiPriority w:val="30"/>
    <w:qFormat/>
    <w:rsid w:val="006564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56417"/>
    <w:rPr>
      <w:i/>
      <w:iCs/>
      <w:color w:val="2F5496" w:themeColor="accent1" w:themeShade="BF"/>
      <w:lang w:val="es-ES_tradnl"/>
    </w:rPr>
  </w:style>
  <w:style w:type="character" w:styleId="Referenciaintensa">
    <w:name w:val="Intense Reference"/>
    <w:basedOn w:val="Fuentedeprrafopredeter"/>
    <w:uiPriority w:val="32"/>
    <w:qFormat/>
    <w:rsid w:val="00656417"/>
    <w:rPr>
      <w:b/>
      <w:bCs/>
      <w:smallCaps/>
      <w:color w:val="2F5496" w:themeColor="accent1" w:themeShade="BF"/>
      <w:spacing w:val="5"/>
    </w:rPr>
  </w:style>
  <w:style w:type="paragraph" w:styleId="NormalWeb">
    <w:name w:val="Normal (Web)"/>
    <w:basedOn w:val="Normal"/>
    <w:uiPriority w:val="99"/>
    <w:unhideWhenUsed/>
    <w:rsid w:val="00656417"/>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656417"/>
    <w:rPr>
      <w:sz w:val="22"/>
      <w:szCs w:val="22"/>
    </w:rPr>
  </w:style>
  <w:style w:type="character" w:styleId="Fuerte">
    <w:name w:val="Strong"/>
    <w:basedOn w:val="Fuentedeprrafopredeter"/>
    <w:uiPriority w:val="22"/>
    <w:qFormat/>
    <w:rsid w:val="00656417"/>
    <w:rPr>
      <w:b/>
      <w:bCs/>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F/jGH8Qmh5Dh3SpV+cIcw4/eA==">CgMxLjA4AHIhMWxQbTlvUWJZM0tfb1Izc3RHOWtYR3JPN2xQS1dEdkFp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930</Words>
  <Characters>5118</Characters>
  <Application>Microsoft Office Word</Application>
  <DocSecurity>0</DocSecurity>
  <Lines>42</Lines>
  <Paragraphs>12</Paragraphs>
  <ScaleCrop>false</ScaleCrop>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2026-01-26T20:49:00Z</dcterms:created>
  <dcterms:modified xsi:type="dcterms:W3CDTF">2026-04-06T17:19:00Z</dcterms:modified>
</cp:coreProperties>
</file>