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74A589" w14:textId="77777777" w:rsidR="00FC7D46" w:rsidRDefault="00000000">
      <w:pPr>
        <w:pBdr>
          <w:bottom w:val="single" w:sz="12" w:space="1" w:color="000000"/>
        </w:pBdr>
        <w:rPr>
          <w:rFonts w:ascii="Tahoma" w:eastAsia="Tahoma" w:hAnsi="Tahoma" w:cs="Tahoma"/>
          <w:b/>
          <w:bCs/>
          <w:color w:val="70AD47"/>
          <w:sz w:val="28"/>
          <w:szCs w:val="28"/>
        </w:rPr>
      </w:pPr>
      <w:r>
        <w:rPr>
          <w:rFonts w:ascii="Arimo" w:eastAsia="Arimo" w:hAnsi="Arimo" w:cs="Arimo"/>
          <w:color w:val="000000"/>
        </w:rPr>
        <w:t xml:space="preserve"> </w:t>
      </w:r>
      <w:r>
        <w:rPr>
          <w:rFonts w:ascii="Montserrat" w:eastAsia="Montserrat" w:hAnsi="Montserrat" w:cs="Montserrat"/>
          <w:noProof/>
          <w:color w:val="941100"/>
          <w:sz w:val="32"/>
          <w:szCs w:val="32"/>
        </w:rPr>
        <w:drawing>
          <wp:inline distT="0" distB="0" distL="0" distR="0" wp14:anchorId="57A5A14D" wp14:editId="0829FA4B">
            <wp:extent cx="531249" cy="531249"/>
            <wp:effectExtent l="0" t="0" r="0" b="0"/>
            <wp:docPr id="1701212587" name="image1.png" descr="Marcador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Marcador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ahoma" w:eastAsia="Tahoma" w:hAnsi="Tahoma" w:cs="Tahoma"/>
          <w:b/>
          <w:bCs/>
          <w:color w:val="941100"/>
          <w:sz w:val="32"/>
          <w:szCs w:val="32"/>
        </w:rPr>
        <w:t>5 días</w:t>
      </w:r>
      <w:r>
        <w:rPr>
          <w:rFonts w:ascii="Tahoma" w:eastAsia="Tahoma" w:hAnsi="Tahoma" w:cs="Tahoma"/>
          <w:b/>
          <w:bCs/>
          <w:color w:val="941100"/>
          <w:sz w:val="28"/>
          <w:szCs w:val="28"/>
        </w:rPr>
        <w:t xml:space="preserve"> </w:t>
      </w:r>
      <w:r>
        <w:rPr>
          <w:rFonts w:ascii="Tahoma" w:eastAsia="Tahoma" w:hAnsi="Tahoma" w:cs="Tahoma"/>
          <w:b/>
          <w:bCs/>
          <w:color w:val="941100"/>
          <w:sz w:val="32"/>
          <w:szCs w:val="32"/>
        </w:rPr>
        <w:t>/ 4 noches</w:t>
      </w:r>
      <w:r>
        <w:rPr>
          <w:rFonts w:ascii="Tahoma" w:eastAsia="Tahoma" w:hAnsi="Tahoma" w:cs="Tahoma"/>
          <w:b/>
          <w:bCs/>
          <w:color w:val="941100"/>
          <w:sz w:val="28"/>
          <w:szCs w:val="28"/>
        </w:rPr>
        <w:t xml:space="preserve">  </w:t>
      </w:r>
      <w:r>
        <w:rPr>
          <w:rFonts w:ascii="Tahoma" w:eastAsia="Tahoma" w:hAnsi="Tahoma" w:cs="Tahoma"/>
          <w:b/>
          <w:bCs/>
          <w:color w:val="70AD47"/>
          <w:sz w:val="28"/>
          <w:szCs w:val="28"/>
        </w:rPr>
        <w:t xml:space="preserve"> </w:t>
      </w:r>
      <w:r>
        <w:rPr>
          <w:rFonts w:ascii="Tahoma" w:eastAsia="Tahoma" w:hAnsi="Tahoma" w:cs="Tahoma"/>
          <w:color w:val="212529"/>
          <w:highlight w:val="white"/>
        </w:rPr>
        <w:t xml:space="preserve">    </w:t>
      </w:r>
      <w:r>
        <w:rPr>
          <w:rFonts w:ascii="Tahoma" w:eastAsia="Tahoma" w:hAnsi="Tahoma" w:cs="Tahoma"/>
          <w:b/>
          <w:bCs/>
          <w:color w:val="70AD47"/>
          <w:sz w:val="28"/>
          <w:szCs w:val="28"/>
        </w:rPr>
        <w:t xml:space="preserve">                          </w:t>
      </w:r>
      <w:r>
        <w:rPr>
          <w:rFonts w:ascii="Tahoma" w:eastAsia="Tahoma" w:hAnsi="Tahoma" w:cs="Tahoma"/>
          <w:color w:val="941100"/>
          <w:highlight w:val="white"/>
        </w:rPr>
        <w:t>Vigencia: hasta 15 de diciembre</w:t>
      </w:r>
      <w:r>
        <w:rPr>
          <w:rFonts w:ascii="Tahoma" w:eastAsia="Tahoma" w:hAnsi="Tahoma" w:cs="Tahoma"/>
          <w:b/>
          <w:bCs/>
          <w:color w:val="941100"/>
          <w:sz w:val="28"/>
          <w:szCs w:val="28"/>
        </w:rPr>
        <w:t xml:space="preserve"> </w:t>
      </w:r>
      <w:r>
        <w:rPr>
          <w:rFonts w:ascii="Tahoma" w:eastAsia="Tahoma" w:hAnsi="Tahoma" w:cs="Tahoma"/>
          <w:b/>
          <w:bCs/>
          <w:color w:val="941100"/>
          <w:sz w:val="36"/>
          <w:szCs w:val="36"/>
        </w:rPr>
        <w:t>2026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4D73B143" wp14:editId="6A644302">
            <wp:simplePos x="0" y="0"/>
            <wp:positionH relativeFrom="column">
              <wp:posOffset>-39369</wp:posOffset>
            </wp:positionH>
            <wp:positionV relativeFrom="paragraph">
              <wp:posOffset>3810</wp:posOffset>
            </wp:positionV>
            <wp:extent cx="6967855" cy="2106930"/>
            <wp:effectExtent l="0" t="0" r="0" b="0"/>
            <wp:wrapTopAndBottom distT="0" distB="0"/>
            <wp:docPr id="1701212586" name="image2.jpg" descr="11fc80ac5-4fb0-4e7c-a349-27dbc09f52a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 descr="11fc80ac5-4fb0-4e7c-a349-27dbc09f52a8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67855" cy="21069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6FF262E" w14:textId="77777777" w:rsidR="00FC7D46" w:rsidRDefault="00000000">
      <w:pPr>
        <w:rPr>
          <w:rFonts w:ascii="Tahoma" w:eastAsia="Tahoma" w:hAnsi="Tahoma" w:cs="Tahoma"/>
          <w:color w:val="212529"/>
          <w:highlight w:val="white"/>
        </w:rPr>
      </w:pPr>
      <w:r>
        <w:rPr>
          <w:rFonts w:ascii="Tahoma" w:eastAsia="Tahoma" w:hAnsi="Tahoma" w:cs="Tahoma"/>
          <w:color w:val="212529"/>
          <w:highlight w:val="white"/>
        </w:rPr>
        <w:t xml:space="preserve">        </w:t>
      </w:r>
    </w:p>
    <w:p w14:paraId="75688009" w14:textId="77777777" w:rsidR="00FC7D46" w:rsidRDefault="00FC7D46">
      <w:pPr>
        <w:rPr>
          <w:rFonts w:ascii="Tahoma" w:eastAsia="Tahoma" w:hAnsi="Tahoma" w:cs="Tahoma"/>
          <w:color w:val="212529"/>
          <w:highlight w:val="white"/>
        </w:rPr>
      </w:pPr>
    </w:p>
    <w:p w14:paraId="4504C47E" w14:textId="77777777" w:rsidR="00FC7D46" w:rsidRDefault="00FC7D46">
      <w:pPr>
        <w:rPr>
          <w:rFonts w:ascii="Tahoma" w:eastAsia="Tahoma" w:hAnsi="Tahoma" w:cs="Tahoma"/>
          <w:color w:val="212529"/>
          <w:highlight w:val="white"/>
        </w:rPr>
      </w:pPr>
    </w:p>
    <w:p w14:paraId="62F2ECEA" w14:textId="77777777" w:rsidR="00FC7D46" w:rsidRDefault="00000000">
      <w:pPr>
        <w:rPr>
          <w:rFonts w:ascii="Tahoma" w:eastAsia="Tahoma" w:hAnsi="Tahoma" w:cs="Tahoma"/>
          <w:color w:val="212529"/>
          <w:highlight w:val="white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hidden="0" allowOverlap="1" wp14:anchorId="236BA49B" wp14:editId="739691F7">
                <wp:simplePos x="0" y="0"/>
                <wp:positionH relativeFrom="column">
                  <wp:posOffset>781550</wp:posOffset>
                </wp:positionH>
                <wp:positionV relativeFrom="paragraph">
                  <wp:posOffset>47307</wp:posOffset>
                </wp:positionV>
                <wp:extent cx="5437491" cy="709916"/>
                <wp:effectExtent l="0" t="0" r="0" b="0"/>
                <wp:wrapNone/>
                <wp:docPr id="1701212585" name="Rectángulo 17012125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632017" y="3429805"/>
                          <a:ext cx="5427966" cy="7003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A917866" w14:textId="77777777" w:rsidR="00FC7D46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ahoma" w:eastAsia="Tahoma" w:hAnsi="Tahoma" w:cs="Tahoma"/>
                                <w:b/>
                                <w:color w:val="941100"/>
                                <w:sz w:val="28"/>
                              </w:rPr>
                              <w:t>LA PAZ – TIWANAKU – SALAR DE UYUNI – LA PAZ</w:t>
                            </w:r>
                          </w:p>
                          <w:p w14:paraId="19C4BA60" w14:textId="77777777" w:rsidR="00FC7D46" w:rsidRDefault="00FC7D46">
                            <w:pPr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781550</wp:posOffset>
                </wp:positionH>
                <wp:positionV relativeFrom="paragraph">
                  <wp:posOffset>47307</wp:posOffset>
                </wp:positionV>
                <wp:extent cx="5437491" cy="709916"/>
                <wp:effectExtent b="0" l="0" r="0" t="0"/>
                <wp:wrapNone/>
                <wp:docPr id="1701212585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37491" cy="709916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1C77B05D" w14:textId="77777777" w:rsidR="00FC7D46" w:rsidRDefault="00FC7D46">
      <w:pPr>
        <w:rPr>
          <w:rFonts w:ascii="Tahoma" w:eastAsia="Tahoma" w:hAnsi="Tahoma" w:cs="Tahoma"/>
          <w:b/>
          <w:bCs/>
          <w:color w:val="70AD47"/>
        </w:rPr>
      </w:pPr>
    </w:p>
    <w:p w14:paraId="36B5B415" w14:textId="77777777" w:rsidR="00FC7D46" w:rsidRDefault="00FC7D46">
      <w:pPr>
        <w:rPr>
          <w:rFonts w:ascii="Tahoma" w:eastAsia="Tahoma" w:hAnsi="Tahoma" w:cs="Tahoma"/>
          <w:b/>
          <w:bCs/>
          <w:color w:val="70AD47"/>
          <w:sz w:val="28"/>
          <w:szCs w:val="28"/>
          <w:u w:val="single"/>
        </w:rPr>
      </w:pPr>
    </w:p>
    <w:p w14:paraId="73CA4A5D" w14:textId="77777777" w:rsidR="00FC7D46" w:rsidRDefault="00FC7D46">
      <w:pPr>
        <w:rPr>
          <w:rFonts w:ascii="Tahoma" w:eastAsia="Tahoma" w:hAnsi="Tahoma" w:cs="Tahoma"/>
          <w:b/>
          <w:bCs/>
          <w:color w:val="70AD47"/>
          <w:sz w:val="28"/>
          <w:szCs w:val="28"/>
          <w:u w:val="single"/>
        </w:rPr>
      </w:pPr>
    </w:p>
    <w:p w14:paraId="3293CF97" w14:textId="77777777" w:rsidR="00FC7D46" w:rsidRDefault="00FC7D46">
      <w:pPr>
        <w:rPr>
          <w:rFonts w:ascii="Tahoma" w:eastAsia="Tahoma" w:hAnsi="Tahoma" w:cs="Tahoma"/>
          <w:b/>
          <w:bCs/>
          <w:color w:val="70AD47"/>
          <w:sz w:val="28"/>
          <w:szCs w:val="28"/>
          <w:u w:val="single"/>
        </w:rPr>
      </w:pPr>
    </w:p>
    <w:p w14:paraId="6B8FACCB" w14:textId="77777777" w:rsidR="00FC7D46" w:rsidRDefault="00000000">
      <w:pPr>
        <w:rPr>
          <w:rFonts w:ascii="Tahoma" w:eastAsia="Tahoma" w:hAnsi="Tahoma" w:cs="Tahoma"/>
          <w:b/>
          <w:bCs/>
          <w:color w:val="94110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941100"/>
          <w:sz w:val="28"/>
          <w:szCs w:val="28"/>
          <w:u w:val="single"/>
        </w:rPr>
        <w:t>INCLUYE</w:t>
      </w:r>
    </w:p>
    <w:p w14:paraId="01E4D8E4" w14:textId="77777777" w:rsidR="00FC7D46" w:rsidRDefault="00FC7D46"/>
    <w:p w14:paraId="436160F2" w14:textId="77777777" w:rsidR="00FC7D46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Traslados de ingreso y salida en la ciudad de </w:t>
      </w:r>
      <w:r>
        <w:rPr>
          <w:rFonts w:ascii="Tahoma" w:eastAsia="Tahoma" w:hAnsi="Tahoma" w:cs="Tahoma"/>
          <w:b/>
          <w:bCs/>
          <w:color w:val="000000"/>
        </w:rPr>
        <w:t>La Paz</w:t>
      </w:r>
      <w:r>
        <w:rPr>
          <w:rFonts w:ascii="Tahoma" w:eastAsia="Tahoma" w:hAnsi="Tahoma" w:cs="Tahoma"/>
          <w:color w:val="000000"/>
        </w:rPr>
        <w:t xml:space="preserve"> y </w:t>
      </w:r>
      <w:r>
        <w:rPr>
          <w:rFonts w:ascii="Tahoma" w:eastAsia="Tahoma" w:hAnsi="Tahoma" w:cs="Tahoma"/>
          <w:b/>
          <w:bCs/>
          <w:color w:val="000000"/>
        </w:rPr>
        <w:t>Uyuni</w:t>
      </w:r>
    </w:p>
    <w:p w14:paraId="09D0EDA6" w14:textId="77777777" w:rsidR="00FC7D46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Excursiones mencionadas en el itinerario:</w:t>
      </w:r>
    </w:p>
    <w:p w14:paraId="2F39B998" w14:textId="77777777" w:rsidR="00FC7D46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Templo </w:t>
      </w:r>
      <w:r>
        <w:rPr>
          <w:rFonts w:ascii="Tahoma" w:eastAsia="Tahoma" w:hAnsi="Tahoma" w:cs="Tahoma"/>
          <w:b/>
          <w:bCs/>
          <w:color w:val="000000"/>
        </w:rPr>
        <w:t>Tiwanaku</w:t>
      </w:r>
      <w:r>
        <w:rPr>
          <w:rFonts w:ascii="Tahoma" w:eastAsia="Tahoma" w:hAnsi="Tahoma" w:cs="Tahoma"/>
          <w:color w:val="000000"/>
        </w:rPr>
        <w:t xml:space="preserve"> (medio día) – Compartido.  </w:t>
      </w:r>
    </w:p>
    <w:p w14:paraId="5491D036" w14:textId="77777777" w:rsidR="00FC7D46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City Tour </w:t>
      </w:r>
      <w:r>
        <w:rPr>
          <w:rFonts w:ascii="Tahoma" w:eastAsia="Tahoma" w:hAnsi="Tahoma" w:cs="Tahoma"/>
          <w:b/>
          <w:bCs/>
          <w:color w:val="000000"/>
        </w:rPr>
        <w:t>La Paz + Valle de la Luna</w:t>
      </w:r>
      <w:r>
        <w:rPr>
          <w:rFonts w:ascii="Tahoma" w:eastAsia="Tahoma" w:hAnsi="Tahoma" w:cs="Tahoma"/>
          <w:color w:val="000000"/>
        </w:rPr>
        <w:t xml:space="preserve"> (medio día) – Compartido.   </w:t>
      </w:r>
    </w:p>
    <w:p w14:paraId="78ED9935" w14:textId="77777777" w:rsidR="00FC7D46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Tour </w:t>
      </w:r>
      <w:r>
        <w:rPr>
          <w:rFonts w:ascii="Tahoma" w:eastAsia="Tahoma" w:hAnsi="Tahoma" w:cs="Tahoma"/>
          <w:b/>
          <w:bCs/>
          <w:color w:val="000000"/>
        </w:rPr>
        <w:t xml:space="preserve">Salar de Uyuni + </w:t>
      </w:r>
      <w:r>
        <w:rPr>
          <w:rFonts w:ascii="Tahoma" w:eastAsia="Tahoma" w:hAnsi="Tahoma" w:cs="Tahoma"/>
          <w:color w:val="000000"/>
        </w:rPr>
        <w:t xml:space="preserve">Almuerzo + </w:t>
      </w:r>
      <w:r>
        <w:rPr>
          <w:rFonts w:ascii="Tahoma" w:eastAsia="Tahoma" w:hAnsi="Tahoma" w:cs="Tahoma"/>
          <w:b/>
          <w:bCs/>
          <w:color w:val="000000"/>
        </w:rPr>
        <w:t>Atardecer en el Salar</w:t>
      </w:r>
      <w:r>
        <w:rPr>
          <w:rFonts w:ascii="Tahoma" w:eastAsia="Tahoma" w:hAnsi="Tahoma" w:cs="Tahoma"/>
          <w:color w:val="000000"/>
        </w:rPr>
        <w:t xml:space="preserve"> – Privado</w:t>
      </w:r>
      <w:r>
        <w:rPr>
          <w:rFonts w:ascii="Tahoma" w:eastAsia="Tahoma" w:hAnsi="Tahoma" w:cs="Tahoma"/>
        </w:rPr>
        <w:t xml:space="preserve"> (Solo chofer español)</w:t>
      </w:r>
      <w:r>
        <w:rPr>
          <w:rFonts w:ascii="Tahoma" w:eastAsia="Tahoma" w:hAnsi="Tahoma" w:cs="Tahoma"/>
          <w:b/>
          <w:bCs/>
          <w:color w:val="000000"/>
        </w:rPr>
        <w:t xml:space="preserve"> </w:t>
      </w:r>
      <w:r>
        <w:rPr>
          <w:rFonts w:ascii="Tahoma" w:eastAsia="Tahoma" w:hAnsi="Tahoma" w:cs="Tahoma"/>
          <w:color w:val="000000"/>
        </w:rPr>
        <w:t xml:space="preserve"> </w:t>
      </w:r>
    </w:p>
    <w:p w14:paraId="4E1B6E2E" w14:textId="77777777" w:rsidR="00FC7D46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 xml:space="preserve">03 noches de alojamiento en la ciudad de La Paz con desayunos. </w:t>
      </w:r>
    </w:p>
    <w:p w14:paraId="0D5EB228" w14:textId="77777777" w:rsidR="00FC7D46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 xml:space="preserve">01 noche de alojamiento en la ciudad de Uyuni con desayuno. </w:t>
      </w:r>
    </w:p>
    <w:p w14:paraId="04E55B09" w14:textId="77777777" w:rsidR="00FC7D46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Alimentación según el itinerario.</w:t>
      </w:r>
    </w:p>
    <w:p w14:paraId="6DE22C14" w14:textId="77777777" w:rsidR="00FC7D46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Entradas y/o tickets de ingresos según el itinerario.  </w:t>
      </w:r>
    </w:p>
    <w:p w14:paraId="18C1E3DE" w14:textId="77777777" w:rsidR="00FC7D46" w:rsidRDefault="00FC7D4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Helvetica Neue" w:eastAsia="Helvetica Neue" w:hAnsi="Helvetica Neue" w:cs="Helvetica Neue"/>
        </w:rPr>
      </w:pPr>
    </w:p>
    <w:p w14:paraId="614F8500" w14:textId="77777777" w:rsidR="00FC7D46" w:rsidRDefault="00FC7D46">
      <w:pPr>
        <w:rPr>
          <w:rFonts w:ascii="Tahoma" w:eastAsia="Tahoma" w:hAnsi="Tahoma" w:cs="Tahoma"/>
          <w:b/>
          <w:bCs/>
          <w:color w:val="942093"/>
          <w:sz w:val="28"/>
          <w:szCs w:val="28"/>
          <w:u w:val="single"/>
        </w:rPr>
      </w:pPr>
    </w:p>
    <w:p w14:paraId="42AE4A89" w14:textId="77777777" w:rsidR="00FC7D46" w:rsidRDefault="00FC7D46">
      <w:pPr>
        <w:rPr>
          <w:rFonts w:ascii="Tahoma" w:eastAsia="Tahoma" w:hAnsi="Tahoma" w:cs="Tahoma"/>
          <w:b/>
          <w:bCs/>
          <w:color w:val="942093"/>
          <w:sz w:val="28"/>
          <w:szCs w:val="28"/>
          <w:u w:val="single"/>
        </w:rPr>
      </w:pPr>
    </w:p>
    <w:p w14:paraId="336E3513" w14:textId="77777777" w:rsidR="00FC7D46" w:rsidRDefault="00000000">
      <w:pPr>
        <w:rPr>
          <w:rFonts w:ascii="Tahoma" w:eastAsia="Tahoma" w:hAnsi="Tahoma" w:cs="Tahoma"/>
          <w:b/>
          <w:bCs/>
          <w:color w:val="70AD47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941100"/>
          <w:sz w:val="28"/>
          <w:szCs w:val="28"/>
          <w:u w:val="single"/>
        </w:rPr>
        <w:t>NO INCLUYE</w:t>
      </w:r>
    </w:p>
    <w:p w14:paraId="25F6E26F" w14:textId="77777777" w:rsidR="00FC7D46" w:rsidRDefault="00FC7D46">
      <w:pPr>
        <w:rPr>
          <w:rFonts w:ascii="Tahoma" w:eastAsia="Tahoma" w:hAnsi="Tahoma" w:cs="Tahoma"/>
          <w:b/>
          <w:bCs/>
          <w:color w:val="2E75B5"/>
          <w:sz w:val="28"/>
          <w:szCs w:val="28"/>
          <w:u w:val="single"/>
        </w:rPr>
      </w:pPr>
    </w:p>
    <w:p w14:paraId="0B598F93" w14:textId="77777777" w:rsidR="00FC7D46" w:rsidRDefault="00000000" w:rsidP="003923B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Tiquetes Aéreos Internacionales .</w:t>
      </w:r>
    </w:p>
    <w:p w14:paraId="05E5A650" w14:textId="77777777" w:rsidR="00FC7D46" w:rsidRDefault="00000000" w:rsidP="003923B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Tiquetes Aéreos Nacionales La Paz – Uyuni – La Paz. </w:t>
      </w:r>
    </w:p>
    <w:p w14:paraId="562A0F79" w14:textId="77777777" w:rsidR="00FC7D46" w:rsidRDefault="00000000" w:rsidP="003923B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Guía en Uyuni (no es obligatorio).</w:t>
      </w:r>
    </w:p>
    <w:p w14:paraId="26A06894" w14:textId="77777777" w:rsidR="00FC7D46" w:rsidRDefault="00000000" w:rsidP="003923B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Alimentación no mencionada en el itinerario. </w:t>
      </w:r>
    </w:p>
    <w:p w14:paraId="72D8C483" w14:textId="77777777" w:rsidR="00FC7D46" w:rsidRDefault="00000000" w:rsidP="003923B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Propinas.</w:t>
      </w:r>
    </w:p>
    <w:p w14:paraId="00F7D220" w14:textId="77777777" w:rsidR="00FC7D46" w:rsidRDefault="00000000" w:rsidP="003923B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lastRenderedPageBreak/>
        <w:t xml:space="preserve">Otros gastos no especificados  </w:t>
      </w:r>
    </w:p>
    <w:p w14:paraId="3E44C4C1" w14:textId="77777777" w:rsidR="00FC7D46" w:rsidRDefault="00000000" w:rsidP="003923B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Seguro de viaje.</w:t>
      </w:r>
    </w:p>
    <w:p w14:paraId="6F3D039E" w14:textId="77777777" w:rsidR="00FC7D46" w:rsidRDefault="00000000" w:rsidP="003923B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Fee bancario.</w:t>
      </w:r>
    </w:p>
    <w:p w14:paraId="12C0B219" w14:textId="77777777" w:rsidR="00FC7D46" w:rsidRDefault="00FC7D46">
      <w:pPr>
        <w:widowControl w:val="0"/>
        <w:ind w:right="87"/>
        <w:jc w:val="both"/>
        <w:rPr>
          <w:rFonts w:ascii="Tahoma" w:eastAsia="Tahoma" w:hAnsi="Tahoma" w:cs="Tahoma"/>
          <w:color w:val="70AD47"/>
          <w:sz w:val="28"/>
          <w:szCs w:val="28"/>
          <w:u w:val="single"/>
        </w:rPr>
      </w:pPr>
    </w:p>
    <w:p w14:paraId="057D1991" w14:textId="77777777" w:rsidR="00FC7D46" w:rsidRDefault="00FC7D46">
      <w:pPr>
        <w:widowControl w:val="0"/>
        <w:ind w:right="87"/>
        <w:jc w:val="both"/>
        <w:rPr>
          <w:rFonts w:ascii="Tahoma" w:eastAsia="Tahoma" w:hAnsi="Tahoma" w:cs="Tahoma"/>
          <w:color w:val="941100"/>
          <w:sz w:val="28"/>
          <w:szCs w:val="28"/>
          <w:u w:val="single"/>
        </w:rPr>
      </w:pPr>
    </w:p>
    <w:p w14:paraId="2B4A70CC" w14:textId="77777777" w:rsidR="00FC7D46" w:rsidRDefault="00000000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941100"/>
          <w:sz w:val="28"/>
          <w:szCs w:val="28"/>
          <w:u w:val="single"/>
        </w:rPr>
      </w:pPr>
      <w:r>
        <w:rPr>
          <w:rFonts w:ascii="Tahoma" w:eastAsia="Tahoma" w:hAnsi="Tahoma" w:cs="Tahoma"/>
          <w:color w:val="941100"/>
          <w:sz w:val="28"/>
          <w:szCs w:val="28"/>
          <w:u w:val="single"/>
        </w:rPr>
        <w:t>TARIFAS EN DÓLARES AMERICANOS</w:t>
      </w:r>
      <w:r>
        <w:rPr>
          <w:rFonts w:ascii="Tahoma" w:eastAsia="Tahoma" w:hAnsi="Tahoma" w:cs="Tahoma"/>
          <w:b/>
          <w:bCs/>
          <w:color w:val="941100"/>
          <w:sz w:val="28"/>
          <w:szCs w:val="28"/>
          <w:u w:val="single"/>
        </w:rPr>
        <w:t xml:space="preserve"> POR PERSONA </w:t>
      </w:r>
    </w:p>
    <w:p w14:paraId="61D60086" w14:textId="77777777" w:rsidR="00FC7D46" w:rsidRDefault="00FC7D46">
      <w:pPr>
        <w:widowControl w:val="0"/>
        <w:ind w:right="87"/>
        <w:jc w:val="both"/>
        <w:rPr>
          <w:rFonts w:ascii="Tahoma" w:eastAsia="Tahoma" w:hAnsi="Tahoma" w:cs="Tahoma"/>
          <w:color w:val="70AD47"/>
          <w:sz w:val="28"/>
          <w:szCs w:val="28"/>
        </w:rPr>
      </w:pPr>
    </w:p>
    <w:tbl>
      <w:tblPr>
        <w:tblStyle w:val="a"/>
        <w:tblW w:w="10723" w:type="dxa"/>
        <w:tblInd w:w="0" w:type="dxa"/>
        <w:tblBorders>
          <w:top w:val="dashed" w:sz="4" w:space="0" w:color="941100"/>
          <w:left w:val="dashed" w:sz="4" w:space="0" w:color="941100"/>
          <w:bottom w:val="dashed" w:sz="4" w:space="0" w:color="941100"/>
          <w:right w:val="dashed" w:sz="4" w:space="0" w:color="941100"/>
          <w:insideH w:val="dashed" w:sz="4" w:space="0" w:color="941100"/>
          <w:insideV w:val="dashed" w:sz="4" w:space="0" w:color="941100"/>
        </w:tblBorders>
        <w:tblLayout w:type="fixed"/>
        <w:tblLook w:val="0000" w:firstRow="0" w:lastRow="0" w:firstColumn="0" w:lastColumn="0" w:noHBand="0" w:noVBand="0"/>
      </w:tblPr>
      <w:tblGrid>
        <w:gridCol w:w="3311"/>
        <w:gridCol w:w="1757"/>
        <w:gridCol w:w="1314"/>
        <w:gridCol w:w="1512"/>
        <w:gridCol w:w="1314"/>
        <w:gridCol w:w="1515"/>
      </w:tblGrid>
      <w:tr w:rsidR="00FC7D46" w14:paraId="6B4BFC08" w14:textId="77777777">
        <w:trPr>
          <w:trHeight w:val="736"/>
        </w:trPr>
        <w:tc>
          <w:tcPr>
            <w:tcW w:w="3311" w:type="dxa"/>
            <w:vMerge w:val="restart"/>
            <w:shd w:val="clear" w:color="auto" w:fill="AEAAAA"/>
            <w:vAlign w:val="center"/>
          </w:tcPr>
          <w:p w14:paraId="69DEFA48" w14:textId="77777777" w:rsidR="00FC7D46" w:rsidRDefault="00000000">
            <w:pPr>
              <w:widowControl w:val="0"/>
              <w:ind w:left="-5" w:right="87"/>
              <w:jc w:val="center"/>
              <w:rPr>
                <w:rFonts w:ascii="Tahoma" w:eastAsia="Tahoma" w:hAnsi="Tahoma" w:cs="Tahoma"/>
                <w:color w:val="FFFFFF"/>
                <w:sz w:val="22"/>
                <w:szCs w:val="22"/>
              </w:rPr>
            </w:pPr>
            <w:r>
              <w:rPr>
                <w:rFonts w:ascii="Tahoma" w:eastAsia="Tahoma" w:hAnsi="Tahoma" w:cs="Tahoma"/>
                <w:color w:val="FFFFFF"/>
                <w:sz w:val="22"/>
                <w:szCs w:val="22"/>
              </w:rPr>
              <w:t>ACOMODACIÓN BASE DOBLE</w:t>
            </w:r>
          </w:p>
        </w:tc>
        <w:tc>
          <w:tcPr>
            <w:tcW w:w="7412" w:type="dxa"/>
            <w:gridSpan w:val="5"/>
            <w:shd w:val="clear" w:color="auto" w:fill="AEAAAA"/>
            <w:vAlign w:val="center"/>
          </w:tcPr>
          <w:p w14:paraId="2A3481B0" w14:textId="77777777" w:rsidR="00FC7D46" w:rsidRDefault="00000000">
            <w:pPr>
              <w:jc w:val="center"/>
              <w:rPr>
                <w:rFonts w:ascii="Tahoma" w:eastAsia="Tahoma" w:hAnsi="Tahoma" w:cs="Tahoma"/>
                <w:color w:val="FFFFFF"/>
                <w:sz w:val="22"/>
                <w:szCs w:val="22"/>
              </w:rPr>
            </w:pPr>
            <w:r>
              <w:rPr>
                <w:rFonts w:ascii="Tahoma" w:eastAsia="Tahoma" w:hAnsi="Tahoma" w:cs="Tahoma"/>
                <w:color w:val="FFFFFF"/>
                <w:sz w:val="22"/>
                <w:szCs w:val="22"/>
              </w:rPr>
              <w:t>CATEGORÍA</w:t>
            </w:r>
          </w:p>
          <w:p w14:paraId="3B5FF522" w14:textId="77777777" w:rsidR="00FC7D46" w:rsidRDefault="00000000">
            <w:pPr>
              <w:jc w:val="center"/>
              <w:rPr>
                <w:rFonts w:ascii="Tahoma" w:eastAsia="Tahoma" w:hAnsi="Tahoma" w:cs="Tahoma"/>
                <w:color w:val="FFFFFF"/>
                <w:sz w:val="22"/>
                <w:szCs w:val="22"/>
              </w:rPr>
            </w:pPr>
            <w:r>
              <w:rPr>
                <w:rFonts w:ascii="Tahoma" w:eastAsia="Tahoma" w:hAnsi="Tahoma" w:cs="Tahoma"/>
                <w:color w:val="FFFFFF"/>
                <w:sz w:val="22"/>
                <w:szCs w:val="22"/>
              </w:rPr>
              <w:t>(valor por persona)</w:t>
            </w:r>
          </w:p>
        </w:tc>
      </w:tr>
      <w:tr w:rsidR="00FC7D46" w14:paraId="21F0F45B" w14:textId="77777777">
        <w:trPr>
          <w:trHeight w:val="780"/>
        </w:trPr>
        <w:tc>
          <w:tcPr>
            <w:tcW w:w="3311" w:type="dxa"/>
            <w:vMerge/>
            <w:shd w:val="clear" w:color="auto" w:fill="AEAAAA"/>
            <w:vAlign w:val="center"/>
          </w:tcPr>
          <w:p w14:paraId="5D10A136" w14:textId="77777777" w:rsidR="00FC7D46" w:rsidRDefault="00FC7D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ahoma" w:eastAsia="Tahoma" w:hAnsi="Tahoma" w:cs="Tahoma"/>
                <w:color w:val="FFFFFF"/>
                <w:sz w:val="22"/>
                <w:szCs w:val="22"/>
              </w:rPr>
            </w:pPr>
          </w:p>
        </w:tc>
        <w:tc>
          <w:tcPr>
            <w:tcW w:w="1757" w:type="dxa"/>
            <w:tcBorders>
              <w:bottom w:val="dashed" w:sz="4" w:space="0" w:color="941100"/>
            </w:tcBorders>
            <w:vAlign w:val="center"/>
          </w:tcPr>
          <w:p w14:paraId="62057A71" w14:textId="77777777" w:rsidR="00FC7D46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941100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color w:val="941100"/>
                <w:sz w:val="18"/>
                <w:szCs w:val="18"/>
              </w:rPr>
              <w:t>Standard</w:t>
            </w:r>
          </w:p>
        </w:tc>
        <w:tc>
          <w:tcPr>
            <w:tcW w:w="1314" w:type="dxa"/>
            <w:tcBorders>
              <w:bottom w:val="dashed" w:sz="4" w:space="0" w:color="941100"/>
            </w:tcBorders>
            <w:vAlign w:val="center"/>
          </w:tcPr>
          <w:p w14:paraId="07373B7D" w14:textId="77777777" w:rsidR="00FC7D46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941100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color w:val="941100"/>
                <w:sz w:val="18"/>
                <w:szCs w:val="18"/>
              </w:rPr>
              <w:t>Turista</w:t>
            </w:r>
          </w:p>
        </w:tc>
        <w:tc>
          <w:tcPr>
            <w:tcW w:w="1512" w:type="dxa"/>
            <w:tcBorders>
              <w:bottom w:val="dashed" w:sz="4" w:space="0" w:color="941100"/>
            </w:tcBorders>
            <w:vAlign w:val="center"/>
          </w:tcPr>
          <w:p w14:paraId="6CF1D63E" w14:textId="77777777" w:rsidR="00FC7D46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941100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color w:val="941100"/>
                <w:sz w:val="18"/>
                <w:szCs w:val="18"/>
              </w:rPr>
              <w:t>Primera</w:t>
            </w:r>
          </w:p>
        </w:tc>
        <w:tc>
          <w:tcPr>
            <w:tcW w:w="1314" w:type="dxa"/>
            <w:tcBorders>
              <w:bottom w:val="dashed" w:sz="4" w:space="0" w:color="941100"/>
            </w:tcBorders>
            <w:vAlign w:val="center"/>
          </w:tcPr>
          <w:p w14:paraId="14B4EC55" w14:textId="77777777" w:rsidR="00FC7D46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941100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color w:val="941100"/>
                <w:sz w:val="18"/>
                <w:szCs w:val="18"/>
              </w:rPr>
              <w:t>Deluxe</w:t>
            </w:r>
          </w:p>
        </w:tc>
        <w:tc>
          <w:tcPr>
            <w:tcW w:w="1515" w:type="dxa"/>
            <w:tcBorders>
              <w:bottom w:val="dashed" w:sz="4" w:space="0" w:color="941100"/>
            </w:tcBorders>
            <w:vAlign w:val="center"/>
          </w:tcPr>
          <w:p w14:paraId="7BDB2A41" w14:textId="77777777" w:rsidR="00FC7D46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941100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color w:val="941100"/>
                <w:sz w:val="18"/>
                <w:szCs w:val="18"/>
              </w:rPr>
              <w:t>Top Hotels</w:t>
            </w:r>
          </w:p>
        </w:tc>
      </w:tr>
      <w:tr w:rsidR="00FC7D46" w14:paraId="785B0968" w14:textId="77777777">
        <w:trPr>
          <w:trHeight w:val="471"/>
        </w:trPr>
        <w:tc>
          <w:tcPr>
            <w:tcW w:w="3311" w:type="dxa"/>
            <w:vAlign w:val="center"/>
          </w:tcPr>
          <w:p w14:paraId="33DAFA63" w14:textId="77777777" w:rsidR="00FC7D46" w:rsidRDefault="00000000">
            <w:pPr>
              <w:jc w:val="center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>1 persona</w:t>
            </w:r>
          </w:p>
        </w:tc>
        <w:tc>
          <w:tcPr>
            <w:tcW w:w="1757" w:type="dxa"/>
            <w:vAlign w:val="center"/>
          </w:tcPr>
          <w:p w14:paraId="72C46BB2" w14:textId="77777777" w:rsidR="00FC7D46" w:rsidRDefault="00000000">
            <w:pPr>
              <w:jc w:val="center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1730</w:t>
            </w:r>
          </w:p>
        </w:tc>
        <w:tc>
          <w:tcPr>
            <w:tcW w:w="1314" w:type="dxa"/>
            <w:vAlign w:val="center"/>
          </w:tcPr>
          <w:p w14:paraId="746493A8" w14:textId="77777777" w:rsidR="00FC7D46" w:rsidRDefault="00000000">
            <w:pPr>
              <w:jc w:val="center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2020</w:t>
            </w:r>
          </w:p>
        </w:tc>
        <w:tc>
          <w:tcPr>
            <w:tcW w:w="1512" w:type="dxa"/>
            <w:vAlign w:val="center"/>
          </w:tcPr>
          <w:p w14:paraId="518187F2" w14:textId="77777777" w:rsidR="00FC7D46" w:rsidRDefault="00000000">
            <w:pPr>
              <w:jc w:val="center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2620</w:t>
            </w:r>
          </w:p>
        </w:tc>
        <w:tc>
          <w:tcPr>
            <w:tcW w:w="1314" w:type="dxa"/>
            <w:vAlign w:val="center"/>
          </w:tcPr>
          <w:p w14:paraId="714928C0" w14:textId="77777777" w:rsidR="00FC7D46" w:rsidRDefault="00000000">
            <w:pPr>
              <w:jc w:val="center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2810</w:t>
            </w:r>
          </w:p>
        </w:tc>
        <w:tc>
          <w:tcPr>
            <w:tcW w:w="1515" w:type="dxa"/>
            <w:vAlign w:val="center"/>
          </w:tcPr>
          <w:p w14:paraId="1EAD45CA" w14:textId="77777777" w:rsidR="00FC7D46" w:rsidRDefault="00000000">
            <w:pPr>
              <w:jc w:val="center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3030</w:t>
            </w:r>
          </w:p>
        </w:tc>
      </w:tr>
      <w:tr w:rsidR="00FC7D46" w14:paraId="3914D2EB" w14:textId="77777777">
        <w:trPr>
          <w:trHeight w:val="564"/>
        </w:trPr>
        <w:tc>
          <w:tcPr>
            <w:tcW w:w="3311" w:type="dxa"/>
            <w:vAlign w:val="center"/>
          </w:tcPr>
          <w:p w14:paraId="5784CF5E" w14:textId="77777777" w:rsidR="00FC7D46" w:rsidRDefault="00000000">
            <w:pPr>
              <w:jc w:val="center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>2 personas</w:t>
            </w:r>
          </w:p>
        </w:tc>
        <w:tc>
          <w:tcPr>
            <w:tcW w:w="1757" w:type="dxa"/>
            <w:vAlign w:val="center"/>
          </w:tcPr>
          <w:p w14:paraId="1D143B44" w14:textId="77777777" w:rsidR="00FC7D46" w:rsidRDefault="00000000">
            <w:pPr>
              <w:jc w:val="center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960</w:t>
            </w:r>
          </w:p>
        </w:tc>
        <w:tc>
          <w:tcPr>
            <w:tcW w:w="1314" w:type="dxa"/>
            <w:vAlign w:val="center"/>
          </w:tcPr>
          <w:p w14:paraId="2C326BAF" w14:textId="77777777" w:rsidR="00FC7D46" w:rsidRDefault="00000000">
            <w:pPr>
              <w:jc w:val="center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1090</w:t>
            </w:r>
          </w:p>
        </w:tc>
        <w:tc>
          <w:tcPr>
            <w:tcW w:w="1512" w:type="dxa"/>
            <w:vAlign w:val="center"/>
          </w:tcPr>
          <w:p w14:paraId="2559D318" w14:textId="77777777" w:rsidR="00FC7D46" w:rsidRDefault="00000000">
            <w:pPr>
              <w:jc w:val="center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1390</w:t>
            </w:r>
          </w:p>
        </w:tc>
        <w:tc>
          <w:tcPr>
            <w:tcW w:w="1314" w:type="dxa"/>
            <w:vAlign w:val="center"/>
          </w:tcPr>
          <w:p w14:paraId="0204143E" w14:textId="77777777" w:rsidR="00FC7D46" w:rsidRDefault="00000000">
            <w:pPr>
              <w:jc w:val="center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1480</w:t>
            </w:r>
          </w:p>
        </w:tc>
        <w:tc>
          <w:tcPr>
            <w:tcW w:w="1515" w:type="dxa"/>
            <w:vAlign w:val="center"/>
          </w:tcPr>
          <w:p w14:paraId="71893DCD" w14:textId="77777777" w:rsidR="00FC7D46" w:rsidRDefault="00000000">
            <w:pPr>
              <w:jc w:val="center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1710</w:t>
            </w:r>
          </w:p>
        </w:tc>
      </w:tr>
      <w:tr w:rsidR="00FC7D46" w14:paraId="64D50136" w14:textId="77777777">
        <w:trPr>
          <w:trHeight w:val="567"/>
        </w:trPr>
        <w:tc>
          <w:tcPr>
            <w:tcW w:w="3311" w:type="dxa"/>
            <w:vAlign w:val="center"/>
          </w:tcPr>
          <w:p w14:paraId="6EEC4BEC" w14:textId="77777777" w:rsidR="00FC7D46" w:rsidRDefault="00000000">
            <w:pPr>
              <w:jc w:val="center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>3 personas</w:t>
            </w:r>
          </w:p>
        </w:tc>
        <w:tc>
          <w:tcPr>
            <w:tcW w:w="1757" w:type="dxa"/>
            <w:vAlign w:val="center"/>
          </w:tcPr>
          <w:p w14:paraId="7A2992AB" w14:textId="77777777" w:rsidR="00FC7D46" w:rsidRDefault="00000000">
            <w:pPr>
              <w:jc w:val="center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760</w:t>
            </w:r>
          </w:p>
        </w:tc>
        <w:tc>
          <w:tcPr>
            <w:tcW w:w="1314" w:type="dxa"/>
            <w:vAlign w:val="center"/>
          </w:tcPr>
          <w:p w14:paraId="27ECA694" w14:textId="77777777" w:rsidR="00FC7D46" w:rsidRDefault="00000000">
            <w:pPr>
              <w:jc w:val="center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880</w:t>
            </w:r>
          </w:p>
        </w:tc>
        <w:tc>
          <w:tcPr>
            <w:tcW w:w="1512" w:type="dxa"/>
            <w:vAlign w:val="center"/>
          </w:tcPr>
          <w:p w14:paraId="3CBF4A5E" w14:textId="77777777" w:rsidR="00FC7D46" w:rsidRDefault="00000000">
            <w:pPr>
              <w:jc w:val="center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1170</w:t>
            </w:r>
          </w:p>
        </w:tc>
        <w:tc>
          <w:tcPr>
            <w:tcW w:w="1314" w:type="dxa"/>
            <w:vAlign w:val="center"/>
          </w:tcPr>
          <w:p w14:paraId="1194C062" w14:textId="77777777" w:rsidR="00FC7D46" w:rsidRDefault="00000000">
            <w:pPr>
              <w:jc w:val="center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1280</w:t>
            </w:r>
          </w:p>
        </w:tc>
        <w:tc>
          <w:tcPr>
            <w:tcW w:w="1515" w:type="dxa"/>
            <w:vAlign w:val="center"/>
          </w:tcPr>
          <w:p w14:paraId="12A526FA" w14:textId="77777777" w:rsidR="00FC7D46" w:rsidRDefault="00000000">
            <w:pPr>
              <w:jc w:val="center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1500</w:t>
            </w:r>
          </w:p>
        </w:tc>
      </w:tr>
      <w:tr w:rsidR="00FC7D46" w14:paraId="0E51617E" w14:textId="77777777">
        <w:trPr>
          <w:trHeight w:val="550"/>
        </w:trPr>
        <w:tc>
          <w:tcPr>
            <w:tcW w:w="3311" w:type="dxa"/>
            <w:vAlign w:val="center"/>
          </w:tcPr>
          <w:p w14:paraId="5A9C5DE4" w14:textId="77777777" w:rsidR="00FC7D46" w:rsidRDefault="00000000">
            <w:pPr>
              <w:jc w:val="center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>4 personas</w:t>
            </w:r>
          </w:p>
        </w:tc>
        <w:tc>
          <w:tcPr>
            <w:tcW w:w="1757" w:type="dxa"/>
            <w:vAlign w:val="center"/>
          </w:tcPr>
          <w:p w14:paraId="3BCAD589" w14:textId="77777777" w:rsidR="00FC7D46" w:rsidRDefault="00000000">
            <w:pPr>
              <w:jc w:val="center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650</w:t>
            </w:r>
          </w:p>
        </w:tc>
        <w:tc>
          <w:tcPr>
            <w:tcW w:w="1314" w:type="dxa"/>
            <w:vAlign w:val="center"/>
          </w:tcPr>
          <w:p w14:paraId="6F6EBD36" w14:textId="77777777" w:rsidR="00FC7D46" w:rsidRDefault="00000000">
            <w:pPr>
              <w:jc w:val="center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770</w:t>
            </w:r>
          </w:p>
        </w:tc>
        <w:tc>
          <w:tcPr>
            <w:tcW w:w="1512" w:type="dxa"/>
            <w:vAlign w:val="center"/>
          </w:tcPr>
          <w:p w14:paraId="065DB5A9" w14:textId="77777777" w:rsidR="00FC7D46" w:rsidRDefault="00000000">
            <w:pPr>
              <w:jc w:val="center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1070</w:t>
            </w:r>
          </w:p>
        </w:tc>
        <w:tc>
          <w:tcPr>
            <w:tcW w:w="1314" w:type="dxa"/>
            <w:vAlign w:val="center"/>
          </w:tcPr>
          <w:p w14:paraId="540EBD3B" w14:textId="77777777" w:rsidR="00FC7D46" w:rsidRDefault="00000000">
            <w:pPr>
              <w:jc w:val="center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1160</w:t>
            </w:r>
          </w:p>
        </w:tc>
        <w:tc>
          <w:tcPr>
            <w:tcW w:w="1515" w:type="dxa"/>
            <w:vAlign w:val="center"/>
          </w:tcPr>
          <w:p w14:paraId="547E5A0C" w14:textId="77777777" w:rsidR="00FC7D46" w:rsidRDefault="00000000">
            <w:pPr>
              <w:jc w:val="center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1390</w:t>
            </w:r>
          </w:p>
        </w:tc>
      </w:tr>
      <w:tr w:rsidR="00FC7D46" w14:paraId="40EBE90E" w14:textId="77777777">
        <w:trPr>
          <w:trHeight w:val="550"/>
        </w:trPr>
        <w:tc>
          <w:tcPr>
            <w:tcW w:w="3311" w:type="dxa"/>
            <w:vAlign w:val="center"/>
          </w:tcPr>
          <w:p w14:paraId="6315DE29" w14:textId="77777777" w:rsidR="00FC7D46" w:rsidRDefault="00000000">
            <w:pPr>
              <w:jc w:val="center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>5 - 6 personas</w:t>
            </w:r>
          </w:p>
        </w:tc>
        <w:tc>
          <w:tcPr>
            <w:tcW w:w="1757" w:type="dxa"/>
            <w:vAlign w:val="center"/>
          </w:tcPr>
          <w:p w14:paraId="58F8BE5C" w14:textId="77777777" w:rsidR="00FC7D46" w:rsidRDefault="00000000">
            <w:pPr>
              <w:jc w:val="center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680</w:t>
            </w:r>
          </w:p>
        </w:tc>
        <w:tc>
          <w:tcPr>
            <w:tcW w:w="1314" w:type="dxa"/>
            <w:vAlign w:val="center"/>
          </w:tcPr>
          <w:p w14:paraId="59ABA5BD" w14:textId="77777777" w:rsidR="00FC7D46" w:rsidRDefault="00000000">
            <w:pPr>
              <w:jc w:val="center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800</w:t>
            </w:r>
          </w:p>
        </w:tc>
        <w:tc>
          <w:tcPr>
            <w:tcW w:w="1512" w:type="dxa"/>
            <w:vAlign w:val="center"/>
          </w:tcPr>
          <w:p w14:paraId="29022717" w14:textId="77777777" w:rsidR="00FC7D46" w:rsidRDefault="00000000">
            <w:pPr>
              <w:jc w:val="center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1100</w:t>
            </w:r>
          </w:p>
        </w:tc>
        <w:tc>
          <w:tcPr>
            <w:tcW w:w="1314" w:type="dxa"/>
            <w:vAlign w:val="center"/>
          </w:tcPr>
          <w:p w14:paraId="52A2789E" w14:textId="77777777" w:rsidR="00FC7D46" w:rsidRDefault="00000000">
            <w:pPr>
              <w:jc w:val="center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1200</w:t>
            </w:r>
          </w:p>
        </w:tc>
        <w:tc>
          <w:tcPr>
            <w:tcW w:w="1515" w:type="dxa"/>
            <w:vAlign w:val="center"/>
          </w:tcPr>
          <w:p w14:paraId="3DFA2861" w14:textId="77777777" w:rsidR="00FC7D46" w:rsidRDefault="00000000">
            <w:pPr>
              <w:jc w:val="center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1420</w:t>
            </w:r>
          </w:p>
        </w:tc>
      </w:tr>
      <w:tr w:rsidR="00FC7D46" w14:paraId="4E2E651F" w14:textId="77777777">
        <w:trPr>
          <w:trHeight w:val="550"/>
        </w:trPr>
        <w:tc>
          <w:tcPr>
            <w:tcW w:w="3311" w:type="dxa"/>
            <w:vAlign w:val="center"/>
          </w:tcPr>
          <w:p w14:paraId="3558936E" w14:textId="77777777" w:rsidR="00FC7D46" w:rsidRDefault="00000000">
            <w:pPr>
              <w:jc w:val="center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>7 - 8 personas</w:t>
            </w:r>
          </w:p>
        </w:tc>
        <w:tc>
          <w:tcPr>
            <w:tcW w:w="1757" w:type="dxa"/>
            <w:vAlign w:val="center"/>
          </w:tcPr>
          <w:p w14:paraId="221CB888" w14:textId="77777777" w:rsidR="00FC7D46" w:rsidRDefault="00000000">
            <w:pPr>
              <w:jc w:val="center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540</w:t>
            </w:r>
          </w:p>
        </w:tc>
        <w:tc>
          <w:tcPr>
            <w:tcW w:w="1314" w:type="dxa"/>
            <w:vAlign w:val="center"/>
          </w:tcPr>
          <w:p w14:paraId="42DFFD84" w14:textId="77777777" w:rsidR="00FC7D46" w:rsidRDefault="00000000">
            <w:pPr>
              <w:jc w:val="center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660</w:t>
            </w:r>
          </w:p>
        </w:tc>
        <w:tc>
          <w:tcPr>
            <w:tcW w:w="1512" w:type="dxa"/>
            <w:vAlign w:val="center"/>
          </w:tcPr>
          <w:p w14:paraId="260D8F11" w14:textId="77777777" w:rsidR="00FC7D46" w:rsidRDefault="00000000">
            <w:pPr>
              <w:jc w:val="center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960</w:t>
            </w:r>
          </w:p>
        </w:tc>
        <w:tc>
          <w:tcPr>
            <w:tcW w:w="1314" w:type="dxa"/>
            <w:vAlign w:val="center"/>
          </w:tcPr>
          <w:p w14:paraId="7136380B" w14:textId="77777777" w:rsidR="00FC7D46" w:rsidRDefault="00000000">
            <w:pPr>
              <w:jc w:val="center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1060</w:t>
            </w:r>
          </w:p>
        </w:tc>
        <w:tc>
          <w:tcPr>
            <w:tcW w:w="1515" w:type="dxa"/>
            <w:vAlign w:val="center"/>
          </w:tcPr>
          <w:p w14:paraId="4810F907" w14:textId="77777777" w:rsidR="00FC7D46" w:rsidRDefault="00000000">
            <w:pPr>
              <w:jc w:val="center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1280</w:t>
            </w:r>
          </w:p>
        </w:tc>
      </w:tr>
      <w:tr w:rsidR="00FC7D46" w14:paraId="12E6BA74" w14:textId="77777777">
        <w:trPr>
          <w:trHeight w:val="553"/>
        </w:trPr>
        <w:tc>
          <w:tcPr>
            <w:tcW w:w="3311" w:type="dxa"/>
            <w:vAlign w:val="center"/>
          </w:tcPr>
          <w:p w14:paraId="64EA3F76" w14:textId="77777777" w:rsidR="00FC7D46" w:rsidRDefault="00000000">
            <w:pPr>
              <w:jc w:val="center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>Suplemento Simple</w:t>
            </w:r>
          </w:p>
        </w:tc>
        <w:tc>
          <w:tcPr>
            <w:tcW w:w="1757" w:type="dxa"/>
            <w:vAlign w:val="center"/>
          </w:tcPr>
          <w:p w14:paraId="09916C9C" w14:textId="77777777" w:rsidR="00FC7D46" w:rsidRDefault="00000000">
            <w:pPr>
              <w:jc w:val="center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1314" w:type="dxa"/>
            <w:vAlign w:val="center"/>
          </w:tcPr>
          <w:p w14:paraId="2B004EE0" w14:textId="77777777" w:rsidR="00FC7D46" w:rsidRDefault="00000000">
            <w:pPr>
              <w:jc w:val="center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2</w:t>
            </w:r>
            <w:r>
              <w:rPr>
                <w:rFonts w:ascii="Tahoma" w:eastAsia="Tahoma" w:hAnsi="Tahoma" w:cs="Tahoma"/>
                <w:sz w:val="20"/>
                <w:szCs w:val="20"/>
              </w:rPr>
              <w:t>6</w:t>
            </w: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12" w:type="dxa"/>
            <w:vAlign w:val="center"/>
          </w:tcPr>
          <w:p w14:paraId="45DEB5AD" w14:textId="77777777" w:rsidR="00FC7D46" w:rsidRDefault="00000000">
            <w:pPr>
              <w:jc w:val="center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540</w:t>
            </w:r>
          </w:p>
        </w:tc>
        <w:tc>
          <w:tcPr>
            <w:tcW w:w="1314" w:type="dxa"/>
            <w:vAlign w:val="center"/>
          </w:tcPr>
          <w:p w14:paraId="0BEC8092" w14:textId="77777777" w:rsidR="00FC7D46" w:rsidRDefault="00000000">
            <w:pPr>
              <w:jc w:val="center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640</w:t>
            </w:r>
          </w:p>
        </w:tc>
        <w:tc>
          <w:tcPr>
            <w:tcW w:w="1515" w:type="dxa"/>
            <w:vAlign w:val="center"/>
          </w:tcPr>
          <w:p w14:paraId="0B0D28E6" w14:textId="77777777" w:rsidR="00FC7D46" w:rsidRDefault="00000000">
            <w:pPr>
              <w:jc w:val="center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810</w:t>
            </w:r>
          </w:p>
        </w:tc>
      </w:tr>
    </w:tbl>
    <w:p w14:paraId="388B9EC7" w14:textId="77777777" w:rsidR="00FC7D46" w:rsidRDefault="00FC7D46">
      <w:pPr>
        <w:widowControl w:val="0"/>
        <w:ind w:right="87"/>
        <w:jc w:val="both"/>
        <w:rPr>
          <w:rFonts w:ascii="Tahoma" w:eastAsia="Tahoma" w:hAnsi="Tahoma" w:cs="Tahoma"/>
          <w:color w:val="70AD47"/>
          <w:sz w:val="18"/>
          <w:szCs w:val="18"/>
        </w:rPr>
      </w:pPr>
    </w:p>
    <w:p w14:paraId="5F56F954" w14:textId="77777777" w:rsidR="00FC7D46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bookmarkStart w:id="0" w:name="_heading=h.wtme8xdyc7ov" w:colFirst="0" w:colLast="0"/>
      <w:bookmarkEnd w:id="0"/>
      <w:r>
        <w:rPr>
          <w:rFonts w:ascii="Tahoma" w:eastAsia="Tahoma" w:hAnsi="Tahoma" w:cs="Tahoma"/>
          <w:b/>
          <w:bCs/>
          <w:color w:val="000000"/>
        </w:rPr>
        <w:t>Nota:</w:t>
      </w:r>
    </w:p>
    <w:p w14:paraId="26A7FED5" w14:textId="77777777" w:rsidR="00FC7D46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De 1 a 4 personas en 01 JEEP 4x4 en Uyuni</w:t>
      </w:r>
    </w:p>
    <w:p w14:paraId="15E7F9C3" w14:textId="77777777" w:rsidR="00FC7D46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Tahoma" w:eastAsia="Tahoma" w:hAnsi="Tahoma" w:cs="Tahoma"/>
          <w:color w:val="000000"/>
        </w:rPr>
        <w:t xml:space="preserve">De 5 a 8 personas en 02 JEEPS 4x4 en Uyuni </w:t>
      </w:r>
    </w:p>
    <w:p w14:paraId="7F657325" w14:textId="77777777" w:rsidR="00FC7D46" w:rsidRDefault="00FC7D46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FE019E"/>
          <w:sz w:val="28"/>
          <w:szCs w:val="28"/>
          <w:u w:val="single"/>
        </w:rPr>
      </w:pPr>
    </w:p>
    <w:p w14:paraId="71FF5351" w14:textId="77777777" w:rsidR="00FC7D46" w:rsidRDefault="00000000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94110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941100"/>
          <w:sz w:val="28"/>
          <w:szCs w:val="28"/>
          <w:u w:val="single"/>
        </w:rPr>
        <w:t xml:space="preserve">LISTADO DE HOTELES </w:t>
      </w:r>
    </w:p>
    <w:p w14:paraId="6B2C3472" w14:textId="77777777" w:rsidR="00FC7D46" w:rsidRDefault="00FC7D46">
      <w:pPr>
        <w:jc w:val="both"/>
        <w:rPr>
          <w:rFonts w:ascii="Tahoma" w:eastAsia="Tahoma" w:hAnsi="Tahoma" w:cs="Tahoma"/>
          <w:color w:val="942093"/>
        </w:rPr>
      </w:pPr>
    </w:p>
    <w:tbl>
      <w:tblPr>
        <w:tblStyle w:val="a0"/>
        <w:tblW w:w="10485" w:type="dxa"/>
        <w:tblInd w:w="0" w:type="dxa"/>
        <w:tblBorders>
          <w:top w:val="dashed" w:sz="4" w:space="0" w:color="941100"/>
          <w:left w:val="dashed" w:sz="4" w:space="0" w:color="941100"/>
          <w:bottom w:val="dashed" w:sz="4" w:space="0" w:color="941100"/>
          <w:right w:val="dashed" w:sz="4" w:space="0" w:color="941100"/>
          <w:insideH w:val="dashed" w:sz="4" w:space="0" w:color="941100"/>
          <w:insideV w:val="dashed" w:sz="4" w:space="0" w:color="941100"/>
        </w:tblBorders>
        <w:tblLayout w:type="fixed"/>
        <w:tblLook w:val="0400" w:firstRow="0" w:lastRow="0" w:firstColumn="0" w:lastColumn="0" w:noHBand="0" w:noVBand="1"/>
      </w:tblPr>
      <w:tblGrid>
        <w:gridCol w:w="2263"/>
        <w:gridCol w:w="4063"/>
        <w:gridCol w:w="4159"/>
      </w:tblGrid>
      <w:tr w:rsidR="00FC7D46" w14:paraId="75BDB802" w14:textId="77777777">
        <w:trPr>
          <w:trHeight w:val="840"/>
        </w:trPr>
        <w:tc>
          <w:tcPr>
            <w:tcW w:w="2263" w:type="dxa"/>
            <w:shd w:val="clear" w:color="auto" w:fill="AEAAAA"/>
            <w:vAlign w:val="center"/>
          </w:tcPr>
          <w:p w14:paraId="19E4FA85" w14:textId="77777777" w:rsidR="00FC7D46" w:rsidRDefault="00000000">
            <w:pPr>
              <w:jc w:val="center"/>
              <w:rPr>
                <w:rFonts w:ascii="Tahoma" w:eastAsia="Tahoma" w:hAnsi="Tahoma" w:cs="Tahoma"/>
                <w:color w:val="FFFFFF"/>
                <w:sz w:val="22"/>
                <w:szCs w:val="22"/>
              </w:rPr>
            </w:pPr>
            <w:r>
              <w:rPr>
                <w:rFonts w:ascii="Tahoma" w:eastAsia="Tahoma" w:hAnsi="Tahoma" w:cs="Tahoma"/>
                <w:color w:val="FFFFFF"/>
                <w:sz w:val="22"/>
                <w:szCs w:val="22"/>
              </w:rPr>
              <w:t>CATEGORÍA HOTELES</w:t>
            </w:r>
          </w:p>
        </w:tc>
        <w:tc>
          <w:tcPr>
            <w:tcW w:w="4063" w:type="dxa"/>
            <w:shd w:val="clear" w:color="auto" w:fill="AEAAAA"/>
            <w:vAlign w:val="center"/>
          </w:tcPr>
          <w:p w14:paraId="006B7299" w14:textId="77777777" w:rsidR="00FC7D46" w:rsidRDefault="00000000">
            <w:pPr>
              <w:jc w:val="center"/>
              <w:rPr>
                <w:rFonts w:ascii="Tahoma" w:eastAsia="Tahoma" w:hAnsi="Tahoma" w:cs="Tahoma"/>
                <w:color w:val="FFFFFF"/>
                <w:sz w:val="22"/>
                <w:szCs w:val="22"/>
              </w:rPr>
            </w:pPr>
            <w:r>
              <w:rPr>
                <w:rFonts w:ascii="Tahoma" w:eastAsia="Tahoma" w:hAnsi="Tahoma" w:cs="Tahoma"/>
                <w:color w:val="FFFFFF"/>
                <w:sz w:val="22"/>
                <w:szCs w:val="22"/>
              </w:rPr>
              <w:t>LA PAZ</w:t>
            </w:r>
          </w:p>
        </w:tc>
        <w:tc>
          <w:tcPr>
            <w:tcW w:w="4159" w:type="dxa"/>
            <w:shd w:val="clear" w:color="auto" w:fill="AEAAAA"/>
            <w:vAlign w:val="center"/>
          </w:tcPr>
          <w:p w14:paraId="3518067D" w14:textId="77777777" w:rsidR="00FC7D46" w:rsidRDefault="00000000">
            <w:pPr>
              <w:jc w:val="center"/>
              <w:rPr>
                <w:rFonts w:ascii="Tahoma" w:eastAsia="Tahoma" w:hAnsi="Tahoma" w:cs="Tahoma"/>
                <w:color w:val="FFFFFF"/>
                <w:sz w:val="22"/>
                <w:szCs w:val="22"/>
              </w:rPr>
            </w:pPr>
            <w:r>
              <w:rPr>
                <w:rFonts w:ascii="Tahoma" w:eastAsia="Tahoma" w:hAnsi="Tahoma" w:cs="Tahoma"/>
                <w:color w:val="FFFFFF"/>
                <w:sz w:val="22"/>
                <w:szCs w:val="22"/>
              </w:rPr>
              <w:t>UYUNI</w:t>
            </w:r>
          </w:p>
        </w:tc>
      </w:tr>
      <w:tr w:rsidR="00FC7D46" w14:paraId="30F690AB" w14:textId="77777777">
        <w:trPr>
          <w:trHeight w:val="709"/>
        </w:trPr>
        <w:tc>
          <w:tcPr>
            <w:tcW w:w="2263" w:type="dxa"/>
            <w:vAlign w:val="center"/>
          </w:tcPr>
          <w:p w14:paraId="0A491ED3" w14:textId="77777777" w:rsidR="00FC7D46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941100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color w:val="941100"/>
                <w:sz w:val="18"/>
                <w:szCs w:val="18"/>
              </w:rPr>
              <w:t>Standard</w:t>
            </w:r>
          </w:p>
        </w:tc>
        <w:tc>
          <w:tcPr>
            <w:tcW w:w="4063" w:type="dxa"/>
            <w:vAlign w:val="center"/>
          </w:tcPr>
          <w:p w14:paraId="32304AB6" w14:textId="77777777" w:rsidR="00FC7D46" w:rsidRDefault="00000000">
            <w:pPr>
              <w:jc w:val="center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Madero 3*** / Dream 3*** / Naira 3***</w:t>
            </w:r>
          </w:p>
        </w:tc>
        <w:tc>
          <w:tcPr>
            <w:tcW w:w="4159" w:type="dxa"/>
            <w:vAlign w:val="center"/>
          </w:tcPr>
          <w:p w14:paraId="01AEFB97" w14:textId="77777777" w:rsidR="00FC7D46" w:rsidRDefault="00000000">
            <w:pPr>
              <w:jc w:val="center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Kachi 3*** / Casa de Sal 3*** / Cristales de Sal 3***</w:t>
            </w:r>
          </w:p>
        </w:tc>
      </w:tr>
      <w:tr w:rsidR="00FC7D46" w14:paraId="2FD37635" w14:textId="77777777">
        <w:trPr>
          <w:trHeight w:val="563"/>
        </w:trPr>
        <w:tc>
          <w:tcPr>
            <w:tcW w:w="2263" w:type="dxa"/>
            <w:vAlign w:val="center"/>
          </w:tcPr>
          <w:p w14:paraId="7E18CE88" w14:textId="77777777" w:rsidR="00FC7D46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941100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color w:val="941100"/>
                <w:sz w:val="18"/>
                <w:szCs w:val="18"/>
              </w:rPr>
              <w:t>Turista</w:t>
            </w:r>
          </w:p>
        </w:tc>
        <w:tc>
          <w:tcPr>
            <w:tcW w:w="4063" w:type="dxa"/>
            <w:vAlign w:val="center"/>
          </w:tcPr>
          <w:p w14:paraId="18B82328" w14:textId="77777777" w:rsidR="00FC7D46" w:rsidRDefault="00000000">
            <w:pPr>
              <w:jc w:val="center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Novum 3*** / Illampu 3*** / Gloria Calacoto 3***</w:t>
            </w:r>
          </w:p>
        </w:tc>
        <w:tc>
          <w:tcPr>
            <w:tcW w:w="4159" w:type="dxa"/>
            <w:vAlign w:val="center"/>
          </w:tcPr>
          <w:p w14:paraId="6B2970A6" w14:textId="77777777" w:rsidR="00FC7D46" w:rsidRDefault="00000000">
            <w:pPr>
              <w:jc w:val="center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Coscaña 3*** / Andina Boutique 3*** / Jardines de Uyuni 3***</w:t>
            </w:r>
          </w:p>
        </w:tc>
      </w:tr>
      <w:tr w:rsidR="00FC7D46" w14:paraId="35EA4C50" w14:textId="77777777">
        <w:trPr>
          <w:trHeight w:val="543"/>
        </w:trPr>
        <w:tc>
          <w:tcPr>
            <w:tcW w:w="2263" w:type="dxa"/>
            <w:vAlign w:val="center"/>
          </w:tcPr>
          <w:p w14:paraId="5E6AAA4A" w14:textId="77777777" w:rsidR="00FC7D46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941100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color w:val="941100"/>
                <w:sz w:val="18"/>
                <w:szCs w:val="18"/>
              </w:rPr>
              <w:t>Primera</w:t>
            </w:r>
          </w:p>
        </w:tc>
        <w:tc>
          <w:tcPr>
            <w:tcW w:w="4063" w:type="dxa"/>
            <w:vAlign w:val="center"/>
          </w:tcPr>
          <w:p w14:paraId="3D13CD52" w14:textId="77777777" w:rsidR="00FC7D46" w:rsidRDefault="00000000">
            <w:pPr>
              <w:jc w:val="center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Mitru Sur 5***** / Casa Grande Express 4**** / Ritz 5*****</w:t>
            </w:r>
          </w:p>
        </w:tc>
        <w:tc>
          <w:tcPr>
            <w:tcW w:w="4159" w:type="dxa"/>
            <w:vAlign w:val="center"/>
          </w:tcPr>
          <w:p w14:paraId="3BB8A6F8" w14:textId="77777777" w:rsidR="00FC7D46" w:rsidRDefault="00000000">
            <w:pPr>
              <w:jc w:val="center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Palacio de Sal 4**** / Luna Salada 4**** / Cristal Samaña 3***S</w:t>
            </w:r>
          </w:p>
        </w:tc>
      </w:tr>
      <w:tr w:rsidR="00FC7D46" w14:paraId="17D94326" w14:textId="77777777">
        <w:trPr>
          <w:trHeight w:val="551"/>
        </w:trPr>
        <w:tc>
          <w:tcPr>
            <w:tcW w:w="2263" w:type="dxa"/>
            <w:vAlign w:val="center"/>
          </w:tcPr>
          <w:p w14:paraId="787E7931" w14:textId="77777777" w:rsidR="00FC7D46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941100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color w:val="941100"/>
                <w:sz w:val="18"/>
                <w:szCs w:val="18"/>
              </w:rPr>
              <w:t>Deluxe</w:t>
            </w:r>
          </w:p>
        </w:tc>
        <w:tc>
          <w:tcPr>
            <w:tcW w:w="4063" w:type="dxa"/>
            <w:vAlign w:val="center"/>
          </w:tcPr>
          <w:p w14:paraId="26FC4EBA" w14:textId="77777777" w:rsidR="00FC7D46" w:rsidRDefault="00000000">
            <w:pPr>
              <w:jc w:val="center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Camino Real Suite 5***** / Met 5***** / Atix 5*****</w:t>
            </w:r>
          </w:p>
        </w:tc>
        <w:tc>
          <w:tcPr>
            <w:tcW w:w="4159" w:type="dxa"/>
            <w:vAlign w:val="center"/>
          </w:tcPr>
          <w:p w14:paraId="38650E10" w14:textId="77777777" w:rsidR="00FC7D46" w:rsidRDefault="00000000">
            <w:pPr>
              <w:jc w:val="center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Palacio de Sal 4**** / Luna Salada 4****</w:t>
            </w:r>
          </w:p>
        </w:tc>
      </w:tr>
      <w:tr w:rsidR="00FC7D46" w14:paraId="5569A0E5" w14:textId="77777777">
        <w:trPr>
          <w:trHeight w:val="573"/>
        </w:trPr>
        <w:tc>
          <w:tcPr>
            <w:tcW w:w="2263" w:type="dxa"/>
            <w:vAlign w:val="center"/>
          </w:tcPr>
          <w:p w14:paraId="04F1B94A" w14:textId="77777777" w:rsidR="00FC7D46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941100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color w:val="941100"/>
                <w:sz w:val="18"/>
                <w:szCs w:val="18"/>
              </w:rPr>
              <w:t>Top Hotels</w:t>
            </w:r>
          </w:p>
        </w:tc>
        <w:tc>
          <w:tcPr>
            <w:tcW w:w="4063" w:type="dxa"/>
            <w:vAlign w:val="center"/>
          </w:tcPr>
          <w:p w14:paraId="485DED00" w14:textId="77777777" w:rsidR="00FC7D46" w:rsidRDefault="00000000">
            <w:pPr>
              <w:jc w:val="center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Casa Grande Hotel 5*****</w:t>
            </w:r>
          </w:p>
        </w:tc>
        <w:tc>
          <w:tcPr>
            <w:tcW w:w="4159" w:type="dxa"/>
            <w:vAlign w:val="center"/>
          </w:tcPr>
          <w:p w14:paraId="5659FDC7" w14:textId="77777777" w:rsidR="00FC7D46" w:rsidRDefault="00000000">
            <w:pPr>
              <w:jc w:val="center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Palacio de Sal 4**** / Luna Salada 4****</w:t>
            </w:r>
          </w:p>
        </w:tc>
      </w:tr>
    </w:tbl>
    <w:p w14:paraId="504E56B8" w14:textId="77777777" w:rsidR="00FC7D46" w:rsidRDefault="00FC7D46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70AD47"/>
          <w:sz w:val="28"/>
          <w:szCs w:val="28"/>
          <w:u w:val="single"/>
        </w:rPr>
      </w:pPr>
    </w:p>
    <w:p w14:paraId="7C3BF41E" w14:textId="77777777" w:rsidR="00FC7D46" w:rsidRDefault="00000000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94110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941100"/>
          <w:sz w:val="28"/>
          <w:szCs w:val="28"/>
          <w:u w:val="single"/>
        </w:rPr>
        <w:lastRenderedPageBreak/>
        <w:t>ITINERARIO</w:t>
      </w:r>
    </w:p>
    <w:p w14:paraId="23112D11" w14:textId="77777777" w:rsidR="00FC7D46" w:rsidRDefault="00FC7D4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ahoma" w:eastAsia="Tahoma" w:hAnsi="Tahoma" w:cs="Tahoma"/>
          <w:b/>
          <w:bCs/>
          <w:color w:val="70AD47"/>
          <w:sz w:val="28"/>
          <w:szCs w:val="28"/>
        </w:rPr>
      </w:pPr>
    </w:p>
    <w:p w14:paraId="64FABCEA" w14:textId="77777777" w:rsidR="00FC7D46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ahoma" w:eastAsia="Tahoma" w:hAnsi="Tahoma" w:cs="Tahoma"/>
          <w:b/>
          <w:bCs/>
          <w:color w:val="941100"/>
          <w:sz w:val="28"/>
          <w:szCs w:val="28"/>
        </w:rPr>
      </w:pPr>
      <w:r>
        <w:rPr>
          <w:rFonts w:ascii="Tahoma" w:eastAsia="Tahoma" w:hAnsi="Tahoma" w:cs="Tahoma"/>
          <w:b/>
          <w:bCs/>
          <w:color w:val="941100"/>
          <w:sz w:val="28"/>
          <w:szCs w:val="28"/>
        </w:rPr>
        <w:t xml:space="preserve">DÍA 1 – LA PAZ </w:t>
      </w:r>
    </w:p>
    <w:p w14:paraId="022E51C0" w14:textId="77777777" w:rsidR="00FC7D46" w:rsidRDefault="00FC7D4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Helvetica Neue" w:eastAsia="Helvetica Neue" w:hAnsi="Helvetica Neue" w:cs="Helvetica Neue"/>
          <w:color w:val="70AD47"/>
        </w:rPr>
      </w:pPr>
    </w:p>
    <w:p w14:paraId="4602E613" w14:textId="77777777" w:rsidR="00FC7D46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Llegada a la imponente ciudad de La Paz a 3600 msnm</w:t>
      </w:r>
      <w:r>
        <w:rPr>
          <w:rFonts w:ascii="Tahoma" w:eastAsia="Tahoma" w:hAnsi="Tahoma" w:cs="Tahoma"/>
          <w:color w:val="000000"/>
        </w:rPr>
        <w:t xml:space="preserve">, donde nuestro exclusivo guía los estará esperando y explicará el itinerario detallado para que su estadía sea una de las mejores de su vida. </w:t>
      </w:r>
      <w:r>
        <w:rPr>
          <w:rFonts w:ascii="Tahoma" w:eastAsia="Tahoma" w:hAnsi="Tahoma" w:cs="Tahoma"/>
          <w:b/>
          <w:bCs/>
          <w:color w:val="000000"/>
        </w:rPr>
        <w:t xml:space="preserve">Traslado al hotel de la ciudad. </w:t>
      </w:r>
    </w:p>
    <w:p w14:paraId="78415100" w14:textId="77777777" w:rsidR="00FC7D46" w:rsidRDefault="00FC7D4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eastAsia="Tahoma" w:hAnsi="Tahoma" w:cs="Tahoma"/>
          <w:b/>
          <w:bCs/>
          <w:color w:val="70AD47"/>
          <w:sz w:val="28"/>
          <w:szCs w:val="28"/>
        </w:rPr>
      </w:pPr>
    </w:p>
    <w:p w14:paraId="7CCD65A2" w14:textId="77777777" w:rsidR="00FC7D46" w:rsidRDefault="000000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eastAsia="Tahoma" w:hAnsi="Tahoma" w:cs="Tahoma"/>
          <w:b/>
          <w:bCs/>
          <w:color w:val="941100"/>
          <w:sz w:val="28"/>
          <w:szCs w:val="28"/>
        </w:rPr>
      </w:pPr>
      <w:r>
        <w:rPr>
          <w:rFonts w:ascii="Tahoma" w:eastAsia="Tahoma" w:hAnsi="Tahoma" w:cs="Tahoma"/>
          <w:b/>
          <w:bCs/>
          <w:color w:val="941100"/>
          <w:sz w:val="28"/>
          <w:szCs w:val="28"/>
        </w:rPr>
        <w:t>DÍA 2 – LA PAZ</w:t>
      </w:r>
    </w:p>
    <w:p w14:paraId="6EC0E29F" w14:textId="77777777" w:rsidR="00FC7D46" w:rsidRDefault="00FC7D4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</w:p>
    <w:p w14:paraId="78C2E7D1" w14:textId="77777777" w:rsidR="00FC7D46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 xml:space="preserve">Desayuno en el hotel. </w:t>
      </w:r>
    </w:p>
    <w:p w14:paraId="68443914" w14:textId="77777777" w:rsidR="00FC7D46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Iniciamos su majestuosa aventura con un viaje de hora y media por una carretera totalmente asfaltada para conocer </w:t>
      </w:r>
      <w:r>
        <w:rPr>
          <w:rFonts w:ascii="Tahoma" w:eastAsia="Tahoma" w:hAnsi="Tahoma" w:cs="Tahoma"/>
          <w:b/>
          <w:bCs/>
          <w:color w:val="000000"/>
        </w:rPr>
        <w:t>Tiwanaku</w:t>
      </w:r>
      <w:r>
        <w:rPr>
          <w:rFonts w:ascii="Tahoma" w:eastAsia="Tahoma" w:hAnsi="Tahoma" w:cs="Tahoma"/>
          <w:color w:val="000000"/>
        </w:rPr>
        <w:t xml:space="preserve"> “Cuna de la civilización americana”, este sitio arqueológico está entre los más antiguos de las culturas andinas y sus restos sorprenden por su monumentalidad y por la perfección de la técnica constructiva y decorativa. Se visitará los siguientes atractivos: Museos de </w:t>
      </w:r>
      <w:r>
        <w:rPr>
          <w:rFonts w:ascii="Tahoma" w:eastAsia="Tahoma" w:hAnsi="Tahoma" w:cs="Tahoma"/>
          <w:b/>
          <w:bCs/>
          <w:color w:val="000000"/>
        </w:rPr>
        <w:t>Tiwanaku</w:t>
      </w:r>
      <w:r>
        <w:rPr>
          <w:rFonts w:ascii="Tahoma" w:eastAsia="Tahoma" w:hAnsi="Tahoma" w:cs="Tahoma"/>
          <w:color w:val="000000"/>
        </w:rPr>
        <w:t xml:space="preserve"> y varias ruinas como la Pirámide de Akapana, templo de Kalasasaya, </w:t>
      </w:r>
      <w:r>
        <w:rPr>
          <w:rFonts w:ascii="Tahoma" w:eastAsia="Tahoma" w:hAnsi="Tahoma" w:cs="Tahoma"/>
          <w:b/>
          <w:bCs/>
          <w:color w:val="000000"/>
        </w:rPr>
        <w:t>Puerta del Sol</w:t>
      </w:r>
      <w:r>
        <w:rPr>
          <w:rFonts w:ascii="Tahoma" w:eastAsia="Tahoma" w:hAnsi="Tahoma" w:cs="Tahoma"/>
          <w:color w:val="000000"/>
        </w:rPr>
        <w:t xml:space="preserve">, monolitos Fraile y Ponce y el templete semisubterráneo. Así mismo tendrá la oportunidad de observar la artesanía de la zona: pequeñas piedras cuidadosamente labradas, tomando como modelo monolitos, amuletos tiwanacotas y aimaras; de igual manera la alfarería trabajada con gran maestría como vasos ceremoniales, sahumadores, puerta del sol y otros. Adicionalmente, visitaremos el Templo </w:t>
      </w:r>
      <w:r>
        <w:rPr>
          <w:rFonts w:ascii="Tahoma" w:eastAsia="Tahoma" w:hAnsi="Tahoma" w:cs="Tahoma"/>
          <w:b/>
          <w:bCs/>
          <w:color w:val="000000"/>
        </w:rPr>
        <w:t>Puma Punku</w:t>
      </w:r>
      <w:r>
        <w:rPr>
          <w:rFonts w:ascii="Tahoma" w:eastAsia="Tahoma" w:hAnsi="Tahoma" w:cs="Tahoma"/>
          <w:color w:val="000000"/>
        </w:rPr>
        <w:t xml:space="preserve">, también conocido como un taller pre-inca. Retorno al hotel. </w:t>
      </w:r>
    </w:p>
    <w:p w14:paraId="1C4EB3B9" w14:textId="77777777" w:rsidR="00FC7D46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Almuerzo NO incluido.</w:t>
      </w:r>
    </w:p>
    <w:p w14:paraId="12517290" w14:textId="77777777" w:rsidR="00FC7D46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>Por la tarde, continuamos conociendo esta maravillosa ciudad y apreciará la riqueza cultural, histórica, arquitectónica y natural. Se visita la plaza principal “</w:t>
      </w:r>
      <w:r>
        <w:rPr>
          <w:rFonts w:ascii="Tahoma" w:eastAsia="Tahoma" w:hAnsi="Tahoma" w:cs="Tahoma"/>
          <w:b/>
          <w:bCs/>
          <w:color w:val="000000"/>
        </w:rPr>
        <w:t>Pedro Domingo Murillo</w:t>
      </w:r>
      <w:r>
        <w:rPr>
          <w:rFonts w:ascii="Tahoma" w:eastAsia="Tahoma" w:hAnsi="Tahoma" w:cs="Tahoma"/>
          <w:color w:val="000000"/>
        </w:rPr>
        <w:t xml:space="preserve">”, la Catedral Metropolitana, el Congreso Nacional y el Palacio de Gobierno (vista exterior), Museo de los metales preciosos </w:t>
      </w:r>
      <w:r>
        <w:rPr>
          <w:rFonts w:ascii="Tahoma" w:eastAsia="Tahoma" w:hAnsi="Tahoma" w:cs="Tahoma"/>
          <w:b/>
          <w:bCs/>
          <w:color w:val="000000"/>
        </w:rPr>
        <w:t>(cerrado lunes),</w:t>
      </w:r>
      <w:r>
        <w:rPr>
          <w:rFonts w:ascii="Tahoma" w:eastAsia="Tahoma" w:hAnsi="Tahoma" w:cs="Tahoma"/>
          <w:color w:val="000000"/>
        </w:rPr>
        <w:t xml:space="preserve"> </w:t>
      </w:r>
      <w:r>
        <w:rPr>
          <w:rFonts w:ascii="Tahoma" w:eastAsia="Tahoma" w:hAnsi="Tahoma" w:cs="Tahoma"/>
          <w:b/>
          <w:bCs/>
          <w:color w:val="000000"/>
        </w:rPr>
        <w:t>mirador de Killi Killi</w:t>
      </w:r>
      <w:r>
        <w:rPr>
          <w:rFonts w:ascii="Tahoma" w:eastAsia="Tahoma" w:hAnsi="Tahoma" w:cs="Tahoma"/>
          <w:color w:val="000000"/>
        </w:rPr>
        <w:t xml:space="preserve"> de donde tienen una vista panorámica de la ciudad de La Paz y la </w:t>
      </w:r>
      <w:r>
        <w:rPr>
          <w:rFonts w:ascii="Tahoma" w:eastAsia="Tahoma" w:hAnsi="Tahoma" w:cs="Tahoma"/>
          <w:b/>
          <w:bCs/>
          <w:color w:val="000000"/>
        </w:rPr>
        <w:t>montaña nevada del Illimani</w:t>
      </w:r>
      <w:r>
        <w:rPr>
          <w:rFonts w:ascii="Tahoma" w:eastAsia="Tahoma" w:hAnsi="Tahoma" w:cs="Tahoma"/>
          <w:color w:val="000000"/>
        </w:rPr>
        <w:t xml:space="preserve">, replica del templete semisubterráneo de </w:t>
      </w:r>
      <w:r>
        <w:rPr>
          <w:rFonts w:ascii="Tahoma" w:eastAsia="Tahoma" w:hAnsi="Tahoma" w:cs="Tahoma"/>
          <w:b/>
          <w:bCs/>
          <w:color w:val="000000"/>
        </w:rPr>
        <w:t>Tiwanaku</w:t>
      </w:r>
      <w:r>
        <w:rPr>
          <w:rFonts w:ascii="Tahoma" w:eastAsia="Tahoma" w:hAnsi="Tahoma" w:cs="Tahoma"/>
          <w:color w:val="000000"/>
        </w:rPr>
        <w:t xml:space="preserve">. Luego nos trasladamos hacia la zona Sur y observar el cambio de clima y estilo de construcción de las casas para luego trasladarse hasta el </w:t>
      </w:r>
      <w:r>
        <w:rPr>
          <w:rFonts w:ascii="Tahoma" w:eastAsia="Tahoma" w:hAnsi="Tahoma" w:cs="Tahoma"/>
          <w:b/>
          <w:bCs/>
          <w:color w:val="000000"/>
        </w:rPr>
        <w:t>Valle de la Luna</w:t>
      </w:r>
      <w:r>
        <w:rPr>
          <w:rFonts w:ascii="Tahoma" w:eastAsia="Tahoma" w:hAnsi="Tahoma" w:cs="Tahoma"/>
          <w:color w:val="000000"/>
        </w:rPr>
        <w:t xml:space="preserve">, lugar que desafiará su imaginación, generando la sensación de estar en un pequeño páramo de la luna, sus formas son producto de la erosión y semejan cráteres volcánicos. Así mismo se tendrá la oportunidad de pasear en uno de los teleféricos de nuestra ciudad y finalizar visitando el mercado de las brujas donde la gente local compra productos necesarios para ceremonias o rituales como la Challa y las ofrendas a la </w:t>
      </w:r>
      <w:r>
        <w:rPr>
          <w:rFonts w:ascii="Tahoma" w:eastAsia="Tahoma" w:hAnsi="Tahoma" w:cs="Tahoma"/>
          <w:b/>
          <w:bCs/>
          <w:color w:val="000000"/>
        </w:rPr>
        <w:t>Pachamama</w:t>
      </w:r>
      <w:r>
        <w:rPr>
          <w:rFonts w:ascii="Tahoma" w:eastAsia="Tahoma" w:hAnsi="Tahoma" w:cs="Tahoma"/>
          <w:color w:val="000000"/>
        </w:rPr>
        <w:t xml:space="preserve"> (madre tierra). </w:t>
      </w:r>
      <w:r>
        <w:rPr>
          <w:rFonts w:ascii="Tahoma" w:eastAsia="Tahoma" w:hAnsi="Tahoma" w:cs="Tahoma"/>
          <w:b/>
          <w:bCs/>
          <w:color w:val="000000"/>
        </w:rPr>
        <w:t xml:space="preserve">Retorno al hotel para descansar. </w:t>
      </w:r>
    </w:p>
    <w:p w14:paraId="59A4B42F" w14:textId="77777777" w:rsidR="00FC7D46" w:rsidRDefault="00FC7D4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eastAsia="Tahoma" w:hAnsi="Tahoma" w:cs="Tahoma"/>
          <w:b/>
          <w:bCs/>
          <w:color w:val="70AD47"/>
          <w:sz w:val="28"/>
          <w:szCs w:val="28"/>
        </w:rPr>
      </w:pPr>
    </w:p>
    <w:p w14:paraId="1EA15FEB" w14:textId="77777777" w:rsidR="00FC7D46" w:rsidRDefault="000000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eastAsia="Tahoma" w:hAnsi="Tahoma" w:cs="Tahoma"/>
          <w:b/>
          <w:bCs/>
          <w:color w:val="941100"/>
          <w:sz w:val="28"/>
          <w:szCs w:val="28"/>
        </w:rPr>
      </w:pPr>
      <w:r>
        <w:rPr>
          <w:rFonts w:ascii="Tahoma" w:eastAsia="Tahoma" w:hAnsi="Tahoma" w:cs="Tahoma"/>
          <w:b/>
          <w:bCs/>
          <w:color w:val="941100"/>
          <w:sz w:val="28"/>
          <w:szCs w:val="28"/>
        </w:rPr>
        <w:t xml:space="preserve">DÍA 3 – LA PAZ - UYUNI </w:t>
      </w:r>
    </w:p>
    <w:p w14:paraId="2FE982FA" w14:textId="77777777" w:rsidR="00FC7D46" w:rsidRDefault="00FC7D4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ahoma" w:eastAsia="Tahoma" w:hAnsi="Tahoma" w:cs="Tahoma"/>
          <w:color w:val="70AD47"/>
          <w:sz w:val="28"/>
          <w:szCs w:val="28"/>
        </w:rPr>
      </w:pPr>
    </w:p>
    <w:p w14:paraId="2C528B09" w14:textId="77777777" w:rsidR="00FC7D46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Desayuno ligero en el hotel muy temprano</w:t>
      </w:r>
      <w:r>
        <w:rPr>
          <w:rFonts w:ascii="Tahoma" w:eastAsia="Tahoma" w:hAnsi="Tahoma" w:cs="Tahoma"/>
          <w:color w:val="000000"/>
        </w:rPr>
        <w:t xml:space="preserve">. </w:t>
      </w:r>
      <w:r>
        <w:rPr>
          <w:rFonts w:ascii="Tahoma" w:eastAsia="Tahoma" w:hAnsi="Tahoma" w:cs="Tahoma"/>
          <w:b/>
          <w:bCs/>
          <w:color w:val="000000"/>
        </w:rPr>
        <w:t>Traslado al aeropuerto para abordar el vuelo doméstico</w:t>
      </w:r>
      <w:r>
        <w:rPr>
          <w:rFonts w:ascii="Tahoma" w:eastAsia="Tahoma" w:hAnsi="Tahoma" w:cs="Tahoma"/>
          <w:color w:val="000000"/>
        </w:rPr>
        <w:t xml:space="preserve"> al impresionante </w:t>
      </w:r>
      <w:r>
        <w:rPr>
          <w:rFonts w:ascii="Tahoma" w:eastAsia="Tahoma" w:hAnsi="Tahoma" w:cs="Tahoma"/>
          <w:b/>
          <w:bCs/>
          <w:color w:val="000000"/>
        </w:rPr>
        <w:t>Salar de Uyuni</w:t>
      </w:r>
      <w:r>
        <w:rPr>
          <w:rFonts w:ascii="Tahoma" w:eastAsia="Tahoma" w:hAnsi="Tahoma" w:cs="Tahoma"/>
          <w:color w:val="000000"/>
        </w:rPr>
        <w:t xml:space="preserve">. </w:t>
      </w:r>
    </w:p>
    <w:p w14:paraId="75ACA66B" w14:textId="77777777" w:rsidR="00FC7D46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Llegada y traslado al centro de la ciudad para iniciar el recorrido por una de las maravillas turísticas de Bolivia. </w:t>
      </w:r>
    </w:p>
    <w:p w14:paraId="7B794204" w14:textId="77777777" w:rsidR="00FC7D46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>Iniciamos con la v</w:t>
      </w:r>
      <w:r>
        <w:rPr>
          <w:rFonts w:ascii="Tahoma" w:eastAsia="Tahoma" w:hAnsi="Tahoma" w:cs="Tahoma"/>
          <w:color w:val="0D0D0D"/>
        </w:rPr>
        <w:t xml:space="preserve">isita al </w:t>
      </w:r>
      <w:r>
        <w:rPr>
          <w:rFonts w:ascii="Tahoma" w:eastAsia="Tahoma" w:hAnsi="Tahoma" w:cs="Tahoma"/>
          <w:b/>
          <w:bCs/>
          <w:color w:val="0D0D0D"/>
        </w:rPr>
        <w:t>Cementerio de Trenes</w:t>
      </w:r>
      <w:r>
        <w:rPr>
          <w:rFonts w:ascii="Tahoma" w:eastAsia="Tahoma" w:hAnsi="Tahoma" w:cs="Tahoma"/>
          <w:color w:val="0D0D0D"/>
        </w:rPr>
        <w:t xml:space="preserve"> a 10 minutos de Uyuni, visita a </w:t>
      </w:r>
      <w:r>
        <w:rPr>
          <w:rFonts w:ascii="Tahoma" w:eastAsia="Tahoma" w:hAnsi="Tahoma" w:cs="Tahoma"/>
          <w:b/>
          <w:bCs/>
          <w:color w:val="0D0D0D"/>
        </w:rPr>
        <w:t>Colchani</w:t>
      </w:r>
      <w:r>
        <w:rPr>
          <w:rFonts w:ascii="Tahoma" w:eastAsia="Tahoma" w:hAnsi="Tahoma" w:cs="Tahoma"/>
          <w:color w:val="0D0D0D"/>
        </w:rPr>
        <w:t xml:space="preserve"> mercado artesanal tiendas de artesanías de sal, tejidos de lana de llama, alpaca y apreciaremos el procesamiento artesanal de la sal. Proseguimos con visita a los Montones de sal, ojos de agua salada, monumento al </w:t>
      </w:r>
      <w:r>
        <w:rPr>
          <w:rFonts w:ascii="Tahoma" w:eastAsia="Tahoma" w:hAnsi="Tahoma" w:cs="Tahoma"/>
          <w:b/>
          <w:bCs/>
          <w:color w:val="0D0D0D"/>
        </w:rPr>
        <w:t>Rally Dakar</w:t>
      </w:r>
      <w:r>
        <w:rPr>
          <w:rFonts w:ascii="Tahoma" w:eastAsia="Tahoma" w:hAnsi="Tahoma" w:cs="Tahoma"/>
          <w:color w:val="0D0D0D"/>
        </w:rPr>
        <w:t xml:space="preserve">, Plaza de banderas del mundo. Luego, Visita al </w:t>
      </w:r>
      <w:r>
        <w:rPr>
          <w:rFonts w:ascii="Tahoma" w:eastAsia="Tahoma" w:hAnsi="Tahoma" w:cs="Tahoma"/>
          <w:b/>
          <w:bCs/>
          <w:color w:val="0D0D0D"/>
        </w:rPr>
        <w:t>Primer Hotel de Sal</w:t>
      </w:r>
      <w:r>
        <w:rPr>
          <w:rFonts w:ascii="Tahoma" w:eastAsia="Tahoma" w:hAnsi="Tahoma" w:cs="Tahoma"/>
          <w:color w:val="0D0D0D"/>
        </w:rPr>
        <w:t xml:space="preserve">, un museo restaurante, donde se realizará el almuerzo, cuando hace frío y hay viento con polvo. El almuerzo es picnic sobre salar, con manteles y almohadas de colores. Después del almuerzo visitaremos la </w:t>
      </w:r>
      <w:r>
        <w:rPr>
          <w:rFonts w:ascii="Tahoma" w:eastAsia="Tahoma" w:hAnsi="Tahoma" w:cs="Tahoma"/>
          <w:b/>
          <w:bCs/>
          <w:color w:val="0D0D0D"/>
        </w:rPr>
        <w:t>Isla de Incahuasi</w:t>
      </w:r>
      <w:r>
        <w:rPr>
          <w:rFonts w:ascii="Tahoma" w:eastAsia="Tahoma" w:hAnsi="Tahoma" w:cs="Tahoma"/>
          <w:color w:val="0D0D0D"/>
        </w:rPr>
        <w:t xml:space="preserve"> con cactus gigantes, donde se realizará una caminata hasta la cima de la isla, desde donde </w:t>
      </w:r>
      <w:r>
        <w:rPr>
          <w:rFonts w:ascii="Tahoma" w:eastAsia="Tahoma" w:hAnsi="Tahoma" w:cs="Tahoma"/>
          <w:color w:val="0D0D0D"/>
        </w:rPr>
        <w:lastRenderedPageBreak/>
        <w:t xml:space="preserve">se podrá observar el salar de Uyuni en su totalidad, ya sobre salar se podrán tomar inimaginables fotografías y filmar exclusivos y verídicos videos en perspectiva. Retornaremos sobre el salar para ver la puesta del sol en efecto espejo, </w:t>
      </w:r>
      <w:r>
        <w:rPr>
          <w:rFonts w:ascii="Tahoma" w:eastAsia="Tahoma" w:hAnsi="Tahoma" w:cs="Tahoma"/>
          <w:b/>
          <w:bCs/>
          <w:color w:val="0D0D0D"/>
        </w:rPr>
        <w:t xml:space="preserve">retornamos al pueblo y traslado al hotel seleccionado. </w:t>
      </w:r>
    </w:p>
    <w:p w14:paraId="75E689E9" w14:textId="77777777" w:rsidR="00FC7D46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 xml:space="preserve">Nota: </w:t>
      </w:r>
      <w:r>
        <w:rPr>
          <w:rFonts w:ascii="Tahoma" w:eastAsia="Tahoma" w:hAnsi="Tahoma" w:cs="Tahoma"/>
          <w:color w:val="000000"/>
        </w:rPr>
        <w:t>Isla Incahuasi solo se visita en temporada seca de abril a noviembre.</w:t>
      </w:r>
    </w:p>
    <w:p w14:paraId="2845B698" w14:textId="77777777" w:rsidR="00FC7D46" w:rsidRDefault="00FC7D4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eastAsia="Tahoma" w:hAnsi="Tahoma" w:cs="Tahoma"/>
          <w:b/>
          <w:bCs/>
          <w:color w:val="70AD47"/>
          <w:sz w:val="28"/>
          <w:szCs w:val="28"/>
        </w:rPr>
      </w:pPr>
    </w:p>
    <w:p w14:paraId="157A9DF1" w14:textId="77777777" w:rsidR="00FC7D46" w:rsidRDefault="000000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eastAsia="Tahoma" w:hAnsi="Tahoma" w:cs="Tahoma"/>
          <w:b/>
          <w:bCs/>
          <w:color w:val="941100"/>
          <w:sz w:val="28"/>
          <w:szCs w:val="28"/>
        </w:rPr>
      </w:pPr>
      <w:r>
        <w:rPr>
          <w:rFonts w:ascii="Tahoma" w:eastAsia="Tahoma" w:hAnsi="Tahoma" w:cs="Tahoma"/>
          <w:b/>
          <w:bCs/>
          <w:color w:val="941100"/>
          <w:sz w:val="28"/>
          <w:szCs w:val="28"/>
        </w:rPr>
        <w:t>DÍA 4 –</w:t>
      </w:r>
      <w:r>
        <w:rPr>
          <w:rFonts w:ascii="Tahoma" w:eastAsia="Tahoma" w:hAnsi="Tahoma" w:cs="Tahoma"/>
          <w:color w:val="941100"/>
          <w:sz w:val="28"/>
          <w:szCs w:val="28"/>
        </w:rPr>
        <w:t xml:space="preserve"> </w:t>
      </w:r>
      <w:r>
        <w:rPr>
          <w:rFonts w:ascii="Tahoma" w:eastAsia="Tahoma" w:hAnsi="Tahoma" w:cs="Tahoma"/>
          <w:b/>
          <w:bCs/>
          <w:color w:val="941100"/>
          <w:sz w:val="28"/>
          <w:szCs w:val="28"/>
        </w:rPr>
        <w:t>UYUNI – LA PAZ</w:t>
      </w:r>
    </w:p>
    <w:p w14:paraId="1C09ED49" w14:textId="77777777" w:rsidR="00FC7D46" w:rsidRDefault="00FC7D4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Helvetica Neue" w:eastAsia="Helvetica Neue" w:hAnsi="Helvetica Neue" w:cs="Helvetica Neue"/>
          <w:color w:val="942093"/>
        </w:rPr>
      </w:pPr>
    </w:p>
    <w:p w14:paraId="43E0CEFA" w14:textId="77777777" w:rsidR="00FC7D46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Desayuno en el hotel</w:t>
      </w:r>
      <w:r>
        <w:rPr>
          <w:rFonts w:ascii="Tahoma" w:eastAsia="Tahoma" w:hAnsi="Tahoma" w:cs="Tahoma"/>
          <w:color w:val="000000"/>
        </w:rPr>
        <w:t xml:space="preserve">. </w:t>
      </w:r>
      <w:r>
        <w:rPr>
          <w:rFonts w:ascii="Tahoma" w:eastAsia="Tahoma" w:hAnsi="Tahoma" w:cs="Tahoma"/>
          <w:b/>
          <w:bCs/>
          <w:color w:val="000000"/>
        </w:rPr>
        <w:t>Traslado al aeropuerto para abordar el vuelo con destino a la ciudad de La Paz.</w:t>
      </w:r>
      <w:r>
        <w:rPr>
          <w:rFonts w:ascii="Tahoma" w:eastAsia="Tahoma" w:hAnsi="Tahoma" w:cs="Tahoma"/>
          <w:color w:val="000000"/>
        </w:rPr>
        <w:t xml:space="preserve"> Llegada y traslado al hotel. </w:t>
      </w:r>
      <w:r>
        <w:rPr>
          <w:rFonts w:ascii="Tahoma" w:eastAsia="Tahoma" w:hAnsi="Tahoma" w:cs="Tahoma"/>
          <w:b/>
          <w:bCs/>
          <w:color w:val="000000"/>
        </w:rPr>
        <w:t>Tarde libre para actividades personales</w:t>
      </w:r>
      <w:r>
        <w:rPr>
          <w:rFonts w:ascii="Tahoma" w:eastAsia="Tahoma" w:hAnsi="Tahoma" w:cs="Tahoma"/>
          <w:color w:val="000000"/>
        </w:rPr>
        <w:t xml:space="preserve">. Pernocte en hotel seleccionado. </w:t>
      </w:r>
    </w:p>
    <w:p w14:paraId="22713546" w14:textId="77777777" w:rsidR="00FC7D46" w:rsidRDefault="00FC7D4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eastAsia="Tahoma" w:hAnsi="Tahoma" w:cs="Tahoma"/>
          <w:b/>
          <w:bCs/>
          <w:color w:val="70AD47"/>
          <w:sz w:val="28"/>
          <w:szCs w:val="28"/>
        </w:rPr>
      </w:pPr>
    </w:p>
    <w:p w14:paraId="6C1579D8" w14:textId="77777777" w:rsidR="00FC7D46" w:rsidRDefault="000000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eastAsia="Tahoma" w:hAnsi="Tahoma" w:cs="Tahoma"/>
          <w:b/>
          <w:bCs/>
          <w:color w:val="941100"/>
          <w:sz w:val="28"/>
          <w:szCs w:val="28"/>
        </w:rPr>
      </w:pPr>
      <w:r>
        <w:rPr>
          <w:rFonts w:ascii="Tahoma" w:eastAsia="Tahoma" w:hAnsi="Tahoma" w:cs="Tahoma"/>
          <w:b/>
          <w:bCs/>
          <w:color w:val="941100"/>
          <w:sz w:val="28"/>
          <w:szCs w:val="28"/>
        </w:rPr>
        <w:t>DÍA 5 – LA PAZ</w:t>
      </w:r>
    </w:p>
    <w:p w14:paraId="0EF0553F" w14:textId="77777777" w:rsidR="00FC7D46" w:rsidRDefault="00FC7D4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eastAsia="Tahoma" w:hAnsi="Tahoma" w:cs="Tahoma"/>
          <w:b/>
          <w:bCs/>
          <w:color w:val="70AD47"/>
          <w:sz w:val="28"/>
          <w:szCs w:val="28"/>
        </w:rPr>
      </w:pPr>
    </w:p>
    <w:p w14:paraId="35031C71" w14:textId="77777777" w:rsidR="00FC7D46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Desayuno en el hotel</w:t>
      </w:r>
      <w:r>
        <w:rPr>
          <w:rFonts w:ascii="Tahoma" w:eastAsia="Tahoma" w:hAnsi="Tahoma" w:cs="Tahoma"/>
          <w:color w:val="000000"/>
        </w:rPr>
        <w:t xml:space="preserve">. A la hora acordada, </w:t>
      </w:r>
      <w:r>
        <w:rPr>
          <w:rFonts w:ascii="Tahoma" w:eastAsia="Tahoma" w:hAnsi="Tahoma" w:cs="Tahoma"/>
          <w:b/>
          <w:bCs/>
          <w:color w:val="000000"/>
        </w:rPr>
        <w:t>traslado hacia el aeropuerto para abordar su vuelo internacional.</w:t>
      </w:r>
    </w:p>
    <w:p w14:paraId="5366EAA0" w14:textId="77777777" w:rsidR="00FC7D46" w:rsidRDefault="00FC7D4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70AD47"/>
          <w:sz w:val="22"/>
          <w:szCs w:val="22"/>
          <w:highlight w:val="white"/>
        </w:rPr>
      </w:pPr>
    </w:p>
    <w:p w14:paraId="2E43D238" w14:textId="77777777" w:rsidR="00FC7D46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941100"/>
        </w:rPr>
      </w:pPr>
      <w:r>
        <w:rPr>
          <w:rFonts w:ascii="Tahoma" w:eastAsia="Tahoma" w:hAnsi="Tahoma" w:cs="Tahoma"/>
          <w:color w:val="941100"/>
          <w:sz w:val="22"/>
          <w:szCs w:val="22"/>
          <w:highlight w:val="white"/>
        </w:rPr>
        <w:t>Fin de nuestros servicios.</w:t>
      </w:r>
    </w:p>
    <w:p w14:paraId="7AE47CDE" w14:textId="77777777" w:rsidR="00FC7D46" w:rsidRDefault="00FC7D46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941100"/>
          <w:sz w:val="28"/>
          <w:szCs w:val="28"/>
          <w:u w:val="single"/>
        </w:rPr>
      </w:pPr>
    </w:p>
    <w:p w14:paraId="2A973847" w14:textId="77777777" w:rsidR="00FC7D46" w:rsidRDefault="00FC7D46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941100"/>
          <w:sz w:val="28"/>
          <w:szCs w:val="28"/>
          <w:u w:val="single"/>
        </w:rPr>
      </w:pPr>
    </w:p>
    <w:p w14:paraId="0656B75D" w14:textId="77777777" w:rsidR="00FC7D46" w:rsidRDefault="00000000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94110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941100"/>
          <w:sz w:val="28"/>
          <w:szCs w:val="28"/>
          <w:u w:val="single"/>
        </w:rPr>
        <w:t>CONDICIONES GENERALES</w:t>
      </w:r>
    </w:p>
    <w:p w14:paraId="47C52DC5" w14:textId="77777777" w:rsidR="00FC7D46" w:rsidRDefault="00FC7D46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941100"/>
          <w:sz w:val="28"/>
          <w:szCs w:val="28"/>
          <w:u w:val="single"/>
        </w:rPr>
      </w:pPr>
    </w:p>
    <w:p w14:paraId="7279C73D" w14:textId="77777777" w:rsidR="00FC7D46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Precio en dólares americanos. </w:t>
      </w:r>
    </w:p>
    <w:p w14:paraId="44DD65D9" w14:textId="77777777" w:rsidR="00FC7D46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Precio válido hasta 15 de diciembre 2026.</w:t>
      </w:r>
    </w:p>
    <w:p w14:paraId="7C9904E1" w14:textId="77777777" w:rsidR="00FC7D46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Tickets Aéreos: Una vez emitido el tiquete - No reembolsable, no endosable, no permite ningún tipo de cambio.</w:t>
      </w:r>
    </w:p>
    <w:p w14:paraId="155D1DC8" w14:textId="77777777" w:rsidR="00FC7D46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Toda anulación y/o cancelación de la reserva o parte de la reserva está sujeta a penalidades y gastos administrativos. </w:t>
      </w:r>
    </w:p>
    <w:p w14:paraId="304C46AB" w14:textId="77777777" w:rsidR="00FC7D46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El turista debe llevar su pasaporte o documento de identidad para el ingreso al país, en caso requiera VISA, deberá contar con la misma. </w:t>
      </w:r>
    </w:p>
    <w:p w14:paraId="793FCCC2" w14:textId="77777777" w:rsidR="00FC7D46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 xml:space="preserve">Vacuna contra la Fiebre Amarilla en caso se visite: Pando, Beni, Santa Cruz o Cochabamba. </w:t>
      </w:r>
    </w:p>
    <w:p w14:paraId="1F9F28FD" w14:textId="77777777" w:rsidR="00FC7D46" w:rsidRDefault="00FC7D46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942093"/>
          <w:u w:val="single"/>
        </w:rPr>
      </w:pPr>
    </w:p>
    <w:p w14:paraId="37F424CA" w14:textId="77777777" w:rsidR="00FC7D46" w:rsidRDefault="00FC7D46">
      <w:pPr>
        <w:rPr>
          <w:rFonts w:ascii="Tahoma" w:eastAsia="Tahoma" w:hAnsi="Tahoma" w:cs="Tahoma"/>
          <w:b/>
          <w:bCs/>
          <w:color w:val="000000"/>
          <w:u w:val="single"/>
        </w:rPr>
      </w:pPr>
    </w:p>
    <w:p w14:paraId="2C3419AC" w14:textId="77777777" w:rsidR="00FC7D46" w:rsidRDefault="00FC7D46">
      <w:pPr>
        <w:rPr>
          <w:rFonts w:ascii="Tahoma" w:eastAsia="Tahoma" w:hAnsi="Tahoma" w:cs="Tahoma"/>
          <w:b/>
          <w:bCs/>
          <w:color w:val="000000"/>
          <w:u w:val="single"/>
        </w:rPr>
      </w:pPr>
    </w:p>
    <w:p w14:paraId="65C9AF7A" w14:textId="77777777" w:rsidR="00FC7D46" w:rsidRDefault="00FC7D46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055DCCEA" w14:textId="77777777" w:rsidR="00FC7D46" w:rsidRDefault="00FC7D46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7A8AEE91" w14:textId="77777777" w:rsidR="00FC7D46" w:rsidRDefault="00FC7D46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3EEF2E68" w14:textId="77777777" w:rsidR="00FC7D46" w:rsidRDefault="00000000">
      <w:pPr>
        <w:jc w:val="center"/>
      </w:pPr>
      <w:r>
        <w:rPr>
          <w:rFonts w:ascii="Tahoma" w:eastAsia="Tahoma" w:hAnsi="Tahoma" w:cs="Tahoma"/>
          <w:b/>
          <w:bCs/>
          <w:color w:val="000000"/>
          <w:u w:val="single"/>
        </w:rPr>
        <w:t>TARIFAS SUJETAS A DISPONIBILIDAD Y CAMBIO SIN PREVIO AVISO.</w:t>
      </w:r>
    </w:p>
    <w:p w14:paraId="78D41DAD" w14:textId="77777777" w:rsidR="00FC7D46" w:rsidRDefault="00FC7D46"/>
    <w:p w14:paraId="7C836424" w14:textId="77777777" w:rsidR="00FC7D46" w:rsidRDefault="00FC7D46"/>
    <w:sectPr w:rsidR="00FC7D46">
      <w:pgSz w:w="12240" w:h="15840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panose1 w:val="020B0604020202020204"/>
    <w:charset w:val="00"/>
    <w:family w:val="auto"/>
    <w:pitch w:val="default"/>
    <w:embedRegular r:id="rId1" w:fontKey="{E2155AA7-E249-F748-AD23-199362A5893A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2" w:fontKey="{CABB17D5-00F9-1A46-99AB-CAAE9CAAF965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3" w:fontKey="{6BC7709C-5AC0-D441-8616-D6F2C4A076B6}"/>
    <w:embedItalic r:id="rId4" w:fontKey="{8E6813E3-F086-0747-A19D-C636E237A6A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5" w:fontKey="{7B561B41-454B-CF41-82BC-0B1A74D9EB4B}"/>
    <w:embedBold r:id="rId6" w:fontKey="{A66318C0-DA9D-5146-8443-277E65750FC8}"/>
    <w:embedItalic r:id="rId7" w:fontKey="{FFD72C06-FAE0-844B-9D3B-187DF35EBA6B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8" w:fontKey="{E5F071A0-66F9-7245-87FE-97A62A7387C7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9" w:fontKey="{5AF518E7-E67E-E84E-8DC7-D1E4625E02FE}"/>
    <w:embedBold r:id="rId10" w:fontKey="{5ACF7066-7CD2-E048-A70C-4669A86FE5F5}"/>
  </w:font>
  <w:font w:name="Arimo">
    <w:altName w:val="Calibri"/>
    <w:panose1 w:val="020B0604020202020204"/>
    <w:charset w:val="00"/>
    <w:family w:val="auto"/>
    <w:pitch w:val="default"/>
    <w:embedRegular r:id="rId11" w:fontKey="{18D70B0D-F648-514A-97A3-778B13247C79}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  <w:embedRegular r:id="rId12" w:fontKey="{34F32E74-5404-1C45-B590-F546DDC59321}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4" w:fontKey="{BBDB5F76-0515-9040-B6DC-54D79A24E051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DC22F2"/>
    <w:multiLevelType w:val="multilevel"/>
    <w:tmpl w:val="B58C68DC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  <w:b w:val="0"/>
        <w:bCs w:val="0"/>
        <w:color w:val="94110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394603B1"/>
    <w:multiLevelType w:val="multilevel"/>
    <w:tmpl w:val="BA78042C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  <w:b w:val="0"/>
        <w:bCs w:val="0"/>
        <w:color w:val="9411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5B004642"/>
    <w:multiLevelType w:val="multilevel"/>
    <w:tmpl w:val="418027DA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60B54CC4"/>
    <w:multiLevelType w:val="multilevel"/>
    <w:tmpl w:val="619E5EDE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  <w:b w:val="0"/>
        <w:bCs w:val="0"/>
        <w:color w:val="9411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622D36B5"/>
    <w:multiLevelType w:val="multilevel"/>
    <w:tmpl w:val="E7569666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  <w:b w:val="0"/>
        <w:bCs w:val="0"/>
        <w:color w:val="9411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841625640">
    <w:abstractNumId w:val="0"/>
  </w:num>
  <w:num w:numId="2" w16cid:durableId="1613852996">
    <w:abstractNumId w:val="4"/>
  </w:num>
  <w:num w:numId="3" w16cid:durableId="300886736">
    <w:abstractNumId w:val="1"/>
  </w:num>
  <w:num w:numId="4" w16cid:durableId="1972637127">
    <w:abstractNumId w:val="2"/>
  </w:num>
  <w:num w:numId="5" w16cid:durableId="120293850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8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7D46"/>
    <w:rsid w:val="003923B8"/>
    <w:rsid w:val="00934774"/>
    <w:rsid w:val="00EE1B86"/>
    <w:rsid w:val="00FC7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E615152"/>
  <w15:docId w15:val="{921D2EC2-EB43-5940-9CA1-C43145D29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es-PE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color w:val="2F5496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color w:val="2F5496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2F5496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2F5496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2F549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/>
      <w:outlineLvl w:val="5"/>
    </w:pPr>
    <w:rPr>
      <w:i/>
      <w:iCs/>
      <w:color w:val="595959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F4BF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F4BF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F4BF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/>
    </w:pPr>
    <w:rPr>
      <w:sz w:val="56"/>
      <w:szCs w:val="56"/>
    </w:rPr>
  </w:style>
  <w:style w:type="character" w:customStyle="1" w:styleId="Ttulo1Car">
    <w:name w:val="Título 1 Car"/>
    <w:basedOn w:val="Fuentedeprrafopredeter"/>
    <w:uiPriority w:val="9"/>
    <w:rsid w:val="003F4BF7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uiPriority w:val="9"/>
    <w:semiHidden/>
    <w:rsid w:val="003F4BF7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uiPriority w:val="9"/>
    <w:semiHidden/>
    <w:rsid w:val="003F4BF7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uiPriority w:val="9"/>
    <w:semiHidden/>
    <w:rsid w:val="003F4BF7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uiPriority w:val="9"/>
    <w:semiHidden/>
    <w:rsid w:val="003F4BF7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uiPriority w:val="9"/>
    <w:semiHidden/>
    <w:rsid w:val="003F4BF7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F4BF7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F4BF7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F4BF7"/>
    <w:rPr>
      <w:rFonts w:eastAsiaTheme="majorEastAsia" w:cstheme="majorBidi"/>
      <w:color w:val="272727" w:themeColor="text1" w:themeTint="D8"/>
      <w:lang w:val="es-ES_tradnl"/>
    </w:rPr>
  </w:style>
  <w:style w:type="character" w:customStyle="1" w:styleId="TtuloCar">
    <w:name w:val="Título Car"/>
    <w:basedOn w:val="Fuentedeprrafopredeter"/>
    <w:uiPriority w:val="10"/>
    <w:rsid w:val="003F4BF7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character" w:customStyle="1" w:styleId="SubttuloCar">
    <w:name w:val="Subtítulo Car"/>
    <w:basedOn w:val="Fuentedeprrafopredeter"/>
    <w:uiPriority w:val="11"/>
    <w:rsid w:val="003F4BF7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3F4BF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F4BF7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3F4BF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F4BF7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F4BF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F4BF7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3F4BF7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3F4BF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table" w:styleId="Tablaconcuadrcula">
    <w:name w:val="Table Grid"/>
    <w:basedOn w:val="Tablanormal"/>
    <w:uiPriority w:val="39"/>
    <w:rsid w:val="003F4B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F4BF7"/>
    <w:pPr>
      <w:autoSpaceDE w:val="0"/>
      <w:autoSpaceDN w:val="0"/>
      <w:adjustRightInd w:val="0"/>
    </w:pPr>
    <w:rPr>
      <w:color w:val="000000"/>
      <w:lang w:val="es-ES_tradnl"/>
    </w:rPr>
  </w:style>
  <w:style w:type="paragraph" w:styleId="Sinespaciado">
    <w:name w:val="No Spacing"/>
    <w:uiPriority w:val="1"/>
    <w:qFormat/>
    <w:rsid w:val="005E2B84"/>
    <w:rPr>
      <w:sz w:val="22"/>
      <w:szCs w:val="22"/>
    </w:rPr>
  </w:style>
  <w:style w:type="paragraph" w:styleId="Revisin">
    <w:name w:val="Revision"/>
    <w:hidden/>
    <w:uiPriority w:val="99"/>
    <w:semiHidden/>
    <w:rsid w:val="007E5ED4"/>
    <w:rPr>
      <w:rFonts w:eastAsiaTheme="minorEastAsia"/>
    </w:rPr>
  </w:style>
  <w:style w:type="paragraph" w:styleId="Subttulo">
    <w:name w:val="Subtitle"/>
    <w:basedOn w:val="Normal"/>
    <w:next w:val="Normal"/>
    <w:uiPriority w:val="11"/>
    <w:qFormat/>
    <w:pPr>
      <w:spacing w:after="160"/>
    </w:pPr>
    <w:rPr>
      <w:color w:val="595959"/>
      <w:sz w:val="28"/>
      <w:szCs w:val="2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Ymx1UOG+GbPpeuqiYt5eMJ5itog==">CgMxLjAyDmgud3RtZTh4ZHljN292OAByITFvMVFpa3NKTEEtQzlIdFhaeGZIb2VWVE1DbWNza25JOA==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1031</Words>
  <Characters>5676</Characters>
  <Application>Microsoft Office Word</Application>
  <DocSecurity>0</DocSecurity>
  <Lines>47</Lines>
  <Paragraphs>13</Paragraphs>
  <ScaleCrop>false</ScaleCrop>
  <Company/>
  <LinksUpToDate>false</LinksUpToDate>
  <CharactersWithSpaces>6694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Andrés Giraldo</dc:creator>
  <cp:lastModifiedBy>Andrés Giraldo</cp:lastModifiedBy>
  <cp:revision>4</cp:revision>
  <dcterms:created xsi:type="dcterms:W3CDTF">2026-04-06T17:14:00Z</dcterms:created>
  <dcterms:modified xsi:type="dcterms:W3CDTF">2026-04-06T17:14:00Z</dcterms:modified>
</cp:coreProperties>
</file>