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269800" w14:textId="555BE856" w:rsidR="00C804A6" w:rsidRPr="001527ED" w:rsidRDefault="00376B3C" w:rsidP="00C804A6">
      <w:pPr>
        <w:rPr>
          <w:rFonts w:ascii="Tahoma" w:eastAsia="Times New Roman" w:hAnsi="Tahoma" w:cs="Tahoma"/>
          <w:b/>
          <w:bCs/>
          <w:color w:val="2F5496" w:themeColor="accent1" w:themeShade="BF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1835F4A2" wp14:editId="1F9E163F">
            <wp:simplePos x="0" y="0"/>
            <wp:positionH relativeFrom="page">
              <wp:posOffset>382905</wp:posOffset>
            </wp:positionH>
            <wp:positionV relativeFrom="paragraph">
              <wp:posOffset>3810</wp:posOffset>
            </wp:positionV>
            <wp:extent cx="7028815" cy="2150745"/>
            <wp:effectExtent l="0" t="0" r="0" b="0"/>
            <wp:wrapTopAndBottom/>
            <wp:docPr id="553010477" name="Drawing 0" descr="1f23a2f60-9b27-4c29-b72f-00492fe9e4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f23a2f60-9b27-4c29-b72f-00492fe9e405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8815" cy="2150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804A6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B2340F" wp14:editId="2C8CBA22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9C0D14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C804A6">
        <w:rPr>
          <w:rFonts w:ascii="Arimo" w:eastAsia="Arimo" w:hAnsi="Arimo" w:cs="Arimo"/>
          <w:color w:val="000000"/>
        </w:rPr>
        <w:t xml:space="preserve"> </w:t>
      </w:r>
      <w:r w:rsidR="00C804A6" w:rsidRPr="001527ED">
        <w:rPr>
          <w:rFonts w:ascii="Montserrat" w:eastAsia="Times New Roman" w:hAnsi="Montserrat" w:cs="Times New Roman"/>
          <w:noProof/>
          <w:color w:val="2F5496" w:themeColor="accent1" w:themeShade="BF"/>
          <w:sz w:val="32"/>
          <w:szCs w:val="32"/>
        </w:rPr>
        <w:drawing>
          <wp:inline distT="0" distB="0" distL="0" distR="0" wp14:anchorId="59EA277C" wp14:editId="06F9A893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45EBF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>6</w:t>
      </w:r>
      <w:r w:rsidR="00C804A6" w:rsidRPr="001527ED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 xml:space="preserve"> días</w:t>
      </w:r>
      <w:r w:rsidR="00C804A6" w:rsidRPr="001527ED">
        <w:rPr>
          <w:rFonts w:ascii="Tahoma" w:eastAsia="Times New Roman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C804A6" w:rsidRPr="001527ED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 xml:space="preserve">/ </w:t>
      </w:r>
      <w:r w:rsidR="00845EBF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>5</w:t>
      </w:r>
      <w:r w:rsidR="00C804A6" w:rsidRPr="001527ED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 xml:space="preserve"> noches</w:t>
      </w:r>
      <w:r w:rsidR="00C804A6" w:rsidRPr="001527ED">
        <w:rPr>
          <w:rFonts w:ascii="Tahoma" w:eastAsia="Times New Roman" w:hAnsi="Tahoma" w:cs="Tahoma"/>
          <w:b/>
          <w:bCs/>
          <w:color w:val="2F5496" w:themeColor="accent1" w:themeShade="BF"/>
          <w:sz w:val="28"/>
          <w:szCs w:val="28"/>
        </w:rPr>
        <w:t xml:space="preserve">                     </w:t>
      </w:r>
      <w:r w:rsidR="00C804A6" w:rsidRPr="001527ED">
        <w:rPr>
          <w:rFonts w:ascii="Tahoma" w:hAnsi="Tahoma" w:cs="Tahoma"/>
          <w:color w:val="2F5496" w:themeColor="accent1" w:themeShade="BF"/>
          <w:sz w:val="28"/>
          <w:szCs w:val="28"/>
          <w:shd w:val="clear" w:color="auto" w:fill="FFFFFF"/>
        </w:rPr>
        <w:t>Vigencia 15 marzo al 15 noviembre</w:t>
      </w:r>
      <w:r w:rsidR="00C804A6" w:rsidRPr="001527ED">
        <w:rPr>
          <w:rFonts w:ascii="Tahoma" w:eastAsia="Times New Roman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C804A6" w:rsidRPr="001527ED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>202</w:t>
      </w:r>
      <w:r w:rsidR="008B66CC">
        <w:rPr>
          <w:rFonts w:ascii="Tahoma" w:eastAsia="Times New Roman" w:hAnsi="Tahoma" w:cs="Tahoma"/>
          <w:b/>
          <w:bCs/>
          <w:color w:val="2F5496" w:themeColor="accent1" w:themeShade="BF"/>
          <w:sz w:val="32"/>
          <w:szCs w:val="32"/>
        </w:rPr>
        <w:t>6</w:t>
      </w:r>
    </w:p>
    <w:p w14:paraId="11A1E962" w14:textId="05C5F28E" w:rsidR="00C804A6" w:rsidRPr="009A1F4C" w:rsidRDefault="00C804A6" w:rsidP="00C804A6">
      <w:pPr>
        <w:rPr>
          <w:rFonts w:ascii="Tahoma" w:hAnsi="Tahoma" w:cs="Tahoma"/>
          <w:b/>
          <w:bCs/>
          <w:color w:val="2F5496" w:themeColor="accent1" w:themeShade="BF"/>
          <w:sz w:val="28"/>
          <w:szCs w:val="28"/>
          <w:shd w:val="clear" w:color="auto" w:fill="FFFFFF"/>
        </w:rPr>
      </w:pPr>
      <w:r>
        <w:rPr>
          <w:rFonts w:ascii="Tahoma" w:hAnsi="Tahoma" w:cs="Tahoma"/>
          <w:b/>
          <w:bCs/>
          <w:color w:val="2F5496" w:themeColor="accent1" w:themeShade="BF"/>
          <w:sz w:val="28"/>
          <w:szCs w:val="28"/>
          <w:shd w:val="clear" w:color="auto" w:fill="FFFFFF"/>
        </w:rPr>
        <w:t xml:space="preserve">           Mínimo 2 personas</w:t>
      </w:r>
    </w:p>
    <w:p w14:paraId="0B82FC9E" w14:textId="773FF337" w:rsidR="00C804A6" w:rsidRPr="001527ED" w:rsidRDefault="00C804A6" w:rsidP="00C804A6">
      <w:pPr>
        <w:rPr>
          <w:rFonts w:ascii="Tahoma" w:hAnsi="Tahoma" w:cs="Tahoma"/>
          <w:color w:val="2F5496" w:themeColor="accent1" w:themeShade="BF"/>
          <w:shd w:val="clear" w:color="auto" w:fill="FFFFFF"/>
        </w:rPr>
      </w:pPr>
    </w:p>
    <w:p w14:paraId="3B21ECBA" w14:textId="32279000" w:rsidR="00C804A6" w:rsidRPr="001527ED" w:rsidRDefault="00C804A6" w:rsidP="00C804A6">
      <w:pPr>
        <w:rPr>
          <w:rFonts w:ascii="Tahoma" w:hAnsi="Tahoma" w:cs="Tahoma"/>
          <w:color w:val="2F5496" w:themeColor="accent1" w:themeShade="BF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C4D1CA" wp14:editId="667889F1">
                <wp:simplePos x="0" y="0"/>
                <wp:positionH relativeFrom="column">
                  <wp:posOffset>500743</wp:posOffset>
                </wp:positionH>
                <wp:positionV relativeFrom="paragraph">
                  <wp:posOffset>149497</wp:posOffset>
                </wp:positionV>
                <wp:extent cx="6043748" cy="635726"/>
                <wp:effectExtent l="0" t="0" r="1905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43748" cy="63572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866EF50" w14:textId="1FF7CF38" w:rsidR="00E9092F" w:rsidRDefault="00C804A6" w:rsidP="00C804A6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  <w:r w:rsidRPr="004606E4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>ESTAMBUL</w:t>
                            </w: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 xml:space="preserve"> – </w:t>
                            </w:r>
                            <w:r w:rsidR="00E9092F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 xml:space="preserve">ANKARA - </w:t>
                            </w: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 xml:space="preserve">CAPADOCIA </w:t>
                            </w:r>
                          </w:p>
                          <w:p w14:paraId="4C91034F" w14:textId="6EA99D4E" w:rsidR="00C804A6" w:rsidRPr="00E9092F" w:rsidRDefault="00C804A6" w:rsidP="00E9092F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>PAMUKKALE</w:t>
                            </w:r>
                            <w:r w:rsidR="00E9092F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 xml:space="preserve"> - </w:t>
                            </w: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 xml:space="preserve">IZMIR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C4D1CA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39.45pt;margin-top:11.75pt;width:475.9pt;height:50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" fillcolor="white [3201]" stroked="f" strokeweight=".5pt">
                <v:textbox>
                  <w:txbxContent>
                    <w:p w14:paraId="7866EF50" w14:textId="1FF7CF38" w:rsidR="00E9092F" w:rsidRDefault="00C804A6" w:rsidP="00C804A6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</w:pPr>
                      <w:r w:rsidRPr="004606E4"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>ESTAMBUL</w:t>
                      </w:r>
                      <w:r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 xml:space="preserve"> – </w:t>
                      </w:r>
                      <w:r w:rsidR="00E9092F"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 xml:space="preserve">ANKARA - </w:t>
                      </w:r>
                      <w:r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 xml:space="preserve">CAPADOCIA </w:t>
                      </w:r>
                    </w:p>
                    <w:p w14:paraId="4C91034F" w14:textId="6EA99D4E" w:rsidR="00C804A6" w:rsidRPr="00E9092F" w:rsidRDefault="00C804A6" w:rsidP="00E9092F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</w:pPr>
                      <w:r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>PAMUKKALE</w:t>
                      </w:r>
                      <w:r w:rsidR="00E9092F"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 xml:space="preserve"> - </w:t>
                      </w:r>
                      <w:r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 xml:space="preserve">IZMIR </w:t>
                      </w:r>
                    </w:p>
                  </w:txbxContent>
                </v:textbox>
              </v:shape>
            </w:pict>
          </mc:Fallback>
        </mc:AlternateContent>
      </w:r>
    </w:p>
    <w:p w14:paraId="1F835F4F" w14:textId="2F3E0E32" w:rsidR="00C804A6" w:rsidRDefault="00C804A6" w:rsidP="00C804A6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0DEC14F9" w14:textId="7E93F6C5" w:rsidR="00C804A6" w:rsidRDefault="00C804A6" w:rsidP="00C804A6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34ED3B92" w14:textId="69D94914" w:rsidR="00C804A6" w:rsidRDefault="00C804A6" w:rsidP="00C804A6">
      <w:pPr>
        <w:rPr>
          <w:rFonts w:ascii="Tahoma" w:hAnsi="Tahoma" w:cs="Tahoma"/>
          <w:b/>
          <w:bCs/>
          <w:color w:val="36A9E0"/>
        </w:rPr>
      </w:pPr>
    </w:p>
    <w:p w14:paraId="0C1322D7" w14:textId="77777777" w:rsidR="00C804A6" w:rsidRDefault="00C804A6" w:rsidP="00C804A6">
      <w:pPr>
        <w:jc w:val="both"/>
        <w:rPr>
          <w:rFonts w:ascii="Tahoma" w:hAnsi="Tahoma" w:cs="Tahoma"/>
          <w:color w:val="FF0000"/>
          <w:sz w:val="24"/>
          <w:szCs w:val="24"/>
        </w:rPr>
      </w:pPr>
    </w:p>
    <w:p w14:paraId="552C3A91" w14:textId="77777777" w:rsidR="00C804A6" w:rsidRPr="004606E4" w:rsidRDefault="00C804A6" w:rsidP="00C804A6">
      <w:pPr>
        <w:jc w:val="both"/>
        <w:rPr>
          <w:rFonts w:ascii="Tahoma" w:hAnsi="Tahoma" w:cs="Tahoma"/>
          <w:color w:val="FF0000"/>
          <w:sz w:val="24"/>
          <w:szCs w:val="24"/>
          <w:lang w:eastAsia="tr-TR"/>
        </w:rPr>
      </w:pPr>
      <w:r>
        <w:rPr>
          <w:rFonts w:ascii="Tahoma" w:hAnsi="Tahoma" w:cs="Tahoma"/>
          <w:color w:val="FF0000"/>
          <w:sz w:val="24"/>
          <w:szCs w:val="24"/>
        </w:rPr>
        <w:t>*</w:t>
      </w:r>
      <w:r w:rsidRPr="004606E4">
        <w:rPr>
          <w:rFonts w:ascii="Tahoma" w:hAnsi="Tahoma" w:cs="Tahoma"/>
          <w:color w:val="FF0000"/>
          <w:sz w:val="24"/>
          <w:szCs w:val="24"/>
        </w:rPr>
        <w:t>En caso de que el gobierno modifique los</w:t>
      </w:r>
      <w:r w:rsidRPr="004606E4">
        <w:rPr>
          <w:rFonts w:ascii="Tahoma" w:hAnsi="Tahoma" w:cs="Tahoma"/>
          <w:b/>
          <w:bCs/>
          <w:color w:val="FF0000"/>
          <w:sz w:val="24"/>
          <w:szCs w:val="24"/>
        </w:rPr>
        <w:t xml:space="preserve"> </w:t>
      </w:r>
      <w:r w:rsidRPr="004606E4">
        <w:rPr>
          <w:rStyle w:val="Fuerte"/>
          <w:rFonts w:ascii="Tahoma" w:hAnsi="Tahoma" w:cs="Tahoma"/>
          <w:color w:val="FF0000"/>
          <w:sz w:val="24"/>
          <w:szCs w:val="24"/>
        </w:rPr>
        <w:t>impuestos que actualmente se están aplicando,</w:t>
      </w:r>
      <w:r w:rsidRPr="004606E4">
        <w:rPr>
          <w:rFonts w:ascii="Tahoma" w:hAnsi="Tahoma" w:cs="Tahoma"/>
          <w:color w:val="FF0000"/>
          <w:sz w:val="24"/>
          <w:szCs w:val="24"/>
        </w:rPr>
        <w:t xml:space="preserve"> nuestras tarifas deberán ajustarse en consecuencia.</w:t>
      </w:r>
    </w:p>
    <w:p w14:paraId="1CCFA9D0" w14:textId="77777777" w:rsidR="00C804A6" w:rsidRDefault="00C804A6" w:rsidP="00C804A6">
      <w:pPr>
        <w:rPr>
          <w:rFonts w:ascii="Tahoma" w:hAnsi="Tahoma" w:cs="Tahoma"/>
          <w:b/>
          <w:bCs/>
          <w:color w:val="36A9E0"/>
        </w:rPr>
      </w:pPr>
    </w:p>
    <w:p w14:paraId="65B261EF" w14:textId="77777777" w:rsidR="00C804A6" w:rsidRDefault="00C804A6" w:rsidP="00C804A6">
      <w:pPr>
        <w:rPr>
          <w:rFonts w:ascii="Tahoma" w:hAnsi="Tahoma" w:cs="Tahoma"/>
          <w:b/>
          <w:bCs/>
          <w:color w:val="36A9E0"/>
        </w:rPr>
      </w:pPr>
    </w:p>
    <w:p w14:paraId="0763F1B5" w14:textId="77777777" w:rsidR="00C804A6" w:rsidRPr="001527ED" w:rsidRDefault="00C804A6" w:rsidP="00C804A6">
      <w:pP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</w:pPr>
      <w:r w:rsidRPr="001527ED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>INCLUYE</w:t>
      </w:r>
    </w:p>
    <w:p w14:paraId="203C651A" w14:textId="77777777" w:rsidR="00C804A6" w:rsidRPr="00BA6502" w:rsidRDefault="00C804A6" w:rsidP="00C804A6">
      <w:pPr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</w:pPr>
    </w:p>
    <w:p w14:paraId="7DC22782" w14:textId="55A58CC1" w:rsidR="00845EBF" w:rsidRPr="008B66CC" w:rsidRDefault="00C804A6" w:rsidP="00845EBF">
      <w:pPr>
        <w:pStyle w:val="Prrafodelista"/>
        <w:numPr>
          <w:ilvl w:val="0"/>
          <w:numId w:val="5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4C070D">
        <w:rPr>
          <w:rFonts w:ascii="Tahoma" w:hAnsi="Tahoma" w:cs="Tahoma"/>
          <w:b/>
          <w:bCs/>
          <w:sz w:val="24"/>
          <w:szCs w:val="24"/>
        </w:rPr>
        <w:t xml:space="preserve">Alojamiento </w:t>
      </w:r>
      <w:r>
        <w:rPr>
          <w:rFonts w:ascii="Tahoma" w:hAnsi="Tahoma" w:cs="Tahoma"/>
          <w:b/>
          <w:bCs/>
          <w:sz w:val="24"/>
          <w:szCs w:val="24"/>
        </w:rPr>
        <w:t>en los siguientes hoteles o similares.</w:t>
      </w:r>
    </w:p>
    <w:tbl>
      <w:tblPr>
        <w:tblW w:w="7310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24"/>
        <w:gridCol w:w="2348"/>
        <w:gridCol w:w="3038"/>
      </w:tblGrid>
      <w:tr w:rsidR="00C804A6" w:rsidRPr="001C322B" w14:paraId="22D4280D" w14:textId="77777777" w:rsidTr="00AC3BEC">
        <w:trPr>
          <w:trHeight w:val="342"/>
        </w:trPr>
        <w:tc>
          <w:tcPr>
            <w:tcW w:w="1924" w:type="dxa"/>
            <w:shd w:val="clear" w:color="auto" w:fill="AEAAAA" w:themeFill="background2" w:themeFillShade="BF"/>
            <w:noWrap/>
            <w:vAlign w:val="center"/>
            <w:hideMark/>
          </w:tcPr>
          <w:p w14:paraId="0D8A91F0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  <w:t>CIUDAD</w:t>
            </w:r>
          </w:p>
        </w:tc>
        <w:tc>
          <w:tcPr>
            <w:tcW w:w="2348" w:type="dxa"/>
            <w:shd w:val="clear" w:color="auto" w:fill="AEAAAA" w:themeFill="background2" w:themeFillShade="BF"/>
            <w:noWrap/>
            <w:vAlign w:val="center"/>
            <w:hideMark/>
          </w:tcPr>
          <w:p w14:paraId="180D4ADA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  <w:t>HOTEL</w:t>
            </w:r>
          </w:p>
        </w:tc>
        <w:tc>
          <w:tcPr>
            <w:tcW w:w="3038" w:type="dxa"/>
            <w:shd w:val="clear" w:color="auto" w:fill="AEAAAA" w:themeFill="background2" w:themeFillShade="BF"/>
            <w:noWrap/>
            <w:vAlign w:val="center"/>
            <w:hideMark/>
          </w:tcPr>
          <w:p w14:paraId="50FD5C8B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  <w:t>CATEGOR</w:t>
            </w: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  <w:t>Í</w:t>
            </w:r>
            <w:r w:rsidRPr="001C322B"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  <w:t>A OFICIAL</w:t>
            </w:r>
          </w:p>
        </w:tc>
      </w:tr>
      <w:tr w:rsidR="00845EBF" w:rsidRPr="001C322B" w14:paraId="146D49DE" w14:textId="77777777" w:rsidTr="00E13BB9">
        <w:trPr>
          <w:trHeight w:val="342"/>
        </w:trPr>
        <w:tc>
          <w:tcPr>
            <w:tcW w:w="1924" w:type="dxa"/>
            <w:vMerge w:val="restart"/>
            <w:noWrap/>
            <w:vAlign w:val="center"/>
          </w:tcPr>
          <w:p w14:paraId="18BD2C89" w14:textId="17F652B6" w:rsidR="00845EBF" w:rsidRPr="001C322B" w:rsidRDefault="00845EBF" w:rsidP="00845EBF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Ankara</w:t>
            </w:r>
          </w:p>
        </w:tc>
        <w:tc>
          <w:tcPr>
            <w:tcW w:w="2348" w:type="dxa"/>
            <w:noWrap/>
            <w:vAlign w:val="bottom"/>
          </w:tcPr>
          <w:p w14:paraId="2C624D80" w14:textId="0C549D7A" w:rsidR="00845EBF" w:rsidRPr="00845EBF" w:rsidRDefault="008B66CC" w:rsidP="00845EBF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  <w:r w:rsidRPr="008B66CC">
              <w:rPr>
                <w:rFonts w:ascii="Tahoma" w:hAnsi="Tahoma" w:cs="Tahoma"/>
                <w:color w:val="000000"/>
                <w:sz w:val="18"/>
                <w:szCs w:val="18"/>
              </w:rPr>
              <w:t>Holiday Inn Cukurambar</w:t>
            </w:r>
          </w:p>
        </w:tc>
        <w:tc>
          <w:tcPr>
            <w:tcW w:w="3038" w:type="dxa"/>
            <w:noWrap/>
            <w:vAlign w:val="bottom"/>
          </w:tcPr>
          <w:p w14:paraId="5243F726" w14:textId="63A40920" w:rsidR="00845EBF" w:rsidRPr="00845EBF" w:rsidRDefault="00845EBF" w:rsidP="00845EBF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  <w:r w:rsidRPr="00845EBF">
              <w:rPr>
                <w:rFonts w:ascii="Tahoma" w:hAnsi="Tahoma" w:cs="Tahoma"/>
                <w:color w:val="000000"/>
                <w:sz w:val="18"/>
                <w:szCs w:val="18"/>
              </w:rPr>
              <w:t>5*</w:t>
            </w:r>
          </w:p>
        </w:tc>
      </w:tr>
      <w:tr w:rsidR="00845EBF" w:rsidRPr="001C322B" w14:paraId="1DE4EA4C" w14:textId="77777777" w:rsidTr="00E13BB9">
        <w:trPr>
          <w:trHeight w:val="342"/>
        </w:trPr>
        <w:tc>
          <w:tcPr>
            <w:tcW w:w="1924" w:type="dxa"/>
            <w:vMerge/>
            <w:noWrap/>
            <w:vAlign w:val="center"/>
          </w:tcPr>
          <w:p w14:paraId="2F4A62A6" w14:textId="77777777" w:rsidR="00845EBF" w:rsidRPr="001C322B" w:rsidRDefault="00845EBF" w:rsidP="00845EBF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noWrap/>
            <w:vAlign w:val="bottom"/>
          </w:tcPr>
          <w:p w14:paraId="53B74C5A" w14:textId="5C04FA49" w:rsidR="00845EBF" w:rsidRPr="00845EBF" w:rsidRDefault="00845EBF" w:rsidP="00845EBF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  <w:r w:rsidRPr="00845EBF">
              <w:rPr>
                <w:rFonts w:ascii="Tahoma" w:hAnsi="Tahoma" w:cs="Tahoma"/>
                <w:color w:val="000000"/>
                <w:sz w:val="18"/>
                <w:szCs w:val="18"/>
              </w:rPr>
              <w:t>New Park</w:t>
            </w:r>
          </w:p>
        </w:tc>
        <w:tc>
          <w:tcPr>
            <w:tcW w:w="3038" w:type="dxa"/>
            <w:noWrap/>
            <w:vAlign w:val="bottom"/>
          </w:tcPr>
          <w:p w14:paraId="39F8EE90" w14:textId="26FF0CDC" w:rsidR="00845EBF" w:rsidRPr="00845EBF" w:rsidRDefault="00845EBF" w:rsidP="00845EBF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  <w:r w:rsidRPr="00845EBF">
              <w:rPr>
                <w:rFonts w:ascii="Tahoma" w:hAnsi="Tahoma" w:cs="Tahoma"/>
                <w:color w:val="000000"/>
                <w:sz w:val="18"/>
                <w:szCs w:val="18"/>
              </w:rPr>
              <w:t>5*</w:t>
            </w:r>
          </w:p>
        </w:tc>
      </w:tr>
      <w:tr w:rsidR="00845EBF" w:rsidRPr="001C322B" w14:paraId="5448088A" w14:textId="77777777" w:rsidTr="00E13BB9">
        <w:trPr>
          <w:trHeight w:val="342"/>
        </w:trPr>
        <w:tc>
          <w:tcPr>
            <w:tcW w:w="1924" w:type="dxa"/>
            <w:vMerge/>
            <w:noWrap/>
            <w:vAlign w:val="center"/>
          </w:tcPr>
          <w:p w14:paraId="7FE61FAA" w14:textId="77777777" w:rsidR="00845EBF" w:rsidRPr="001C322B" w:rsidRDefault="00845EBF" w:rsidP="00845EBF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noWrap/>
            <w:vAlign w:val="bottom"/>
          </w:tcPr>
          <w:p w14:paraId="3A59A954" w14:textId="46029A56" w:rsidR="00845EBF" w:rsidRPr="00845EBF" w:rsidRDefault="00845EBF" w:rsidP="00845EBF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  <w:r w:rsidRPr="00845EBF">
              <w:rPr>
                <w:rFonts w:ascii="Tahoma" w:hAnsi="Tahoma" w:cs="Tahoma"/>
                <w:color w:val="000000"/>
                <w:sz w:val="18"/>
                <w:szCs w:val="18"/>
              </w:rPr>
              <w:t>Bilkent</w:t>
            </w:r>
          </w:p>
        </w:tc>
        <w:tc>
          <w:tcPr>
            <w:tcW w:w="3038" w:type="dxa"/>
            <w:noWrap/>
            <w:vAlign w:val="bottom"/>
          </w:tcPr>
          <w:p w14:paraId="1CC1DD00" w14:textId="219D0D8B" w:rsidR="00845EBF" w:rsidRPr="00845EBF" w:rsidRDefault="00845EBF" w:rsidP="00845EBF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  <w:r w:rsidRPr="00845EBF">
              <w:rPr>
                <w:rFonts w:ascii="Tahoma" w:hAnsi="Tahoma" w:cs="Tahoma"/>
                <w:color w:val="000000"/>
                <w:sz w:val="18"/>
                <w:szCs w:val="18"/>
              </w:rPr>
              <w:t>5*</w:t>
            </w:r>
          </w:p>
        </w:tc>
      </w:tr>
      <w:tr w:rsidR="00845EBF" w:rsidRPr="001C322B" w14:paraId="769D4A08" w14:textId="77777777" w:rsidTr="00E13BB9">
        <w:trPr>
          <w:trHeight w:val="342"/>
        </w:trPr>
        <w:tc>
          <w:tcPr>
            <w:tcW w:w="1924" w:type="dxa"/>
            <w:vMerge/>
            <w:noWrap/>
            <w:vAlign w:val="center"/>
          </w:tcPr>
          <w:p w14:paraId="4D15F6B5" w14:textId="77777777" w:rsidR="00845EBF" w:rsidRPr="001C322B" w:rsidRDefault="00845EBF" w:rsidP="00845EBF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noWrap/>
            <w:vAlign w:val="bottom"/>
          </w:tcPr>
          <w:p w14:paraId="5EA65DE3" w14:textId="6CE7AA95" w:rsidR="00845EBF" w:rsidRPr="00845EBF" w:rsidRDefault="00845EBF" w:rsidP="00845EBF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  <w:r w:rsidRPr="00845EBF">
              <w:rPr>
                <w:rFonts w:ascii="Tahoma" w:hAnsi="Tahoma" w:cs="Tahoma"/>
                <w:color w:val="000000"/>
                <w:sz w:val="18"/>
                <w:szCs w:val="18"/>
              </w:rPr>
              <w:t>Etap Altınel</w:t>
            </w:r>
          </w:p>
        </w:tc>
        <w:tc>
          <w:tcPr>
            <w:tcW w:w="3038" w:type="dxa"/>
            <w:noWrap/>
            <w:vAlign w:val="bottom"/>
          </w:tcPr>
          <w:p w14:paraId="2F6CA907" w14:textId="211D5B20" w:rsidR="00845EBF" w:rsidRPr="00845EBF" w:rsidRDefault="00845EBF" w:rsidP="00845EBF">
            <w:pPr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eastAsia="tr-TR"/>
              </w:rPr>
            </w:pPr>
            <w:r w:rsidRPr="00845EBF">
              <w:rPr>
                <w:rFonts w:ascii="Tahoma" w:hAnsi="Tahoma" w:cs="Tahoma"/>
                <w:color w:val="000000"/>
                <w:sz w:val="18"/>
                <w:szCs w:val="18"/>
              </w:rPr>
              <w:t>5*</w:t>
            </w:r>
          </w:p>
        </w:tc>
      </w:tr>
      <w:tr w:rsidR="00C804A6" w:rsidRPr="001C322B" w14:paraId="28D05D83" w14:textId="77777777" w:rsidTr="00AC3BEC">
        <w:trPr>
          <w:trHeight w:val="326"/>
        </w:trPr>
        <w:tc>
          <w:tcPr>
            <w:tcW w:w="1924" w:type="dxa"/>
            <w:vMerge w:val="restart"/>
            <w:noWrap/>
            <w:vAlign w:val="center"/>
            <w:hideMark/>
          </w:tcPr>
          <w:p w14:paraId="40112F3F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Capadocia</w:t>
            </w:r>
          </w:p>
        </w:tc>
        <w:tc>
          <w:tcPr>
            <w:tcW w:w="2348" w:type="dxa"/>
            <w:noWrap/>
            <w:vAlign w:val="center"/>
            <w:hideMark/>
          </w:tcPr>
          <w:p w14:paraId="6E4E6A63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Perissia</w:t>
            </w:r>
          </w:p>
        </w:tc>
        <w:tc>
          <w:tcPr>
            <w:tcW w:w="3038" w:type="dxa"/>
            <w:noWrap/>
            <w:vAlign w:val="center"/>
            <w:hideMark/>
          </w:tcPr>
          <w:p w14:paraId="51544463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C804A6" w:rsidRPr="001C322B" w14:paraId="4E9700E2" w14:textId="77777777" w:rsidTr="00AC3BEC">
        <w:trPr>
          <w:trHeight w:val="326"/>
        </w:trPr>
        <w:tc>
          <w:tcPr>
            <w:tcW w:w="1924" w:type="dxa"/>
            <w:vMerge/>
            <w:noWrap/>
            <w:vAlign w:val="center"/>
            <w:hideMark/>
          </w:tcPr>
          <w:p w14:paraId="5CA0325F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noWrap/>
            <w:vAlign w:val="center"/>
            <w:hideMark/>
          </w:tcPr>
          <w:p w14:paraId="08B940CE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Dinler</w:t>
            </w:r>
          </w:p>
        </w:tc>
        <w:tc>
          <w:tcPr>
            <w:tcW w:w="3038" w:type="dxa"/>
            <w:noWrap/>
            <w:vAlign w:val="center"/>
            <w:hideMark/>
          </w:tcPr>
          <w:p w14:paraId="45F7CD97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C804A6" w:rsidRPr="001C322B" w14:paraId="1371F1F7" w14:textId="77777777" w:rsidTr="00AC3BEC">
        <w:trPr>
          <w:trHeight w:val="326"/>
        </w:trPr>
        <w:tc>
          <w:tcPr>
            <w:tcW w:w="1924" w:type="dxa"/>
            <w:vMerge/>
            <w:noWrap/>
            <w:vAlign w:val="center"/>
            <w:hideMark/>
          </w:tcPr>
          <w:p w14:paraId="1209AE94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noWrap/>
            <w:vAlign w:val="center"/>
            <w:hideMark/>
          </w:tcPr>
          <w:p w14:paraId="187B1A64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Avrasya</w:t>
            </w:r>
          </w:p>
        </w:tc>
        <w:tc>
          <w:tcPr>
            <w:tcW w:w="3038" w:type="dxa"/>
            <w:noWrap/>
            <w:vAlign w:val="center"/>
            <w:hideMark/>
          </w:tcPr>
          <w:p w14:paraId="45B031C3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C804A6" w:rsidRPr="001C322B" w14:paraId="3F5833CA" w14:textId="77777777" w:rsidTr="00AC3BEC">
        <w:trPr>
          <w:trHeight w:val="326"/>
        </w:trPr>
        <w:tc>
          <w:tcPr>
            <w:tcW w:w="1924" w:type="dxa"/>
            <w:vMerge/>
            <w:noWrap/>
            <w:vAlign w:val="center"/>
            <w:hideMark/>
          </w:tcPr>
          <w:p w14:paraId="155C4855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noWrap/>
            <w:vAlign w:val="center"/>
            <w:hideMark/>
          </w:tcPr>
          <w:p w14:paraId="104F8FD1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Mustafa</w:t>
            </w:r>
          </w:p>
        </w:tc>
        <w:tc>
          <w:tcPr>
            <w:tcW w:w="3038" w:type="dxa"/>
            <w:noWrap/>
            <w:vAlign w:val="center"/>
            <w:hideMark/>
          </w:tcPr>
          <w:p w14:paraId="574CFB79" w14:textId="77777777" w:rsidR="00C804A6" w:rsidRPr="001C322B" w:rsidRDefault="00C804A6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8B66CC" w:rsidRPr="001C322B" w14:paraId="29118676" w14:textId="77777777" w:rsidTr="00AC3BEC">
        <w:trPr>
          <w:trHeight w:val="326"/>
        </w:trPr>
        <w:tc>
          <w:tcPr>
            <w:tcW w:w="1924" w:type="dxa"/>
            <w:vMerge w:val="restart"/>
            <w:noWrap/>
            <w:vAlign w:val="center"/>
            <w:hideMark/>
          </w:tcPr>
          <w:p w14:paraId="1400C0A4" w14:textId="21A15846" w:rsidR="008B66CC" w:rsidRPr="001C322B" w:rsidRDefault="008B66CC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Pamukkale</w:t>
            </w:r>
          </w:p>
        </w:tc>
        <w:tc>
          <w:tcPr>
            <w:tcW w:w="2348" w:type="dxa"/>
            <w:noWrap/>
            <w:vAlign w:val="center"/>
            <w:hideMark/>
          </w:tcPr>
          <w:p w14:paraId="7BEB08B3" w14:textId="77777777" w:rsidR="008B66CC" w:rsidRPr="001C322B" w:rsidRDefault="008B66CC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Colossae</w:t>
            </w:r>
          </w:p>
        </w:tc>
        <w:tc>
          <w:tcPr>
            <w:tcW w:w="3038" w:type="dxa"/>
            <w:noWrap/>
            <w:vAlign w:val="center"/>
            <w:hideMark/>
          </w:tcPr>
          <w:p w14:paraId="02B9B2EB" w14:textId="77777777" w:rsidR="008B66CC" w:rsidRPr="001C322B" w:rsidRDefault="008B66CC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8B66CC" w:rsidRPr="001C322B" w14:paraId="60019871" w14:textId="77777777" w:rsidTr="00AC3BEC">
        <w:trPr>
          <w:trHeight w:val="326"/>
        </w:trPr>
        <w:tc>
          <w:tcPr>
            <w:tcW w:w="1924" w:type="dxa"/>
            <w:vMerge/>
            <w:noWrap/>
            <w:vAlign w:val="center"/>
            <w:hideMark/>
          </w:tcPr>
          <w:p w14:paraId="20603357" w14:textId="3A45C4F2" w:rsidR="008B66CC" w:rsidRPr="001C322B" w:rsidRDefault="008B66CC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noWrap/>
            <w:vAlign w:val="center"/>
            <w:hideMark/>
          </w:tcPr>
          <w:p w14:paraId="259E4C40" w14:textId="77777777" w:rsidR="008B66CC" w:rsidRPr="001C322B" w:rsidRDefault="008B66CC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Adempira</w:t>
            </w:r>
          </w:p>
        </w:tc>
        <w:tc>
          <w:tcPr>
            <w:tcW w:w="3038" w:type="dxa"/>
            <w:noWrap/>
            <w:vAlign w:val="center"/>
            <w:hideMark/>
          </w:tcPr>
          <w:p w14:paraId="44DFFD34" w14:textId="77777777" w:rsidR="008B66CC" w:rsidRPr="001C322B" w:rsidRDefault="008B66CC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8B66CC" w:rsidRPr="001C322B" w14:paraId="72578F21" w14:textId="77777777" w:rsidTr="00AC3BEC">
        <w:trPr>
          <w:trHeight w:val="326"/>
        </w:trPr>
        <w:tc>
          <w:tcPr>
            <w:tcW w:w="1924" w:type="dxa"/>
            <w:vMerge/>
            <w:noWrap/>
            <w:vAlign w:val="center"/>
            <w:hideMark/>
          </w:tcPr>
          <w:p w14:paraId="38421E1D" w14:textId="77777777" w:rsidR="008B66CC" w:rsidRPr="001C322B" w:rsidRDefault="008B66CC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noWrap/>
            <w:vAlign w:val="center"/>
            <w:hideMark/>
          </w:tcPr>
          <w:p w14:paraId="5B8A0A10" w14:textId="6E4F826F" w:rsidR="008B66CC" w:rsidRPr="001C322B" w:rsidRDefault="008B66CC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8B66CC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Richmond</w:t>
            </w:r>
          </w:p>
        </w:tc>
        <w:tc>
          <w:tcPr>
            <w:tcW w:w="3038" w:type="dxa"/>
            <w:noWrap/>
            <w:vAlign w:val="center"/>
            <w:hideMark/>
          </w:tcPr>
          <w:p w14:paraId="59B0E53F" w14:textId="5E2AD224" w:rsidR="008B66CC" w:rsidRPr="001C322B" w:rsidRDefault="008B66CC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5*</w:t>
            </w:r>
          </w:p>
        </w:tc>
      </w:tr>
      <w:tr w:rsidR="008B66CC" w:rsidRPr="001C322B" w14:paraId="13C87603" w14:textId="77777777" w:rsidTr="00AC3BEC">
        <w:trPr>
          <w:trHeight w:val="326"/>
        </w:trPr>
        <w:tc>
          <w:tcPr>
            <w:tcW w:w="1924" w:type="dxa"/>
            <w:vMerge w:val="restart"/>
            <w:noWrap/>
            <w:vAlign w:val="center"/>
            <w:hideMark/>
          </w:tcPr>
          <w:p w14:paraId="241ADEC0" w14:textId="77777777" w:rsidR="008B66CC" w:rsidRPr="001C322B" w:rsidRDefault="008B66CC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Izmir</w:t>
            </w:r>
          </w:p>
        </w:tc>
        <w:tc>
          <w:tcPr>
            <w:tcW w:w="2348" w:type="dxa"/>
            <w:noWrap/>
            <w:vAlign w:val="center"/>
            <w:hideMark/>
          </w:tcPr>
          <w:p w14:paraId="35E025AC" w14:textId="314727C9" w:rsidR="008B66CC" w:rsidRPr="001C322B" w:rsidRDefault="008B66CC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 xml:space="preserve">Kaya </w:t>
            </w:r>
            <w:r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Prestige</w:t>
            </w:r>
          </w:p>
        </w:tc>
        <w:tc>
          <w:tcPr>
            <w:tcW w:w="3038" w:type="dxa"/>
            <w:noWrap/>
            <w:vAlign w:val="center"/>
            <w:hideMark/>
          </w:tcPr>
          <w:p w14:paraId="7311FA9E" w14:textId="28265985" w:rsidR="008B66CC" w:rsidRPr="001C322B" w:rsidRDefault="008B66CC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4</w:t>
            </w: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*</w:t>
            </w:r>
          </w:p>
        </w:tc>
      </w:tr>
      <w:tr w:rsidR="008B66CC" w:rsidRPr="001C322B" w14:paraId="557C1278" w14:textId="77777777" w:rsidTr="00AC3BEC">
        <w:trPr>
          <w:trHeight w:val="326"/>
        </w:trPr>
        <w:tc>
          <w:tcPr>
            <w:tcW w:w="1924" w:type="dxa"/>
            <w:vMerge/>
            <w:noWrap/>
            <w:vAlign w:val="center"/>
            <w:hideMark/>
          </w:tcPr>
          <w:p w14:paraId="0C641940" w14:textId="77777777" w:rsidR="008B66CC" w:rsidRPr="001C322B" w:rsidRDefault="008B66CC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noWrap/>
            <w:vAlign w:val="center"/>
            <w:hideMark/>
          </w:tcPr>
          <w:p w14:paraId="77295CA7" w14:textId="734CEB6F" w:rsidR="008B66CC" w:rsidRPr="001C322B" w:rsidRDefault="008B66CC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Blanca</w:t>
            </w:r>
          </w:p>
        </w:tc>
        <w:tc>
          <w:tcPr>
            <w:tcW w:w="3038" w:type="dxa"/>
            <w:noWrap/>
            <w:vAlign w:val="center"/>
            <w:hideMark/>
          </w:tcPr>
          <w:p w14:paraId="08D4598C" w14:textId="0CDB50B8" w:rsidR="008B66CC" w:rsidRPr="001C322B" w:rsidRDefault="008B66CC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4</w:t>
            </w: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*</w:t>
            </w:r>
          </w:p>
        </w:tc>
      </w:tr>
      <w:tr w:rsidR="008B66CC" w:rsidRPr="001C322B" w14:paraId="30949272" w14:textId="77777777" w:rsidTr="00AC3BEC">
        <w:trPr>
          <w:trHeight w:val="326"/>
        </w:trPr>
        <w:tc>
          <w:tcPr>
            <w:tcW w:w="1924" w:type="dxa"/>
            <w:vMerge/>
            <w:noWrap/>
            <w:vAlign w:val="center"/>
            <w:hideMark/>
          </w:tcPr>
          <w:p w14:paraId="13DD71CB" w14:textId="77777777" w:rsidR="008B66CC" w:rsidRPr="001C322B" w:rsidRDefault="008B66CC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48" w:type="dxa"/>
            <w:noWrap/>
            <w:vAlign w:val="center"/>
            <w:hideMark/>
          </w:tcPr>
          <w:p w14:paraId="31633750" w14:textId="31DF7ACC" w:rsidR="008B66CC" w:rsidRPr="001C322B" w:rsidRDefault="008B66CC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Karaca</w:t>
            </w:r>
          </w:p>
        </w:tc>
        <w:tc>
          <w:tcPr>
            <w:tcW w:w="3038" w:type="dxa"/>
            <w:noWrap/>
            <w:vAlign w:val="center"/>
            <w:hideMark/>
          </w:tcPr>
          <w:p w14:paraId="464DC53D" w14:textId="77777777" w:rsidR="008B66CC" w:rsidRPr="001C322B" w:rsidRDefault="008B66CC" w:rsidP="00AC3BEC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</w:pPr>
            <w:r w:rsidRPr="001C322B">
              <w:rPr>
                <w:rFonts w:ascii="Tahoma" w:hAnsi="Tahoma" w:cs="Tahoma"/>
                <w:color w:val="000000"/>
                <w:sz w:val="18"/>
                <w:szCs w:val="18"/>
                <w:lang w:eastAsia="tr-TR"/>
              </w:rPr>
              <w:t>4*</w:t>
            </w:r>
          </w:p>
        </w:tc>
      </w:tr>
    </w:tbl>
    <w:p w14:paraId="0BAB1795" w14:textId="77777777" w:rsidR="00845EBF" w:rsidRDefault="00845EBF" w:rsidP="00845EBF">
      <w:pPr>
        <w:pStyle w:val="Prrafodelista"/>
        <w:rPr>
          <w:rFonts w:ascii="Tahoma" w:hAnsi="Tahoma" w:cs="Tahoma"/>
          <w:sz w:val="24"/>
          <w:szCs w:val="24"/>
        </w:rPr>
      </w:pPr>
    </w:p>
    <w:p w14:paraId="74435F96" w14:textId="09538542" w:rsidR="00C804A6" w:rsidRPr="00254896" w:rsidRDefault="00845EBF" w:rsidP="00C804A6">
      <w:pPr>
        <w:pStyle w:val="Prrafodelista"/>
        <w:numPr>
          <w:ilvl w:val="0"/>
          <w:numId w:val="8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lastRenderedPageBreak/>
        <w:t>Todas las e</w:t>
      </w:r>
      <w:r w:rsidR="00C804A6" w:rsidRPr="00254896">
        <w:rPr>
          <w:rFonts w:ascii="Tahoma" w:hAnsi="Tahoma" w:cs="Tahoma"/>
          <w:sz w:val="24"/>
          <w:szCs w:val="24"/>
        </w:rPr>
        <w:t xml:space="preserve">xcursiones y traslados </w:t>
      </w:r>
      <w:r>
        <w:rPr>
          <w:rFonts w:ascii="Tahoma" w:hAnsi="Tahoma" w:cs="Tahoma"/>
          <w:sz w:val="24"/>
          <w:szCs w:val="24"/>
        </w:rPr>
        <w:t>con guía de habla hispana.</w:t>
      </w:r>
    </w:p>
    <w:p w14:paraId="57B700C4" w14:textId="77777777" w:rsidR="00C804A6" w:rsidRDefault="00C804A6" w:rsidP="00C804A6">
      <w:pPr>
        <w:pStyle w:val="Prrafodelista"/>
        <w:numPr>
          <w:ilvl w:val="0"/>
          <w:numId w:val="8"/>
        </w:numPr>
        <w:rPr>
          <w:rFonts w:ascii="Tahoma" w:hAnsi="Tahoma" w:cs="Tahoma"/>
          <w:sz w:val="24"/>
          <w:szCs w:val="24"/>
        </w:rPr>
      </w:pPr>
      <w:r w:rsidRPr="001C322B">
        <w:rPr>
          <w:rFonts w:ascii="Tahoma" w:hAnsi="Tahoma" w:cs="Tahoma"/>
          <w:sz w:val="24"/>
          <w:szCs w:val="24"/>
        </w:rPr>
        <w:t>Autobus/minibus de lujo con aire acondicionado</w:t>
      </w:r>
      <w:r>
        <w:rPr>
          <w:rFonts w:ascii="Tahoma" w:hAnsi="Tahoma" w:cs="Tahoma"/>
          <w:sz w:val="24"/>
          <w:szCs w:val="24"/>
        </w:rPr>
        <w:t>.</w:t>
      </w:r>
    </w:p>
    <w:p w14:paraId="024DE9A8" w14:textId="579D5D7E" w:rsidR="00845EBF" w:rsidRPr="00845EBF" w:rsidRDefault="00845EBF" w:rsidP="00C804A6">
      <w:pPr>
        <w:pStyle w:val="Prrafodelista"/>
        <w:numPr>
          <w:ilvl w:val="0"/>
          <w:numId w:val="8"/>
        </w:numPr>
        <w:rPr>
          <w:rFonts w:ascii="Tahoma" w:hAnsi="Tahoma" w:cs="Tahoma"/>
          <w:b/>
          <w:bCs/>
          <w:sz w:val="24"/>
          <w:szCs w:val="24"/>
          <w:u w:val="single"/>
        </w:rPr>
      </w:pPr>
      <w:r w:rsidRPr="00845EBF">
        <w:rPr>
          <w:rFonts w:ascii="Tahoma" w:hAnsi="Tahoma" w:cs="Tahoma"/>
          <w:b/>
          <w:bCs/>
          <w:sz w:val="24"/>
          <w:szCs w:val="24"/>
          <w:u w:val="single"/>
        </w:rPr>
        <w:t>Media Pensión.</w:t>
      </w:r>
    </w:p>
    <w:p w14:paraId="22A54209" w14:textId="77777777" w:rsidR="00C804A6" w:rsidRPr="001C322B" w:rsidRDefault="00C804A6" w:rsidP="00C804A6">
      <w:pPr>
        <w:pStyle w:val="Prrafodelista"/>
        <w:numPr>
          <w:ilvl w:val="0"/>
          <w:numId w:val="8"/>
        </w:numPr>
        <w:rPr>
          <w:rFonts w:ascii="Tahoma" w:hAnsi="Tahoma" w:cs="Tahoma"/>
          <w:sz w:val="24"/>
          <w:szCs w:val="24"/>
        </w:rPr>
      </w:pPr>
      <w:r w:rsidRPr="001C322B">
        <w:rPr>
          <w:rFonts w:ascii="Tahoma" w:hAnsi="Tahoma" w:cs="Tahoma"/>
          <w:sz w:val="24"/>
          <w:szCs w:val="24"/>
        </w:rPr>
        <w:t>Todas las entradas.</w:t>
      </w:r>
    </w:p>
    <w:p w14:paraId="38E31D26" w14:textId="77777777" w:rsidR="00C804A6" w:rsidRDefault="00C804A6" w:rsidP="00C804A6">
      <w:pP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</w:pPr>
    </w:p>
    <w:p w14:paraId="7BE21863" w14:textId="77777777" w:rsidR="00C804A6" w:rsidRDefault="00C804A6" w:rsidP="00C804A6">
      <w:pPr>
        <w:jc w:val="both"/>
        <w:rPr>
          <w:rFonts w:ascii="Tahoma" w:hAnsi="Tahoma" w:cs="Tahoma"/>
          <w:color w:val="FF0000"/>
          <w:sz w:val="24"/>
          <w:szCs w:val="24"/>
          <w:lang w:val="es-ES"/>
        </w:rPr>
      </w:pPr>
      <w:r w:rsidRPr="001C322B">
        <w:rPr>
          <w:rFonts w:ascii="Tahoma" w:hAnsi="Tahoma" w:cs="Tahoma"/>
          <w:color w:val="FF0000"/>
          <w:sz w:val="24"/>
          <w:szCs w:val="24"/>
          <w:lang w:val="es-ES"/>
        </w:rPr>
        <w:t>*Tomar en cuenta que los hoteles pueden modificarse según disponibilidad.</w:t>
      </w:r>
    </w:p>
    <w:p w14:paraId="2BCE8926" w14:textId="101AA4D0" w:rsidR="00C804A6" w:rsidRPr="001C322B" w:rsidRDefault="00C804A6" w:rsidP="00C804A6">
      <w:pPr>
        <w:rPr>
          <w:rFonts w:ascii="Tahoma" w:hAnsi="Tahoma" w:cs="Tahoma"/>
          <w:b/>
          <w:bCs/>
          <w:color w:val="FF0000"/>
          <w:sz w:val="24"/>
          <w:szCs w:val="24"/>
        </w:rPr>
      </w:pPr>
      <w:r>
        <w:rPr>
          <w:rFonts w:ascii="Tahoma" w:hAnsi="Tahoma" w:cs="Tahoma"/>
          <w:color w:val="FF0000"/>
          <w:sz w:val="24"/>
          <w:szCs w:val="24"/>
          <w:lang w:val="es-ES"/>
        </w:rPr>
        <w:t>*</w:t>
      </w:r>
      <w:r w:rsidR="008B66CC">
        <w:rPr>
          <w:rFonts w:ascii="Tahoma" w:hAnsi="Tahoma" w:cs="Tahoma"/>
          <w:color w:val="FF0000"/>
          <w:sz w:val="24"/>
          <w:szCs w:val="24"/>
          <w:lang w:val="es-ES"/>
        </w:rPr>
        <w:t>P</w:t>
      </w:r>
      <w:r w:rsidRPr="001C322B">
        <w:rPr>
          <w:rFonts w:ascii="Tahoma" w:hAnsi="Tahoma" w:cs="Tahoma"/>
          <w:color w:val="FF0000"/>
          <w:sz w:val="24"/>
          <w:szCs w:val="24"/>
          <w:lang w:val="es-ES"/>
        </w:rPr>
        <w:t>ueden ser los hoteles arriba mencionados o similares</w:t>
      </w:r>
      <w:r>
        <w:rPr>
          <w:rFonts w:ascii="Tahoma" w:hAnsi="Tahoma" w:cs="Tahoma"/>
          <w:color w:val="FF0000"/>
          <w:sz w:val="24"/>
          <w:szCs w:val="24"/>
          <w:lang w:val="es-ES"/>
        </w:rPr>
        <w:t>.</w:t>
      </w:r>
    </w:p>
    <w:p w14:paraId="083522AD" w14:textId="77777777" w:rsidR="00845EBF" w:rsidRDefault="00845EBF" w:rsidP="00C804A6">
      <w:pP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</w:pPr>
    </w:p>
    <w:p w14:paraId="469F34F6" w14:textId="74F8CF49" w:rsidR="00C804A6" w:rsidRPr="001527ED" w:rsidRDefault="00C804A6" w:rsidP="00C804A6">
      <w:pP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</w:pPr>
      <w:r w:rsidRPr="001527ED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>NO INCLUYE</w:t>
      </w:r>
    </w:p>
    <w:p w14:paraId="64BF9CDA" w14:textId="77777777" w:rsidR="00C804A6" w:rsidRPr="005D7715" w:rsidRDefault="00C804A6" w:rsidP="00C804A6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25F14F15" w14:textId="77777777" w:rsidR="00C804A6" w:rsidRPr="000E70D2" w:rsidRDefault="00C804A6" w:rsidP="00C804A6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Vuelos internacionales</w:t>
      </w:r>
      <w:r>
        <w:rPr>
          <w:rFonts w:ascii="Tahoma" w:eastAsia="Calibri" w:hAnsi="Tahoma" w:cs="Tahoma"/>
          <w:sz w:val="24"/>
          <w:szCs w:val="24"/>
          <w:lang w:val="es-ES"/>
        </w:rPr>
        <w:t xml:space="preserve"> y nacionales</w:t>
      </w:r>
      <w:r w:rsidRPr="000E70D2">
        <w:rPr>
          <w:rFonts w:ascii="Tahoma" w:eastAsia="Calibri" w:hAnsi="Tahoma" w:cs="Tahoma"/>
          <w:sz w:val="24"/>
          <w:szCs w:val="24"/>
          <w:lang w:val="es-ES"/>
        </w:rPr>
        <w:t>.</w:t>
      </w:r>
    </w:p>
    <w:p w14:paraId="3573A415" w14:textId="77777777" w:rsidR="00C804A6" w:rsidRPr="000E70D2" w:rsidRDefault="00C804A6" w:rsidP="00C804A6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Actividades opcionales.</w:t>
      </w:r>
    </w:p>
    <w:p w14:paraId="306A9019" w14:textId="77777777" w:rsidR="00C804A6" w:rsidRPr="000E70D2" w:rsidRDefault="00C804A6" w:rsidP="00C804A6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b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 xml:space="preserve">Gastos personales y extras. </w:t>
      </w:r>
    </w:p>
    <w:p w14:paraId="0326DA17" w14:textId="77777777" w:rsidR="00C804A6" w:rsidRPr="000E70D2" w:rsidRDefault="00C804A6" w:rsidP="00C804A6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b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Seguro de viaje.</w:t>
      </w:r>
    </w:p>
    <w:p w14:paraId="04895104" w14:textId="77777777" w:rsidR="00C804A6" w:rsidRPr="000E70D2" w:rsidRDefault="00C804A6" w:rsidP="00C804A6">
      <w:pPr>
        <w:pStyle w:val="Prrafodelista"/>
        <w:widowControl w:val="0"/>
        <w:numPr>
          <w:ilvl w:val="0"/>
          <w:numId w:val="2"/>
        </w:numPr>
        <w:tabs>
          <w:tab w:val="left" w:pos="1134"/>
        </w:tabs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Propinas.</w:t>
      </w:r>
    </w:p>
    <w:p w14:paraId="22F5C3D3" w14:textId="77777777" w:rsidR="00C804A6" w:rsidRPr="000E70D2" w:rsidRDefault="00C804A6" w:rsidP="00C804A6">
      <w:pPr>
        <w:pStyle w:val="Prrafodelista"/>
        <w:numPr>
          <w:ilvl w:val="0"/>
          <w:numId w:val="2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  <w:lang w:val="es-ES"/>
        </w:rPr>
      </w:pPr>
      <w:r w:rsidRPr="000E70D2">
        <w:rPr>
          <w:rFonts w:ascii="Tahoma" w:hAnsi="Tahoma" w:cs="Tahoma"/>
          <w:sz w:val="24"/>
          <w:szCs w:val="24"/>
          <w:lang w:val="es-ES"/>
        </w:rPr>
        <w:t xml:space="preserve">Fee Bancario.      </w:t>
      </w:r>
    </w:p>
    <w:p w14:paraId="4966370F" w14:textId="77777777" w:rsidR="00C804A6" w:rsidRPr="00C63CEF" w:rsidRDefault="00C804A6" w:rsidP="00C804A6">
      <w:pPr>
        <w:widowControl w:val="0"/>
        <w:tabs>
          <w:tab w:val="left" w:pos="1134"/>
        </w:tabs>
        <w:spacing w:line="240" w:lineRule="auto"/>
        <w:ind w:left="360"/>
        <w:rPr>
          <w:rFonts w:ascii="Aptos" w:eastAsia="Calibri" w:hAnsi="Aptos" w:cs="Tahoma"/>
          <w:b/>
          <w:bCs/>
          <w:sz w:val="20"/>
          <w:szCs w:val="20"/>
          <w:lang w:val="es-ES"/>
        </w:rPr>
      </w:pPr>
    </w:p>
    <w:p w14:paraId="78E057E1" w14:textId="77777777" w:rsidR="00845EBF" w:rsidRDefault="00845EBF" w:rsidP="00845EBF">
      <w:pPr>
        <w:jc w:val="both"/>
        <w:rPr>
          <w:rFonts w:asciiTheme="minorHAnsi" w:hAnsiTheme="minorHAnsi" w:cstheme="minorHAnsi"/>
          <w:b/>
          <w:bCs/>
          <w:color w:val="FF0000"/>
        </w:rPr>
      </w:pPr>
    </w:p>
    <w:p w14:paraId="1D7B8C5E" w14:textId="77777777" w:rsidR="00845EBF" w:rsidRPr="00845EBF" w:rsidRDefault="00845EBF" w:rsidP="00845EBF">
      <w:pPr>
        <w:jc w:val="both"/>
        <w:rPr>
          <w:rFonts w:ascii="Tahoma" w:hAnsi="Tahoma" w:cs="Tahoma"/>
          <w:b/>
          <w:bCs/>
          <w:color w:val="FF0000"/>
          <w:sz w:val="24"/>
          <w:szCs w:val="24"/>
          <w:u w:val="single"/>
        </w:rPr>
      </w:pPr>
      <w:r w:rsidRPr="00845EBF">
        <w:rPr>
          <w:rFonts w:ascii="Tahoma" w:hAnsi="Tahoma" w:cs="Tahoma"/>
          <w:b/>
          <w:bCs/>
          <w:color w:val="FF0000"/>
          <w:sz w:val="24"/>
          <w:szCs w:val="24"/>
          <w:u w:val="single"/>
        </w:rPr>
        <w:t xml:space="preserve">FECHAS DE SALIDA: </w:t>
      </w:r>
    </w:p>
    <w:p w14:paraId="715B2299" w14:textId="153AF341" w:rsidR="00C804A6" w:rsidRPr="0042498D" w:rsidRDefault="0042498D" w:rsidP="00C804A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806000" w:themeColor="accent4" w:themeShade="80"/>
          <w:sz w:val="24"/>
          <w:szCs w:val="24"/>
          <w:u w:val="single"/>
        </w:rPr>
      </w:pPr>
      <w:r w:rsidRPr="0042498D">
        <w:rPr>
          <w:rFonts w:ascii="Tahoma" w:hAnsi="Tahoma" w:cs="Tahoma"/>
          <w:b/>
          <w:bCs/>
          <w:color w:val="FF0000"/>
          <w:sz w:val="24"/>
          <w:szCs w:val="24"/>
        </w:rPr>
        <w:t>Los jueves a partir del 19.03.2026 al 29.10.2026 (inclusive)</w:t>
      </w:r>
    </w:p>
    <w:p w14:paraId="3C03C24C" w14:textId="77777777" w:rsidR="0042498D" w:rsidRDefault="0042498D" w:rsidP="00C804A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</w:pPr>
    </w:p>
    <w:p w14:paraId="504B33DA" w14:textId="71940062" w:rsidR="00C804A6" w:rsidRPr="001C322B" w:rsidRDefault="00C804A6" w:rsidP="00C804A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</w:pPr>
      <w:r w:rsidRPr="0042498D">
        <w:rPr>
          <w:rFonts w:ascii="Tahoma" w:hAnsi="Tahoma" w:cs="Tahoma"/>
          <w:color w:val="2F5496" w:themeColor="accent1" w:themeShade="BF"/>
          <w:sz w:val="28"/>
          <w:szCs w:val="28"/>
          <w:u w:val="single"/>
          <w:lang w:val="es-AR"/>
        </w:rPr>
        <w:t xml:space="preserve">TARIFAS EN </w:t>
      </w:r>
      <w:r w:rsidR="0042498D" w:rsidRPr="0042498D">
        <w:rPr>
          <w:rFonts w:ascii="Tahoma" w:hAnsi="Tahoma" w:cs="Tahoma"/>
          <w:color w:val="2F5496" w:themeColor="accent1" w:themeShade="BF"/>
          <w:sz w:val="36"/>
          <w:szCs w:val="36"/>
          <w:u w:val="single"/>
          <w:lang w:val="es-AR"/>
        </w:rPr>
        <w:t>EUROS</w:t>
      </w:r>
      <w:r w:rsidRPr="001C322B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  <w:t xml:space="preserve"> POR PERSONA.  </w:t>
      </w:r>
    </w:p>
    <w:p w14:paraId="70111E2A" w14:textId="77777777" w:rsidR="00C804A6" w:rsidRDefault="00C804A6" w:rsidP="00C804A6">
      <w:pPr>
        <w:widowControl w:val="0"/>
        <w:autoSpaceDE w:val="0"/>
        <w:autoSpaceDN w:val="0"/>
        <w:adjustRightInd w:val="0"/>
        <w:ind w:right="87"/>
        <w:rPr>
          <w:rFonts w:ascii="Tahoma" w:eastAsia="Dosis" w:hAnsi="Tahoma" w:cs="Tahoma"/>
          <w:color w:val="FF0000"/>
          <w:u w:val="single"/>
        </w:rPr>
      </w:pPr>
    </w:p>
    <w:tbl>
      <w:tblPr>
        <w:tblW w:w="6498" w:type="dxa"/>
        <w:tblInd w:w="-5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2263"/>
        <w:gridCol w:w="1972"/>
      </w:tblGrid>
      <w:tr w:rsidR="00845EBF" w:rsidRPr="00642898" w14:paraId="7780D81E" w14:textId="77777777" w:rsidTr="00845EBF">
        <w:trPr>
          <w:trHeight w:val="1730"/>
        </w:trPr>
        <w:tc>
          <w:tcPr>
            <w:tcW w:w="2263" w:type="dxa"/>
            <w:shd w:val="clear" w:color="auto" w:fill="AEAAAA" w:themeFill="background2" w:themeFillShade="BF"/>
            <w:vAlign w:val="center"/>
            <w:hideMark/>
          </w:tcPr>
          <w:p w14:paraId="4D7850D8" w14:textId="77777777" w:rsidR="00845EBF" w:rsidRPr="00BE31D0" w:rsidRDefault="00845EBF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DOBLE </w:t>
            </w:r>
          </w:p>
          <w:p w14:paraId="1BC25858" w14:textId="77777777" w:rsidR="00845EBF" w:rsidRPr="00BE31D0" w:rsidRDefault="00845EBF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2263" w:type="dxa"/>
            <w:shd w:val="clear" w:color="auto" w:fill="AEAAAA" w:themeFill="background2" w:themeFillShade="BF"/>
            <w:vAlign w:val="center"/>
            <w:hideMark/>
          </w:tcPr>
          <w:p w14:paraId="09C3F4B3" w14:textId="77777777" w:rsidR="00845EBF" w:rsidRPr="00BE31D0" w:rsidRDefault="00845EBF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</w:t>
            </w: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TRIPLE</w:t>
            </w:r>
          </w:p>
          <w:p w14:paraId="3D8F2A81" w14:textId="77777777" w:rsidR="00845EBF" w:rsidRPr="00BE31D0" w:rsidRDefault="00845EBF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1972" w:type="dxa"/>
            <w:shd w:val="clear" w:color="auto" w:fill="AEAAAA" w:themeFill="background2" w:themeFillShade="BF"/>
            <w:vAlign w:val="center"/>
            <w:hideMark/>
          </w:tcPr>
          <w:p w14:paraId="385E6889" w14:textId="77777777" w:rsidR="00845EBF" w:rsidRDefault="00845EBF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SUPLEMENTO</w:t>
            </w:r>
          </w:p>
          <w:p w14:paraId="18DD2929" w14:textId="77777777" w:rsidR="00845EBF" w:rsidRPr="00BE31D0" w:rsidRDefault="00845EBF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INDIVIDUAL</w:t>
            </w:r>
          </w:p>
        </w:tc>
      </w:tr>
      <w:tr w:rsidR="00845EBF" w:rsidRPr="00642898" w14:paraId="5A16A7C1" w14:textId="77777777" w:rsidTr="00845EBF">
        <w:trPr>
          <w:trHeight w:val="801"/>
        </w:trPr>
        <w:tc>
          <w:tcPr>
            <w:tcW w:w="2263" w:type="dxa"/>
            <w:vAlign w:val="center"/>
            <w:hideMark/>
          </w:tcPr>
          <w:p w14:paraId="22CB0A82" w14:textId="628512FE" w:rsidR="00845EBF" w:rsidRPr="00254896" w:rsidRDefault="00845EBF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>
              <w:rPr>
                <w:rFonts w:ascii="Tahoma" w:hAnsi="Tahoma" w:cs="Tahoma"/>
                <w:color w:val="2F5496" w:themeColor="accent1" w:themeShade="BF"/>
              </w:rPr>
              <w:t>7</w:t>
            </w:r>
            <w:r w:rsidR="0042498D">
              <w:rPr>
                <w:rFonts w:ascii="Tahoma" w:hAnsi="Tahoma" w:cs="Tahoma"/>
                <w:color w:val="2F5496" w:themeColor="accent1" w:themeShade="BF"/>
              </w:rPr>
              <w:t>20</w:t>
            </w:r>
          </w:p>
        </w:tc>
        <w:tc>
          <w:tcPr>
            <w:tcW w:w="2263" w:type="dxa"/>
            <w:vAlign w:val="center"/>
            <w:hideMark/>
          </w:tcPr>
          <w:p w14:paraId="625EDEB6" w14:textId="6F3AB36D" w:rsidR="00845EBF" w:rsidRPr="00254896" w:rsidRDefault="00845EBF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>
              <w:rPr>
                <w:rFonts w:ascii="Tahoma" w:hAnsi="Tahoma" w:cs="Tahoma"/>
                <w:color w:val="2F5496" w:themeColor="accent1" w:themeShade="BF"/>
              </w:rPr>
              <w:t>7</w:t>
            </w:r>
            <w:r w:rsidR="0042498D">
              <w:rPr>
                <w:rFonts w:ascii="Tahoma" w:hAnsi="Tahoma" w:cs="Tahoma"/>
                <w:color w:val="2F5496" w:themeColor="accent1" w:themeShade="BF"/>
              </w:rPr>
              <w:t>20</w:t>
            </w:r>
          </w:p>
        </w:tc>
        <w:tc>
          <w:tcPr>
            <w:tcW w:w="1972" w:type="dxa"/>
            <w:vAlign w:val="center"/>
            <w:hideMark/>
          </w:tcPr>
          <w:p w14:paraId="6C92E2E0" w14:textId="7F6F1F6A" w:rsidR="00845EBF" w:rsidRPr="00254896" w:rsidRDefault="00845EBF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>
              <w:rPr>
                <w:rFonts w:ascii="Tahoma" w:hAnsi="Tahoma" w:cs="Tahoma"/>
                <w:color w:val="2F5496" w:themeColor="accent1" w:themeShade="BF"/>
              </w:rPr>
              <w:t>2</w:t>
            </w:r>
            <w:r w:rsidR="0042498D">
              <w:rPr>
                <w:rFonts w:ascii="Tahoma" w:hAnsi="Tahoma" w:cs="Tahoma"/>
                <w:color w:val="2F5496" w:themeColor="accent1" w:themeShade="BF"/>
              </w:rPr>
              <w:t>35</w:t>
            </w:r>
          </w:p>
        </w:tc>
      </w:tr>
    </w:tbl>
    <w:p w14:paraId="2FC0C204" w14:textId="77777777" w:rsidR="00C804A6" w:rsidRDefault="00C804A6" w:rsidP="00C804A6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000000" w:themeColor="text1"/>
          <w:sz w:val="20"/>
          <w:szCs w:val="20"/>
        </w:rPr>
      </w:pPr>
    </w:p>
    <w:p w14:paraId="4DD4458B" w14:textId="77777777" w:rsidR="00845EBF" w:rsidRPr="0006461A" w:rsidRDefault="00845EBF" w:rsidP="00C804A6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000000" w:themeColor="text1"/>
          <w:sz w:val="20"/>
          <w:szCs w:val="20"/>
        </w:rPr>
      </w:pPr>
    </w:p>
    <w:p w14:paraId="10DFDC23" w14:textId="04C2CF50" w:rsidR="00C804A6" w:rsidRPr="0087194C" w:rsidRDefault="00C804A6" w:rsidP="00C804A6">
      <w:pPr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</w:pPr>
      <w:r w:rsidRPr="0042498D">
        <w:rPr>
          <w:rFonts w:ascii="Tahoma" w:hAnsi="Tahoma" w:cs="Tahoma"/>
          <w:color w:val="2F5496" w:themeColor="accent1" w:themeShade="BF"/>
          <w:sz w:val="28"/>
          <w:szCs w:val="28"/>
          <w:u w:val="single"/>
        </w:rPr>
        <w:t xml:space="preserve">Tarifa </w:t>
      </w:r>
      <w:r w:rsidR="0042498D" w:rsidRPr="0042498D">
        <w:rPr>
          <w:rFonts w:ascii="Tahoma" w:hAnsi="Tahoma" w:cs="Tahoma"/>
          <w:color w:val="2F5496" w:themeColor="accent1" w:themeShade="BF"/>
          <w:sz w:val="28"/>
          <w:szCs w:val="28"/>
          <w:u w:val="single"/>
        </w:rPr>
        <w:t xml:space="preserve">en </w:t>
      </w:r>
      <w:r w:rsidR="0042498D" w:rsidRPr="0042498D">
        <w:rPr>
          <w:rFonts w:ascii="Tahoma" w:hAnsi="Tahoma" w:cs="Tahoma"/>
          <w:color w:val="2F5496" w:themeColor="accent1" w:themeShade="BF"/>
          <w:sz w:val="36"/>
          <w:szCs w:val="36"/>
          <w:u w:val="single"/>
        </w:rPr>
        <w:t>EUROS</w:t>
      </w:r>
      <w:r w:rsidR="0042498D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 xml:space="preserve"> </w:t>
      </w:r>
      <w:r w:rsidRPr="0087194C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</w:rPr>
        <w:t>tiquete aéreo:</w:t>
      </w:r>
    </w:p>
    <w:p w14:paraId="770CE588" w14:textId="77777777" w:rsidR="00C804A6" w:rsidRPr="0087194C" w:rsidRDefault="00C804A6" w:rsidP="00C804A6">
      <w:pPr>
        <w:rPr>
          <w:rFonts w:ascii="Tahoma" w:hAnsi="Tahoma" w:cs="Tahoma"/>
          <w:color w:val="2F5496" w:themeColor="accent1" w:themeShade="BF"/>
          <w:sz w:val="24"/>
          <w:szCs w:val="24"/>
        </w:rPr>
      </w:pPr>
      <w:r w:rsidRPr="0087194C">
        <w:rPr>
          <w:rFonts w:ascii="Tahoma" w:hAnsi="Tahoma" w:cs="Tahoma"/>
          <w:color w:val="2F5496" w:themeColor="accent1" w:themeShade="BF"/>
          <w:sz w:val="24"/>
          <w:szCs w:val="24"/>
        </w:rPr>
        <w:t>Valor por persona</w:t>
      </w:r>
    </w:p>
    <w:p w14:paraId="44CE82CC" w14:textId="77777777" w:rsidR="00C804A6" w:rsidRDefault="00C804A6" w:rsidP="00C804A6">
      <w:pPr>
        <w:rPr>
          <w:rFonts w:ascii="Tahoma" w:hAnsi="Tahoma" w:cs="Tahoma"/>
          <w:sz w:val="24"/>
          <w:szCs w:val="24"/>
        </w:rPr>
      </w:pPr>
    </w:p>
    <w:p w14:paraId="689D8E6D" w14:textId="14E6581F" w:rsidR="00C804A6" w:rsidRPr="00E9092F" w:rsidRDefault="00845EBF" w:rsidP="00C804A6">
      <w:pPr>
        <w:rPr>
          <w:rFonts w:ascii="Tahoma" w:hAnsi="Tahoma" w:cs="Tahoma"/>
          <w:sz w:val="24"/>
          <w:szCs w:val="24"/>
          <w:u w:val="single"/>
        </w:rPr>
      </w:pPr>
      <w:r>
        <w:rPr>
          <w:rFonts w:ascii="Tahoma" w:hAnsi="Tahoma" w:cs="Tahoma"/>
          <w:sz w:val="24"/>
          <w:szCs w:val="24"/>
        </w:rPr>
        <w:t>V</w:t>
      </w:r>
      <w:r w:rsidRPr="00845EBF">
        <w:rPr>
          <w:rFonts w:ascii="Tahoma" w:hAnsi="Tahoma" w:cs="Tahoma"/>
          <w:sz w:val="24"/>
          <w:szCs w:val="24"/>
        </w:rPr>
        <w:t>uelo Izmir-Istanbul</w:t>
      </w:r>
      <w:r w:rsidRPr="00A94085">
        <w:rPr>
          <w:rFonts w:asciiTheme="minorHAnsi" w:hAnsiTheme="minorHAnsi" w:cstheme="minorHAnsi"/>
        </w:rPr>
        <w:t xml:space="preserve">  </w:t>
      </w:r>
      <w:r w:rsidR="00C804A6">
        <w:rPr>
          <w:rFonts w:ascii="Tahoma" w:hAnsi="Tahoma" w:cs="Tahoma"/>
          <w:sz w:val="24"/>
          <w:szCs w:val="24"/>
        </w:rPr>
        <w:t>:</w:t>
      </w:r>
      <w:r w:rsidR="00C804A6" w:rsidRPr="0087194C">
        <w:rPr>
          <w:rFonts w:ascii="Tahoma" w:hAnsi="Tahoma" w:cs="Tahoma"/>
          <w:sz w:val="24"/>
          <w:szCs w:val="24"/>
        </w:rPr>
        <w:t xml:space="preserve"> </w:t>
      </w:r>
      <w:r w:rsidR="00C804A6" w:rsidRPr="000F32C1">
        <w:rPr>
          <w:rFonts w:ascii="Tahoma" w:hAnsi="Tahoma" w:cs="Tahoma"/>
          <w:b/>
          <w:bCs/>
          <w:sz w:val="24"/>
          <w:szCs w:val="24"/>
        </w:rPr>
        <w:t xml:space="preserve">Desde </w:t>
      </w:r>
      <w:r>
        <w:rPr>
          <w:rFonts w:ascii="Tahoma" w:hAnsi="Tahoma" w:cs="Tahoma"/>
          <w:b/>
          <w:bCs/>
          <w:sz w:val="24"/>
          <w:szCs w:val="24"/>
        </w:rPr>
        <w:t>1</w:t>
      </w:r>
      <w:r w:rsidR="0042498D">
        <w:rPr>
          <w:rFonts w:ascii="Tahoma" w:hAnsi="Tahoma" w:cs="Tahoma"/>
          <w:b/>
          <w:bCs/>
          <w:sz w:val="24"/>
          <w:szCs w:val="24"/>
        </w:rPr>
        <w:t>2</w:t>
      </w:r>
      <w:r>
        <w:rPr>
          <w:rFonts w:ascii="Tahoma" w:hAnsi="Tahoma" w:cs="Tahoma"/>
          <w:b/>
          <w:bCs/>
          <w:sz w:val="24"/>
          <w:szCs w:val="24"/>
        </w:rPr>
        <w:t>0</w:t>
      </w:r>
      <w:r w:rsidR="00C804A6" w:rsidRPr="000F32C1">
        <w:rPr>
          <w:rFonts w:ascii="Tahoma" w:hAnsi="Tahoma" w:cs="Tahoma"/>
          <w:b/>
          <w:bCs/>
          <w:sz w:val="24"/>
          <w:szCs w:val="24"/>
        </w:rPr>
        <w:t xml:space="preserve"> </w:t>
      </w:r>
      <w:r w:rsidR="0042498D">
        <w:rPr>
          <w:rFonts w:ascii="Tahoma" w:hAnsi="Tahoma" w:cs="Tahoma"/>
          <w:b/>
          <w:bCs/>
          <w:sz w:val="24"/>
          <w:szCs w:val="24"/>
        </w:rPr>
        <w:t>EUROS</w:t>
      </w:r>
      <w:r w:rsidR="00C804A6" w:rsidRPr="0087194C">
        <w:rPr>
          <w:rFonts w:ascii="Tahoma" w:hAnsi="Tahoma" w:cs="Tahoma"/>
          <w:sz w:val="24"/>
          <w:szCs w:val="24"/>
        </w:rPr>
        <w:t xml:space="preserve">  </w:t>
      </w:r>
      <w:r w:rsidR="00C804A6">
        <w:rPr>
          <w:rFonts w:ascii="Tahoma" w:hAnsi="Tahoma" w:cs="Tahoma"/>
          <w:sz w:val="24"/>
          <w:szCs w:val="24"/>
        </w:rPr>
        <w:t>(</w:t>
      </w:r>
      <w:r w:rsidR="00C804A6" w:rsidRPr="0087194C">
        <w:rPr>
          <w:rFonts w:ascii="Tahoma" w:hAnsi="Tahoma" w:cs="Tahoma"/>
          <w:sz w:val="24"/>
          <w:szCs w:val="24"/>
        </w:rPr>
        <w:t>según disponibilidad</w:t>
      </w:r>
      <w:r w:rsidR="00C804A6">
        <w:rPr>
          <w:rFonts w:ascii="Tahoma" w:hAnsi="Tahoma" w:cs="Tahoma"/>
          <w:sz w:val="24"/>
          <w:szCs w:val="24"/>
        </w:rPr>
        <w:t>).</w:t>
      </w:r>
    </w:p>
    <w:p w14:paraId="3D7F7754" w14:textId="0FF88B88" w:rsidR="00845EBF" w:rsidRPr="00845EBF" w:rsidRDefault="00845EBF" w:rsidP="00845EBF">
      <w:pPr>
        <w:rPr>
          <w:rFonts w:asciiTheme="minorHAnsi" w:hAnsiTheme="minorHAnsi" w:cstheme="minorHAnsi"/>
          <w:color w:val="FF0000"/>
        </w:rPr>
      </w:pPr>
      <w:r>
        <w:rPr>
          <w:rFonts w:ascii="Tahoma" w:hAnsi="Tahoma" w:cs="Tahoma"/>
          <w:color w:val="FF0000"/>
          <w:sz w:val="24"/>
          <w:szCs w:val="24"/>
        </w:rPr>
        <w:t>*</w:t>
      </w:r>
      <w:r w:rsidRPr="00845EBF">
        <w:rPr>
          <w:rFonts w:ascii="Tahoma" w:hAnsi="Tahoma" w:cs="Tahoma"/>
          <w:color w:val="FF0000"/>
          <w:sz w:val="24"/>
          <w:szCs w:val="24"/>
        </w:rPr>
        <w:t>si desean hacer la reserva del aéreo Izmir-</w:t>
      </w:r>
      <w:r>
        <w:rPr>
          <w:rFonts w:ascii="Tahoma" w:hAnsi="Tahoma" w:cs="Tahoma"/>
          <w:color w:val="FF0000"/>
          <w:sz w:val="24"/>
          <w:szCs w:val="24"/>
        </w:rPr>
        <w:t>Estambul</w:t>
      </w:r>
      <w:r w:rsidRPr="00845EBF">
        <w:rPr>
          <w:rFonts w:ascii="Tahoma" w:hAnsi="Tahoma" w:cs="Tahoma"/>
          <w:color w:val="FF0000"/>
          <w:sz w:val="24"/>
          <w:szCs w:val="24"/>
        </w:rPr>
        <w:t xml:space="preserve"> por favor consultar por el número de vuelo a reservar</w:t>
      </w:r>
      <w:r>
        <w:rPr>
          <w:rFonts w:ascii="Tahoma" w:hAnsi="Tahoma" w:cs="Tahoma"/>
          <w:color w:val="FF0000"/>
          <w:sz w:val="24"/>
          <w:szCs w:val="24"/>
        </w:rPr>
        <w:t>.</w:t>
      </w:r>
      <w:r w:rsidRPr="00845EBF">
        <w:rPr>
          <w:rFonts w:ascii="Tahoma" w:hAnsi="Tahoma" w:cs="Tahoma"/>
          <w:color w:val="FF0000"/>
          <w:sz w:val="24"/>
          <w:szCs w:val="24"/>
        </w:rPr>
        <w:t xml:space="preserve">  </w:t>
      </w:r>
    </w:p>
    <w:p w14:paraId="24CC03A4" w14:textId="77777777" w:rsidR="00C804A6" w:rsidRDefault="00C804A6" w:rsidP="00C804A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</w:pPr>
    </w:p>
    <w:p w14:paraId="1C436ADA" w14:textId="77777777" w:rsidR="0042498D" w:rsidRDefault="0042498D" w:rsidP="00C804A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</w:pPr>
    </w:p>
    <w:p w14:paraId="4671EDDE" w14:textId="77777777" w:rsidR="0042498D" w:rsidRDefault="0042498D" w:rsidP="00C804A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</w:pPr>
    </w:p>
    <w:p w14:paraId="41B46FF6" w14:textId="6166F92C" w:rsidR="00C804A6" w:rsidRPr="00197497" w:rsidRDefault="00C804A6" w:rsidP="00C804A6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</w:pP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  <w:u w:val="single"/>
          <w:lang w:val="es-AR"/>
        </w:rPr>
        <w:lastRenderedPageBreak/>
        <w:t>ITINERARIO</w:t>
      </w:r>
    </w:p>
    <w:p w14:paraId="423811D9" w14:textId="77777777" w:rsidR="00C804A6" w:rsidRPr="00BE31D0" w:rsidRDefault="00C804A6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7C1197BB" w14:textId="3BE68444" w:rsidR="00C804A6" w:rsidRPr="00BE31D0" w:rsidRDefault="00C804A6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 xml:space="preserve">DÍA 1 – </w:t>
      </w:r>
      <w:r w:rsidR="00845EBF">
        <w:rPr>
          <w:rFonts w:ascii="Tahoma" w:hAnsi="Tahoma" w:cs="Tahoma"/>
          <w:color w:val="2F5496" w:themeColor="accent1" w:themeShade="BF"/>
          <w:sz w:val="28"/>
          <w:szCs w:val="28"/>
          <w:lang w:val="es-AR"/>
        </w:rPr>
        <w:t>jueves</w:t>
      </w: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 xml:space="preserve"> </w:t>
      </w:r>
      <w:r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>ESTAMBUL -</w:t>
      </w:r>
      <w:r w:rsidR="00845EBF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 xml:space="preserve"> ANKARA</w:t>
      </w:r>
    </w:p>
    <w:p w14:paraId="49F6E256" w14:textId="77777777" w:rsidR="00C804A6" w:rsidRDefault="00C804A6" w:rsidP="00C804A6">
      <w:pPr>
        <w:rPr>
          <w:rFonts w:asciiTheme="minorHAnsi" w:eastAsia="Calibri" w:hAnsiTheme="minorHAnsi" w:cstheme="minorHAnsi"/>
        </w:rPr>
      </w:pPr>
    </w:p>
    <w:p w14:paraId="102EDA87" w14:textId="08D00262" w:rsidR="00845EBF" w:rsidRPr="00874D09" w:rsidRDefault="00845EBF" w:rsidP="00EE2915">
      <w:pPr>
        <w:pStyle w:val="xmsonormal"/>
        <w:jc w:val="both"/>
        <w:rPr>
          <w:rFonts w:ascii="Tahoma" w:hAnsi="Tahoma" w:cs="Tahoma"/>
          <w:b/>
          <w:bCs/>
          <w:sz w:val="24"/>
          <w:szCs w:val="24"/>
          <w:lang w:val="es-ES"/>
        </w:rPr>
      </w:pPr>
      <w:r w:rsidRPr="00874D09">
        <w:rPr>
          <w:rFonts w:ascii="Tahoma" w:hAnsi="Tahoma" w:cs="Tahoma"/>
          <w:b/>
          <w:bCs/>
          <w:sz w:val="24"/>
          <w:szCs w:val="24"/>
          <w:lang w:val="es-ES"/>
        </w:rPr>
        <w:t>En la hora combinada</w:t>
      </w:r>
      <w:r w:rsidRPr="00845EBF">
        <w:rPr>
          <w:rFonts w:ascii="Tahoma" w:hAnsi="Tahoma" w:cs="Tahoma"/>
          <w:sz w:val="24"/>
          <w:szCs w:val="24"/>
          <w:lang w:val="es-ES"/>
        </w:rPr>
        <w:t xml:space="preserve"> (entre 12:00 – 12:30) salida en autocar para Ankara (450 km), pasando por el puente intercontinental de Estambul. Llegada a la capital del país. </w:t>
      </w:r>
      <w:r w:rsidRPr="00874D09">
        <w:rPr>
          <w:rFonts w:ascii="Tahoma" w:hAnsi="Tahoma" w:cs="Tahoma"/>
          <w:b/>
          <w:bCs/>
          <w:sz w:val="24"/>
          <w:szCs w:val="24"/>
          <w:lang w:val="es-ES"/>
        </w:rPr>
        <w:t>Cena en el hotel.</w:t>
      </w:r>
    </w:p>
    <w:p w14:paraId="3968A67A" w14:textId="77777777" w:rsidR="00C804A6" w:rsidRDefault="00C804A6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7EC7666A" w14:textId="68759859" w:rsidR="00C804A6" w:rsidRPr="00197497" w:rsidRDefault="00C804A6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2F5496" w:themeColor="accent1" w:themeShade="BF"/>
          <w:sz w:val="28"/>
          <w:szCs w:val="28"/>
        </w:rPr>
      </w:pP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>DÍA 2 –</w:t>
      </w: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874D09">
        <w:rPr>
          <w:rFonts w:ascii="Tahoma" w:hAnsi="Tahoma" w:cs="Tahoma"/>
          <w:color w:val="2F5496" w:themeColor="accent1" w:themeShade="BF"/>
          <w:sz w:val="28"/>
          <w:szCs w:val="28"/>
        </w:rPr>
        <w:t>viernes</w:t>
      </w: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874D09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>ANKARA - CAPADOCIA</w:t>
      </w:r>
    </w:p>
    <w:p w14:paraId="42B0F761" w14:textId="77777777" w:rsidR="00C804A6" w:rsidRDefault="00C804A6" w:rsidP="00C804A6">
      <w:pPr>
        <w:rPr>
          <w:rFonts w:ascii="Aptos" w:hAnsi="Aptos"/>
          <w:b/>
          <w:sz w:val="20"/>
          <w:szCs w:val="20"/>
          <w:lang w:val="es-CO"/>
        </w:rPr>
      </w:pPr>
    </w:p>
    <w:p w14:paraId="18C6BDAC" w14:textId="3991622B" w:rsidR="00874D09" w:rsidRPr="00874D09" w:rsidRDefault="00874D09" w:rsidP="00874D09">
      <w:pPr>
        <w:pStyle w:val="xmsonormal"/>
        <w:jc w:val="both"/>
        <w:rPr>
          <w:rFonts w:ascii="Tahoma" w:hAnsi="Tahoma" w:cs="Tahoma"/>
          <w:sz w:val="24"/>
          <w:szCs w:val="24"/>
          <w:lang w:val="es-ES"/>
        </w:rPr>
      </w:pPr>
      <w:r w:rsidRPr="00874D09">
        <w:rPr>
          <w:rFonts w:ascii="Tahoma" w:hAnsi="Tahoma" w:cs="Tahoma"/>
          <w:b/>
          <w:bCs/>
          <w:sz w:val="24"/>
          <w:szCs w:val="24"/>
          <w:lang w:val="es-ES"/>
        </w:rPr>
        <w:t>Desayuno en el hotel</w:t>
      </w:r>
      <w:r>
        <w:rPr>
          <w:rFonts w:ascii="Tahoma" w:hAnsi="Tahoma" w:cs="Tahoma"/>
          <w:sz w:val="24"/>
          <w:szCs w:val="24"/>
          <w:lang w:val="es-ES"/>
        </w:rPr>
        <w:t>.</w:t>
      </w:r>
      <w:r w:rsidRPr="00874D09">
        <w:rPr>
          <w:rFonts w:ascii="Tahoma" w:hAnsi="Tahoma" w:cs="Tahoma"/>
          <w:sz w:val="24"/>
          <w:szCs w:val="24"/>
          <w:lang w:val="es-ES"/>
        </w:rPr>
        <w:t xml:space="preserve"> Visita a la capital de Turquía con el </w:t>
      </w:r>
      <w:r w:rsidRPr="00874D09">
        <w:rPr>
          <w:rFonts w:ascii="Tahoma" w:hAnsi="Tahoma" w:cs="Tahoma"/>
          <w:iCs/>
          <w:sz w:val="24"/>
          <w:szCs w:val="24"/>
          <w:lang w:val="es-ES"/>
        </w:rPr>
        <w:t>Museo de las Civilizaciones de Anatolia</w:t>
      </w:r>
      <w:r w:rsidRPr="00874D09">
        <w:rPr>
          <w:rFonts w:ascii="Tahoma" w:hAnsi="Tahoma" w:cs="Tahoma"/>
          <w:sz w:val="24"/>
          <w:szCs w:val="24"/>
          <w:lang w:val="es-ES"/>
        </w:rPr>
        <w:t xml:space="preserve"> con exposición de restos paleolíticos, neolíticos,</w:t>
      </w:r>
      <w:r>
        <w:rPr>
          <w:rFonts w:ascii="Tahoma" w:hAnsi="Tahoma" w:cs="Tahoma"/>
          <w:sz w:val="24"/>
          <w:szCs w:val="24"/>
          <w:lang w:val="es-ES"/>
        </w:rPr>
        <w:t xml:space="preserve"> </w:t>
      </w:r>
      <w:r w:rsidRPr="00874D09">
        <w:rPr>
          <w:rFonts w:ascii="Tahoma" w:hAnsi="Tahoma" w:cs="Tahoma"/>
          <w:sz w:val="24"/>
          <w:szCs w:val="24"/>
          <w:lang w:val="es-ES"/>
        </w:rPr>
        <w:t xml:space="preserve">hitita, frigia Urartu etc. </w:t>
      </w:r>
      <w:r>
        <w:rPr>
          <w:rFonts w:ascii="Tahoma" w:hAnsi="Tahoma" w:cs="Tahoma"/>
          <w:sz w:val="24"/>
          <w:szCs w:val="24"/>
          <w:lang w:val="es-ES"/>
        </w:rPr>
        <w:t>y</w:t>
      </w:r>
      <w:r w:rsidRPr="00874D09">
        <w:rPr>
          <w:rFonts w:ascii="Tahoma" w:hAnsi="Tahoma" w:cs="Tahoma"/>
          <w:sz w:val="24"/>
          <w:szCs w:val="24"/>
          <w:lang w:val="es-ES"/>
        </w:rPr>
        <w:t xml:space="preserve"> el </w:t>
      </w:r>
      <w:r w:rsidRPr="00874D09">
        <w:rPr>
          <w:rFonts w:ascii="Tahoma" w:hAnsi="Tahoma" w:cs="Tahoma"/>
          <w:iCs/>
          <w:sz w:val="24"/>
          <w:szCs w:val="24"/>
          <w:lang w:val="es-ES"/>
        </w:rPr>
        <w:t xml:space="preserve">Mausoleo de </w:t>
      </w:r>
      <w:proofErr w:type="spellStart"/>
      <w:r w:rsidRPr="00874D09">
        <w:rPr>
          <w:rFonts w:ascii="Tahoma" w:hAnsi="Tahoma" w:cs="Tahoma"/>
          <w:iCs/>
          <w:sz w:val="24"/>
          <w:szCs w:val="24"/>
          <w:lang w:val="es-ES"/>
        </w:rPr>
        <w:t>Ataturk</w:t>
      </w:r>
      <w:proofErr w:type="spellEnd"/>
      <w:r w:rsidRPr="00874D09">
        <w:rPr>
          <w:rFonts w:ascii="Tahoma" w:hAnsi="Tahoma" w:cs="Tahoma"/>
          <w:sz w:val="24"/>
          <w:szCs w:val="24"/>
          <w:lang w:val="es-ES"/>
        </w:rPr>
        <w:t xml:space="preserve">, dedicado al fundador de la República Turca. Salida para Capadocia (290 km). En el camino, visita a la </w:t>
      </w:r>
      <w:r w:rsidRPr="00874D09">
        <w:rPr>
          <w:rFonts w:ascii="Tahoma" w:hAnsi="Tahoma" w:cs="Tahoma"/>
          <w:iCs/>
          <w:sz w:val="24"/>
          <w:szCs w:val="24"/>
          <w:lang w:val="es-ES"/>
        </w:rPr>
        <w:t xml:space="preserve">ciudad subterránea </w:t>
      </w:r>
      <w:r w:rsidRPr="00874D09">
        <w:rPr>
          <w:rFonts w:ascii="Tahoma" w:hAnsi="Tahoma" w:cs="Tahoma"/>
          <w:sz w:val="24"/>
          <w:szCs w:val="24"/>
          <w:lang w:val="es-ES"/>
        </w:rPr>
        <w:t>construidas por las comunidades cristianas para protegerse de los ataques árabes. La ciudad subterránea conserva los establos, salas comunes, sala de reuniones y pequeñas habitaciones para las familias.  </w:t>
      </w:r>
      <w:r w:rsidRPr="00874D09">
        <w:rPr>
          <w:rFonts w:ascii="Tahoma" w:hAnsi="Tahoma" w:cs="Tahoma"/>
          <w:b/>
          <w:bCs/>
          <w:sz w:val="24"/>
          <w:szCs w:val="24"/>
          <w:lang w:val="es-ES"/>
        </w:rPr>
        <w:t>Llegada a la región de Capadocia. Cena y alojamiento en el hotel.</w:t>
      </w:r>
    </w:p>
    <w:p w14:paraId="50BCBA0A" w14:textId="77777777" w:rsidR="00C804A6" w:rsidRDefault="00C804A6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733A0133" w14:textId="7CD4B7C1" w:rsidR="00C804A6" w:rsidRPr="00197497" w:rsidRDefault="00C804A6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</w:pP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>DÍA 3 –</w:t>
      </w: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874D09">
        <w:rPr>
          <w:rFonts w:ascii="Tahoma" w:hAnsi="Tahoma" w:cs="Tahoma"/>
          <w:color w:val="2F5496" w:themeColor="accent1" w:themeShade="BF"/>
          <w:sz w:val="28"/>
          <w:szCs w:val="28"/>
        </w:rPr>
        <w:t>sábado</w:t>
      </w: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CAPADOCIA</w:t>
      </w:r>
      <w:r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</w:p>
    <w:p w14:paraId="134CED21" w14:textId="77777777" w:rsidR="00C804A6" w:rsidRDefault="00C804A6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</w:p>
    <w:p w14:paraId="3CC1FF34" w14:textId="3B37488D" w:rsidR="00874D09" w:rsidRPr="00874D09" w:rsidRDefault="00874D09" w:rsidP="00874D09">
      <w:pPr>
        <w:pStyle w:val="xmsonormal"/>
        <w:jc w:val="both"/>
        <w:rPr>
          <w:rFonts w:ascii="Tahoma" w:hAnsi="Tahoma" w:cs="Tahoma"/>
          <w:b/>
          <w:bCs/>
          <w:sz w:val="24"/>
          <w:szCs w:val="24"/>
          <w:lang w:val="es-ES"/>
        </w:rPr>
      </w:pPr>
      <w:r w:rsidRPr="00874D09">
        <w:rPr>
          <w:rFonts w:ascii="Tahoma" w:hAnsi="Tahoma" w:cs="Tahoma"/>
          <w:b/>
          <w:bCs/>
          <w:sz w:val="24"/>
          <w:szCs w:val="24"/>
          <w:lang w:val="es-ES"/>
        </w:rPr>
        <w:t>Desayuno en el hotel.</w:t>
      </w:r>
      <w:r w:rsidRPr="00874D09">
        <w:rPr>
          <w:rFonts w:ascii="Tahoma" w:hAnsi="Tahoma" w:cs="Tahoma"/>
          <w:sz w:val="24"/>
          <w:szCs w:val="24"/>
          <w:lang w:val="es-ES"/>
        </w:rPr>
        <w:t xml:space="preserve"> Día dedicado a la visita de esta fantástica región con sus chimeneas de hadas espectaculares, única en el mundo </w:t>
      </w:r>
      <w:r w:rsidRPr="00874D09">
        <w:rPr>
          <w:rFonts w:ascii="Tahoma" w:hAnsi="Tahoma" w:cs="Tahoma"/>
          <w:iCs/>
          <w:sz w:val="24"/>
          <w:szCs w:val="24"/>
          <w:lang w:val="es-ES"/>
        </w:rPr>
        <w:t xml:space="preserve">Valle de </w:t>
      </w:r>
      <w:proofErr w:type="spellStart"/>
      <w:r w:rsidRPr="00874D09">
        <w:rPr>
          <w:rFonts w:ascii="Tahoma" w:hAnsi="Tahoma" w:cs="Tahoma"/>
          <w:iCs/>
          <w:sz w:val="24"/>
          <w:szCs w:val="24"/>
          <w:lang w:val="es-ES"/>
        </w:rPr>
        <w:t>Goreme</w:t>
      </w:r>
      <w:proofErr w:type="spellEnd"/>
      <w:r w:rsidRPr="00874D09">
        <w:rPr>
          <w:rFonts w:ascii="Tahoma" w:hAnsi="Tahoma" w:cs="Tahoma"/>
          <w:sz w:val="24"/>
          <w:szCs w:val="24"/>
          <w:lang w:val="es-ES"/>
        </w:rPr>
        <w:t xml:space="preserve">, con sus iglesias rupestres, con pinturas de los siglos X y XI; parada al </w:t>
      </w:r>
      <w:r w:rsidRPr="00874D09">
        <w:rPr>
          <w:rFonts w:ascii="Tahoma" w:hAnsi="Tahoma" w:cs="Tahoma"/>
          <w:iCs/>
          <w:sz w:val="24"/>
          <w:szCs w:val="24"/>
          <w:lang w:val="es-ES"/>
        </w:rPr>
        <w:t xml:space="preserve">pueblo </w:t>
      </w:r>
      <w:r>
        <w:rPr>
          <w:rFonts w:ascii="Tahoma" w:hAnsi="Tahoma" w:cs="Tahoma"/>
          <w:iCs/>
          <w:sz w:val="24"/>
          <w:szCs w:val="24"/>
          <w:lang w:val="es-ES"/>
        </w:rPr>
        <w:t>troglodita</w:t>
      </w:r>
      <w:r w:rsidRPr="00874D09">
        <w:rPr>
          <w:rFonts w:ascii="Tahoma" w:hAnsi="Tahoma" w:cs="Tahoma"/>
          <w:iCs/>
          <w:sz w:val="24"/>
          <w:szCs w:val="24"/>
          <w:lang w:val="es-ES"/>
        </w:rPr>
        <w:t xml:space="preserve"> de </w:t>
      </w:r>
      <w:proofErr w:type="spellStart"/>
      <w:r w:rsidRPr="00874D09">
        <w:rPr>
          <w:rFonts w:ascii="Tahoma" w:hAnsi="Tahoma" w:cs="Tahoma"/>
          <w:iCs/>
          <w:sz w:val="24"/>
          <w:szCs w:val="24"/>
          <w:lang w:val="es-ES"/>
        </w:rPr>
        <w:t>Uçhisar</w:t>
      </w:r>
      <w:proofErr w:type="spellEnd"/>
      <w:r w:rsidRPr="00874D09">
        <w:rPr>
          <w:rFonts w:ascii="Tahoma" w:hAnsi="Tahoma" w:cs="Tahoma"/>
          <w:sz w:val="24"/>
          <w:szCs w:val="24"/>
          <w:lang w:val="es-ES"/>
        </w:rPr>
        <w:t xml:space="preserve">, visita </w:t>
      </w:r>
      <w:proofErr w:type="spellStart"/>
      <w:r w:rsidRPr="00874D09">
        <w:rPr>
          <w:rFonts w:ascii="Tahoma" w:hAnsi="Tahoma" w:cs="Tahoma"/>
          <w:sz w:val="24"/>
          <w:szCs w:val="24"/>
          <w:lang w:val="es-ES"/>
        </w:rPr>
        <w:t>Avcilar</w:t>
      </w:r>
      <w:proofErr w:type="spellEnd"/>
      <w:r w:rsidRPr="00874D09">
        <w:rPr>
          <w:rFonts w:ascii="Tahoma" w:hAnsi="Tahoma" w:cs="Tahoma"/>
          <w:sz w:val="24"/>
          <w:szCs w:val="24"/>
          <w:lang w:val="es-ES"/>
        </w:rPr>
        <w:t xml:space="preserve"> el cual tiene un paisaje espectacular, </w:t>
      </w:r>
      <w:r w:rsidRPr="00874D09">
        <w:rPr>
          <w:rFonts w:ascii="Tahoma" w:hAnsi="Tahoma" w:cs="Tahoma"/>
          <w:iCs/>
          <w:sz w:val="24"/>
          <w:szCs w:val="24"/>
          <w:lang w:val="es-ES"/>
        </w:rPr>
        <w:t xml:space="preserve">valle de </w:t>
      </w:r>
      <w:proofErr w:type="spellStart"/>
      <w:r w:rsidRPr="00874D09">
        <w:rPr>
          <w:rFonts w:ascii="Tahoma" w:hAnsi="Tahoma" w:cs="Tahoma"/>
          <w:iCs/>
          <w:sz w:val="24"/>
          <w:szCs w:val="24"/>
          <w:lang w:val="es-ES"/>
        </w:rPr>
        <w:t>Derbent</w:t>
      </w:r>
      <w:proofErr w:type="spellEnd"/>
      <w:r w:rsidRPr="00874D09">
        <w:rPr>
          <w:rFonts w:ascii="Tahoma" w:hAnsi="Tahoma" w:cs="Tahoma"/>
          <w:sz w:val="24"/>
          <w:szCs w:val="24"/>
          <w:lang w:val="es-ES"/>
        </w:rPr>
        <w:t xml:space="preserve"> con sus formaciones rocosas naturales curiosas y tiempo para talleres artesanales como alfombras y </w:t>
      </w:r>
      <w:r w:rsidR="00EE2915" w:rsidRPr="00874D09">
        <w:rPr>
          <w:rFonts w:ascii="Tahoma" w:hAnsi="Tahoma" w:cs="Tahoma"/>
          <w:sz w:val="24"/>
          <w:szCs w:val="24"/>
          <w:lang w:val="es-ES"/>
        </w:rPr>
        <w:t>ónix</w:t>
      </w:r>
      <w:r>
        <w:rPr>
          <w:rFonts w:ascii="Tahoma" w:hAnsi="Tahoma" w:cs="Tahoma"/>
          <w:sz w:val="24"/>
          <w:szCs w:val="24"/>
          <w:lang w:val="es-ES"/>
        </w:rPr>
        <w:t xml:space="preserve"> </w:t>
      </w:r>
      <w:r w:rsidRPr="00874D09">
        <w:rPr>
          <w:rFonts w:ascii="Tahoma" w:hAnsi="Tahoma" w:cs="Tahoma"/>
          <w:sz w:val="24"/>
          <w:szCs w:val="24"/>
          <w:lang w:val="es-ES"/>
        </w:rPr>
        <w:t>-</w:t>
      </w:r>
      <w:r w:rsidR="00EE2915">
        <w:rPr>
          <w:rFonts w:ascii="Tahoma" w:hAnsi="Tahoma" w:cs="Tahoma"/>
          <w:sz w:val="24"/>
          <w:szCs w:val="24"/>
          <w:lang w:val="es-ES"/>
        </w:rPr>
        <w:t xml:space="preserve"> </w:t>
      </w:r>
      <w:r w:rsidRPr="00874D09">
        <w:rPr>
          <w:rFonts w:ascii="Tahoma" w:hAnsi="Tahoma" w:cs="Tahoma"/>
          <w:sz w:val="24"/>
          <w:szCs w:val="24"/>
          <w:lang w:val="es-ES"/>
        </w:rPr>
        <w:t xml:space="preserve">piedras semipreciosas montadas en joyería de plata. </w:t>
      </w:r>
      <w:r w:rsidRPr="00874D09">
        <w:rPr>
          <w:rFonts w:ascii="Tahoma" w:hAnsi="Tahoma" w:cs="Tahoma"/>
          <w:b/>
          <w:bCs/>
          <w:sz w:val="24"/>
          <w:szCs w:val="24"/>
          <w:lang w:val="es-ES"/>
        </w:rPr>
        <w:t>Cena y alojamiento en el hotel.</w:t>
      </w:r>
    </w:p>
    <w:p w14:paraId="062F347F" w14:textId="77777777" w:rsidR="00C804A6" w:rsidRDefault="00C804A6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</w:pPr>
    </w:p>
    <w:p w14:paraId="5BFD9AE4" w14:textId="35CBEDE0" w:rsidR="00C804A6" w:rsidRPr="00197497" w:rsidRDefault="00C804A6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2F5496" w:themeColor="accent1" w:themeShade="BF"/>
          <w:sz w:val="28"/>
          <w:szCs w:val="28"/>
        </w:rPr>
      </w:pP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>DÍA 4 –</w:t>
      </w: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874D09">
        <w:rPr>
          <w:rFonts w:ascii="Tahoma" w:hAnsi="Tahoma" w:cs="Tahoma"/>
          <w:color w:val="2F5496" w:themeColor="accent1" w:themeShade="BF"/>
          <w:sz w:val="28"/>
          <w:szCs w:val="28"/>
        </w:rPr>
        <w:t xml:space="preserve">domingo </w:t>
      </w:r>
      <w:r w:rsidR="00874D09" w:rsidRPr="00874D09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>CAPADOCIA -</w:t>
      </w:r>
      <w:r w:rsidR="00874D09">
        <w:rPr>
          <w:rFonts w:ascii="Tahoma" w:hAnsi="Tahoma" w:cs="Tahoma"/>
          <w:color w:val="2F5496" w:themeColor="accent1" w:themeShade="BF"/>
          <w:sz w:val="28"/>
          <w:szCs w:val="28"/>
        </w:rPr>
        <w:t xml:space="preserve"> </w:t>
      </w:r>
      <w:r w:rsidRPr="00197497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PAMUKKALE </w:t>
      </w:r>
    </w:p>
    <w:p w14:paraId="2B2C03DB" w14:textId="77777777" w:rsidR="00C804A6" w:rsidRDefault="00C804A6" w:rsidP="00C804A6">
      <w:pPr>
        <w:rPr>
          <w:rFonts w:ascii="Aptos" w:hAnsi="Aptos"/>
          <w:b/>
          <w:sz w:val="20"/>
          <w:szCs w:val="20"/>
          <w:lang w:val="es-CO"/>
        </w:rPr>
      </w:pPr>
    </w:p>
    <w:p w14:paraId="0C62E1F5" w14:textId="1DA3CED5" w:rsidR="00874D09" w:rsidRPr="00874D09" w:rsidRDefault="00874D09" w:rsidP="00874D09">
      <w:pPr>
        <w:pStyle w:val="xmsonormal"/>
        <w:jc w:val="both"/>
        <w:rPr>
          <w:rFonts w:ascii="Tahoma" w:hAnsi="Tahoma" w:cs="Tahoma"/>
          <w:sz w:val="24"/>
          <w:szCs w:val="24"/>
          <w:lang w:val="es-ES"/>
        </w:rPr>
      </w:pPr>
      <w:r w:rsidRPr="00874D09">
        <w:rPr>
          <w:rFonts w:ascii="Tahoma" w:hAnsi="Tahoma" w:cs="Tahoma"/>
          <w:b/>
          <w:bCs/>
          <w:sz w:val="24"/>
          <w:szCs w:val="24"/>
          <w:lang w:val="es-ES"/>
        </w:rPr>
        <w:t xml:space="preserve">Desayuno y salida para </w:t>
      </w:r>
      <w:proofErr w:type="spellStart"/>
      <w:r w:rsidRPr="00874D09">
        <w:rPr>
          <w:rFonts w:ascii="Tahoma" w:hAnsi="Tahoma" w:cs="Tahoma"/>
          <w:b/>
          <w:bCs/>
          <w:sz w:val="24"/>
          <w:szCs w:val="24"/>
          <w:lang w:val="es-ES"/>
        </w:rPr>
        <w:t>Pamukkale</w:t>
      </w:r>
      <w:proofErr w:type="spellEnd"/>
      <w:r w:rsidRPr="00874D09">
        <w:rPr>
          <w:rFonts w:ascii="Tahoma" w:hAnsi="Tahoma" w:cs="Tahoma"/>
          <w:sz w:val="24"/>
          <w:szCs w:val="24"/>
          <w:lang w:val="es-ES"/>
        </w:rPr>
        <w:t xml:space="preserve"> (610 km).  En el </w:t>
      </w:r>
      <w:r>
        <w:rPr>
          <w:rFonts w:ascii="Tahoma" w:hAnsi="Tahoma" w:cs="Tahoma"/>
          <w:sz w:val="24"/>
          <w:szCs w:val="24"/>
          <w:lang w:val="es-ES"/>
        </w:rPr>
        <w:t>camino</w:t>
      </w:r>
      <w:r w:rsidRPr="00874D09">
        <w:rPr>
          <w:rFonts w:ascii="Tahoma" w:hAnsi="Tahoma" w:cs="Tahoma"/>
          <w:sz w:val="24"/>
          <w:szCs w:val="24"/>
          <w:lang w:val="es-ES"/>
        </w:rPr>
        <w:t xml:space="preserve">, parada para visitar el </w:t>
      </w:r>
      <w:proofErr w:type="spellStart"/>
      <w:r w:rsidRPr="00874D09">
        <w:rPr>
          <w:rFonts w:ascii="Tahoma" w:hAnsi="Tahoma" w:cs="Tahoma"/>
          <w:iCs/>
          <w:sz w:val="24"/>
          <w:szCs w:val="24"/>
          <w:lang w:val="es-ES"/>
        </w:rPr>
        <w:t>Caravans</w:t>
      </w:r>
      <w:r>
        <w:rPr>
          <w:rFonts w:ascii="Tahoma" w:hAnsi="Tahoma" w:cs="Tahoma"/>
          <w:iCs/>
          <w:sz w:val="24"/>
          <w:szCs w:val="24"/>
          <w:lang w:val="es-ES"/>
        </w:rPr>
        <w:t>arai</w:t>
      </w:r>
      <w:proofErr w:type="spellEnd"/>
      <w:r>
        <w:rPr>
          <w:rFonts w:ascii="Tahoma" w:hAnsi="Tahoma" w:cs="Tahoma"/>
          <w:iCs/>
          <w:sz w:val="24"/>
          <w:szCs w:val="24"/>
          <w:lang w:val="es-ES"/>
        </w:rPr>
        <w:t xml:space="preserve"> </w:t>
      </w:r>
      <w:r w:rsidRPr="00874D09">
        <w:rPr>
          <w:rFonts w:ascii="Tahoma" w:hAnsi="Tahoma" w:cs="Tahoma"/>
          <w:iCs/>
          <w:sz w:val="24"/>
          <w:szCs w:val="24"/>
          <w:lang w:val="es-ES"/>
        </w:rPr>
        <w:t xml:space="preserve">de </w:t>
      </w:r>
      <w:proofErr w:type="spellStart"/>
      <w:r w:rsidRPr="00874D09">
        <w:rPr>
          <w:rFonts w:ascii="Tahoma" w:hAnsi="Tahoma" w:cs="Tahoma"/>
          <w:iCs/>
          <w:sz w:val="24"/>
          <w:szCs w:val="24"/>
          <w:lang w:val="es-ES"/>
        </w:rPr>
        <w:t>Sultanhan</w:t>
      </w:r>
      <w:proofErr w:type="spellEnd"/>
      <w:r w:rsidRPr="00874D09">
        <w:rPr>
          <w:rFonts w:ascii="Tahoma" w:hAnsi="Tahoma" w:cs="Tahoma"/>
          <w:sz w:val="24"/>
          <w:szCs w:val="24"/>
          <w:lang w:val="es-ES"/>
        </w:rPr>
        <w:t xml:space="preserve"> posada </w:t>
      </w:r>
      <w:proofErr w:type="spellStart"/>
      <w:r w:rsidRPr="00874D09">
        <w:rPr>
          <w:rFonts w:ascii="Tahoma" w:hAnsi="Tahoma" w:cs="Tahoma"/>
          <w:sz w:val="24"/>
          <w:szCs w:val="24"/>
          <w:lang w:val="es-ES"/>
        </w:rPr>
        <w:t>Selyúcida</w:t>
      </w:r>
      <w:proofErr w:type="spellEnd"/>
      <w:r w:rsidRPr="00874D09">
        <w:rPr>
          <w:rFonts w:ascii="Tahoma" w:hAnsi="Tahoma" w:cs="Tahoma"/>
          <w:sz w:val="24"/>
          <w:szCs w:val="24"/>
          <w:lang w:val="es-ES"/>
        </w:rPr>
        <w:t xml:space="preserve"> de la era medieval. Continuación para </w:t>
      </w:r>
      <w:proofErr w:type="spellStart"/>
      <w:r w:rsidRPr="00874D09">
        <w:rPr>
          <w:rFonts w:ascii="Tahoma" w:hAnsi="Tahoma" w:cs="Tahoma"/>
          <w:sz w:val="24"/>
          <w:szCs w:val="24"/>
          <w:lang w:val="es-ES"/>
        </w:rPr>
        <w:t>Pamukkale</w:t>
      </w:r>
      <w:proofErr w:type="spellEnd"/>
      <w:r w:rsidRPr="00874D09">
        <w:rPr>
          <w:rFonts w:ascii="Tahoma" w:hAnsi="Tahoma" w:cs="Tahoma"/>
          <w:sz w:val="24"/>
          <w:szCs w:val="24"/>
          <w:lang w:val="es-ES"/>
        </w:rPr>
        <w:t xml:space="preserve">. </w:t>
      </w:r>
      <w:r w:rsidRPr="00874D09">
        <w:rPr>
          <w:rFonts w:ascii="Tahoma" w:hAnsi="Tahoma" w:cs="Tahoma"/>
          <w:b/>
          <w:bCs/>
          <w:sz w:val="24"/>
          <w:szCs w:val="24"/>
          <w:lang w:val="es-ES"/>
        </w:rPr>
        <w:t xml:space="preserve">Tiempo libre en </w:t>
      </w:r>
      <w:proofErr w:type="spellStart"/>
      <w:r w:rsidRPr="00874D09">
        <w:rPr>
          <w:rFonts w:ascii="Tahoma" w:hAnsi="Tahoma" w:cs="Tahoma"/>
          <w:b/>
          <w:bCs/>
          <w:iCs/>
          <w:sz w:val="24"/>
          <w:szCs w:val="24"/>
          <w:lang w:val="es-ES"/>
        </w:rPr>
        <w:t>Pamukkale</w:t>
      </w:r>
      <w:proofErr w:type="spellEnd"/>
      <w:r w:rsidRPr="00874D09">
        <w:rPr>
          <w:rFonts w:ascii="Tahoma" w:hAnsi="Tahoma" w:cs="Tahoma"/>
          <w:sz w:val="24"/>
          <w:szCs w:val="24"/>
          <w:lang w:val="es-ES"/>
        </w:rPr>
        <w:t xml:space="preserve"> “Castillo de Algodón”, único en el mundo con sus piscinas naturales de aguas termales calizas y las cascadas petrificadas de travertino. </w:t>
      </w:r>
      <w:r w:rsidRPr="00874D09">
        <w:rPr>
          <w:rFonts w:ascii="Tahoma" w:hAnsi="Tahoma" w:cs="Tahoma"/>
          <w:b/>
          <w:bCs/>
          <w:sz w:val="24"/>
          <w:szCs w:val="24"/>
          <w:lang w:val="es-ES"/>
        </w:rPr>
        <w:t>Cena y alojamiento en el hotel.</w:t>
      </w:r>
    </w:p>
    <w:p w14:paraId="617344E4" w14:textId="77777777" w:rsidR="00C804A6" w:rsidRDefault="00C804A6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</w:pPr>
    </w:p>
    <w:p w14:paraId="1E26C8A1" w14:textId="1218DD75" w:rsidR="00C804A6" w:rsidRDefault="00C804A6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>5</w:t>
      </w: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 xml:space="preserve"> –</w:t>
      </w: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874D09">
        <w:rPr>
          <w:rFonts w:ascii="Tahoma" w:hAnsi="Tahoma" w:cs="Tahoma"/>
          <w:color w:val="2F5496" w:themeColor="accent1" w:themeShade="BF"/>
          <w:sz w:val="28"/>
          <w:szCs w:val="28"/>
        </w:rPr>
        <w:t>lunes</w:t>
      </w: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874D09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>PAMUKKALE – EFESO - IZMIR</w:t>
      </w:r>
    </w:p>
    <w:p w14:paraId="50EB8E3F" w14:textId="77777777" w:rsidR="00C804A6" w:rsidRDefault="00C804A6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6473704E" w14:textId="2A1452FE" w:rsidR="00874D09" w:rsidRPr="00874D09" w:rsidRDefault="00874D09" w:rsidP="00874D09">
      <w:pPr>
        <w:pStyle w:val="xmsonormal"/>
        <w:jc w:val="both"/>
        <w:rPr>
          <w:rFonts w:ascii="Tahoma" w:hAnsi="Tahoma" w:cs="Tahoma"/>
          <w:b/>
          <w:bCs/>
          <w:sz w:val="24"/>
          <w:szCs w:val="24"/>
          <w:lang w:val="es-ES"/>
        </w:rPr>
      </w:pPr>
      <w:r w:rsidRPr="00874D09">
        <w:rPr>
          <w:rFonts w:ascii="Tahoma" w:hAnsi="Tahoma" w:cs="Tahoma"/>
          <w:b/>
          <w:bCs/>
          <w:sz w:val="24"/>
          <w:szCs w:val="24"/>
          <w:lang w:val="es-ES"/>
        </w:rPr>
        <w:t>Desayuno en el hotel.</w:t>
      </w:r>
      <w:r w:rsidRPr="00874D09">
        <w:rPr>
          <w:rFonts w:ascii="Tahoma" w:hAnsi="Tahoma" w:cs="Tahoma"/>
          <w:sz w:val="24"/>
          <w:szCs w:val="24"/>
          <w:lang w:val="es-ES"/>
        </w:rPr>
        <w:t xml:space="preserve"> Salida para </w:t>
      </w:r>
      <w:proofErr w:type="spellStart"/>
      <w:r w:rsidRPr="00874D09">
        <w:rPr>
          <w:rFonts w:ascii="Tahoma" w:hAnsi="Tahoma" w:cs="Tahoma"/>
          <w:sz w:val="24"/>
          <w:szCs w:val="24"/>
          <w:lang w:val="es-ES"/>
        </w:rPr>
        <w:t>Selçuk-Efeso</w:t>
      </w:r>
      <w:proofErr w:type="spellEnd"/>
      <w:r w:rsidRPr="00874D09">
        <w:rPr>
          <w:rFonts w:ascii="Tahoma" w:hAnsi="Tahoma" w:cs="Tahoma"/>
          <w:sz w:val="24"/>
          <w:szCs w:val="24"/>
          <w:lang w:val="es-ES"/>
        </w:rPr>
        <w:t xml:space="preserve"> (200 km). Llegada y visita al área arqueológica</w:t>
      </w:r>
      <w:r w:rsidRPr="00874D09">
        <w:rPr>
          <w:rFonts w:ascii="Tahoma" w:hAnsi="Tahoma" w:cs="Tahoma"/>
          <w:iCs/>
          <w:sz w:val="24"/>
          <w:szCs w:val="24"/>
          <w:lang w:val="es-ES"/>
        </w:rPr>
        <w:t xml:space="preserve"> de Éfeso</w:t>
      </w:r>
      <w:r w:rsidRPr="00874D09">
        <w:rPr>
          <w:rFonts w:ascii="Tahoma" w:hAnsi="Tahoma" w:cs="Tahoma"/>
          <w:sz w:val="24"/>
          <w:szCs w:val="24"/>
          <w:lang w:val="es-ES"/>
        </w:rPr>
        <w:t>, ciudad dedicada a Artemisa. El Odeón, el Templo de Adriano, la Casa de Amor, la Biblioteca de Celso, el Ágora, la calle de Mármol y el Teatro más grande de la antigüedad. Visita a la </w:t>
      </w:r>
      <w:r w:rsidRPr="00874D09">
        <w:rPr>
          <w:rFonts w:ascii="Tahoma" w:hAnsi="Tahoma" w:cs="Tahoma"/>
          <w:iCs/>
          <w:sz w:val="24"/>
          <w:szCs w:val="24"/>
          <w:lang w:val="es-ES"/>
        </w:rPr>
        <w:t>Casa de la Virgen</w:t>
      </w:r>
      <w:r w:rsidRPr="00874D09">
        <w:rPr>
          <w:rFonts w:ascii="Tahoma" w:hAnsi="Tahoma" w:cs="Tahoma"/>
          <w:sz w:val="24"/>
          <w:szCs w:val="24"/>
          <w:lang w:val="es-ES"/>
        </w:rPr>
        <w:t xml:space="preserve">, supuesta última morada de la Madre de Jesús. Parada en un centro de producción de cuero y continuación para İzmir-Esmirna (85 km.), la tercera ciudad más grande de Turquía. </w:t>
      </w:r>
      <w:r w:rsidRPr="00874D09">
        <w:rPr>
          <w:rFonts w:ascii="Tahoma" w:hAnsi="Tahoma" w:cs="Tahoma"/>
          <w:b/>
          <w:bCs/>
          <w:sz w:val="24"/>
          <w:szCs w:val="24"/>
          <w:lang w:val="es-ES"/>
        </w:rPr>
        <w:t>Cena y alojamiento en el hotel.</w:t>
      </w:r>
    </w:p>
    <w:p w14:paraId="48F110F9" w14:textId="77777777" w:rsidR="00C804A6" w:rsidRPr="0042553C" w:rsidRDefault="00C804A6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2F5496" w:themeColor="accent1" w:themeShade="BF"/>
          <w:sz w:val="28"/>
          <w:szCs w:val="28"/>
        </w:rPr>
      </w:pPr>
    </w:p>
    <w:p w14:paraId="63250A41" w14:textId="44B8BFDD" w:rsidR="00C804A6" w:rsidRPr="0042553C" w:rsidRDefault="00C804A6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</w:pP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>6</w:t>
      </w: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  <w:lang w:val="es-AR"/>
        </w:rPr>
        <w:t xml:space="preserve"> –</w:t>
      </w: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</w:t>
      </w:r>
      <w:r w:rsidR="00874D09">
        <w:rPr>
          <w:rFonts w:ascii="Tahoma" w:hAnsi="Tahoma" w:cs="Tahoma"/>
          <w:color w:val="2F5496" w:themeColor="accent1" w:themeShade="BF"/>
          <w:sz w:val="28"/>
          <w:szCs w:val="28"/>
        </w:rPr>
        <w:t>martes</w:t>
      </w:r>
      <w:r w:rsidRPr="0042553C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 xml:space="preserve"> IZMIR – </w:t>
      </w:r>
      <w:r w:rsidR="00874D09">
        <w:rPr>
          <w:rFonts w:ascii="Tahoma" w:hAnsi="Tahoma" w:cs="Tahoma"/>
          <w:b/>
          <w:bCs/>
          <w:color w:val="2F5496" w:themeColor="accent1" w:themeShade="BF"/>
          <w:sz w:val="28"/>
          <w:szCs w:val="28"/>
        </w:rPr>
        <w:t>ESTAMBUL</w:t>
      </w:r>
    </w:p>
    <w:p w14:paraId="1F074BBD" w14:textId="77777777" w:rsidR="00C804A6" w:rsidRDefault="00C804A6" w:rsidP="00C804A6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</w:p>
    <w:p w14:paraId="44943A46" w14:textId="4C4A0424" w:rsidR="00C804A6" w:rsidRPr="00874D09" w:rsidRDefault="00874D09" w:rsidP="00C804A6">
      <w:pPr>
        <w:jc w:val="both"/>
        <w:rPr>
          <w:rFonts w:ascii="Tahoma" w:hAnsi="Tahoma" w:cs="Tahoma"/>
          <w:sz w:val="24"/>
          <w:szCs w:val="24"/>
        </w:rPr>
      </w:pPr>
      <w:r w:rsidRPr="00874D09">
        <w:rPr>
          <w:rFonts w:ascii="Tahoma" w:hAnsi="Tahoma" w:cs="Tahoma"/>
          <w:b/>
          <w:bCs/>
          <w:sz w:val="24"/>
          <w:szCs w:val="24"/>
        </w:rPr>
        <w:t>Desayuno en el hotel.</w:t>
      </w:r>
      <w:r w:rsidRPr="00874D09">
        <w:rPr>
          <w:rFonts w:ascii="Tahoma" w:hAnsi="Tahoma" w:cs="Tahoma"/>
          <w:sz w:val="24"/>
          <w:szCs w:val="24"/>
        </w:rPr>
        <w:t xml:space="preserve"> Traslado al aeropuerto de Izmir para regresar a Estambul. Traslado de llegada en Estambul</w:t>
      </w:r>
      <w:r w:rsidRPr="00874D09">
        <w:rPr>
          <w:rFonts w:ascii="Tahoma" w:hAnsi="Tahoma" w:cs="Tahoma"/>
          <w:color w:val="000000" w:themeColor="text1"/>
          <w:sz w:val="24"/>
          <w:szCs w:val="24"/>
        </w:rPr>
        <w:t>.</w:t>
      </w:r>
      <w:r w:rsidRPr="00874D09">
        <w:rPr>
          <w:rFonts w:ascii="Tahoma" w:hAnsi="Tahoma" w:cs="Tahoma"/>
          <w:color w:val="FF0000"/>
          <w:sz w:val="24"/>
          <w:szCs w:val="24"/>
        </w:rPr>
        <w:t xml:space="preserve">  </w:t>
      </w:r>
    </w:p>
    <w:p w14:paraId="1B95923A" w14:textId="77777777" w:rsidR="00E9092F" w:rsidRDefault="00E9092F" w:rsidP="00874D09">
      <w:pPr>
        <w:pStyle w:val="xmsonormal"/>
        <w:rPr>
          <w:rFonts w:ascii="Tahoma" w:hAnsi="Tahoma" w:cs="Tahoma"/>
          <w:bCs/>
          <w:color w:val="FF0000"/>
          <w:sz w:val="24"/>
          <w:szCs w:val="24"/>
          <w:lang w:val="es-ES"/>
        </w:rPr>
      </w:pPr>
    </w:p>
    <w:p w14:paraId="6630769D" w14:textId="34E3C0FF" w:rsidR="00874D09" w:rsidRPr="00845EBF" w:rsidRDefault="00874D09" w:rsidP="00874D09">
      <w:pPr>
        <w:pStyle w:val="xmsonormal"/>
        <w:rPr>
          <w:rFonts w:ascii="Tahoma" w:hAnsi="Tahoma" w:cs="Tahoma"/>
          <w:b/>
          <w:color w:val="FF0000"/>
          <w:sz w:val="24"/>
          <w:szCs w:val="24"/>
          <w:lang w:val="es-ES"/>
        </w:rPr>
      </w:pPr>
      <w:r w:rsidRPr="00845EBF">
        <w:rPr>
          <w:rFonts w:ascii="Tahoma" w:hAnsi="Tahoma" w:cs="Tahoma"/>
          <w:bCs/>
          <w:color w:val="FF0000"/>
          <w:sz w:val="24"/>
          <w:szCs w:val="24"/>
          <w:lang w:val="es-ES"/>
        </w:rPr>
        <w:t xml:space="preserve">** si </w:t>
      </w:r>
      <w:r w:rsidR="00E9092F">
        <w:rPr>
          <w:rFonts w:ascii="Tahoma" w:hAnsi="Tahoma" w:cs="Tahoma"/>
          <w:bCs/>
          <w:color w:val="FF0000"/>
          <w:sz w:val="24"/>
          <w:szCs w:val="24"/>
          <w:lang w:val="es-ES"/>
        </w:rPr>
        <w:t xml:space="preserve">desean terminar el circuito con el traslado al puerto de </w:t>
      </w:r>
      <w:proofErr w:type="spellStart"/>
      <w:r w:rsidR="00E9092F">
        <w:rPr>
          <w:rFonts w:ascii="Tahoma" w:hAnsi="Tahoma" w:cs="Tahoma"/>
          <w:bCs/>
          <w:color w:val="FF0000"/>
          <w:sz w:val="24"/>
          <w:szCs w:val="24"/>
          <w:lang w:val="es-ES"/>
        </w:rPr>
        <w:t>Kusadasi</w:t>
      </w:r>
      <w:proofErr w:type="spellEnd"/>
      <w:r w:rsidRPr="00845EBF">
        <w:rPr>
          <w:rFonts w:ascii="Tahoma" w:hAnsi="Tahoma" w:cs="Tahoma"/>
          <w:bCs/>
          <w:color w:val="FF0000"/>
          <w:sz w:val="24"/>
          <w:szCs w:val="24"/>
          <w:lang w:val="es-ES"/>
        </w:rPr>
        <w:t xml:space="preserve">, se realizará con asistencia en inglés y </w:t>
      </w:r>
      <w:r w:rsidR="00E9092F">
        <w:rPr>
          <w:rFonts w:ascii="Tahoma" w:hAnsi="Tahoma" w:cs="Tahoma"/>
          <w:bCs/>
          <w:color w:val="FF0000"/>
          <w:sz w:val="24"/>
          <w:szCs w:val="24"/>
          <w:lang w:val="es-ES"/>
        </w:rPr>
        <w:t>habrá un</w:t>
      </w:r>
      <w:r w:rsidRPr="00845EBF">
        <w:rPr>
          <w:rFonts w:ascii="Tahoma" w:hAnsi="Tahoma" w:cs="Tahoma"/>
          <w:bCs/>
          <w:color w:val="FF0000"/>
          <w:sz w:val="24"/>
          <w:szCs w:val="24"/>
          <w:lang w:val="es-ES"/>
        </w:rPr>
        <w:t xml:space="preserve"> suplemento de </w:t>
      </w:r>
      <w:r w:rsidRPr="00845EBF">
        <w:rPr>
          <w:rFonts w:ascii="Tahoma" w:hAnsi="Tahoma" w:cs="Tahoma"/>
          <w:b/>
          <w:color w:val="FF0000"/>
          <w:sz w:val="24"/>
          <w:szCs w:val="24"/>
          <w:lang w:val="es-ES"/>
        </w:rPr>
        <w:t>45 euros por persona</w:t>
      </w:r>
      <w:r>
        <w:rPr>
          <w:rFonts w:ascii="Tahoma" w:hAnsi="Tahoma" w:cs="Tahoma"/>
          <w:b/>
          <w:color w:val="FF0000"/>
          <w:sz w:val="24"/>
          <w:szCs w:val="24"/>
          <w:lang w:val="es-ES"/>
        </w:rPr>
        <w:t>.</w:t>
      </w:r>
    </w:p>
    <w:p w14:paraId="1059578C" w14:textId="77777777" w:rsidR="00E9092F" w:rsidRDefault="00E9092F" w:rsidP="00C804A6">
      <w:pPr>
        <w:spacing w:after="240" w:line="240" w:lineRule="auto"/>
        <w:jc w:val="both"/>
        <w:rPr>
          <w:rFonts w:ascii="Tahoma" w:eastAsia="Dosis" w:hAnsi="Tahoma" w:cs="Tahoma"/>
          <w:bCs/>
          <w:iCs/>
          <w:color w:val="2F5496" w:themeColor="accent1" w:themeShade="BF"/>
          <w:sz w:val="24"/>
          <w:szCs w:val="24"/>
        </w:rPr>
      </w:pPr>
    </w:p>
    <w:p w14:paraId="2CC08070" w14:textId="3F01E0ED" w:rsidR="00E9092F" w:rsidRPr="00E9092F" w:rsidRDefault="00C804A6" w:rsidP="00C804A6">
      <w:pPr>
        <w:spacing w:after="240" w:line="240" w:lineRule="auto"/>
        <w:jc w:val="both"/>
        <w:rPr>
          <w:rFonts w:ascii="Tahoma" w:eastAsia="Dosis" w:hAnsi="Tahoma" w:cs="Tahoma"/>
          <w:bCs/>
          <w:iCs/>
          <w:color w:val="2F5496" w:themeColor="accent1" w:themeShade="BF"/>
          <w:sz w:val="24"/>
          <w:szCs w:val="24"/>
        </w:rPr>
      </w:pPr>
      <w:r w:rsidRPr="00326299">
        <w:rPr>
          <w:rFonts w:ascii="Tahoma" w:eastAsia="Dosis" w:hAnsi="Tahoma" w:cs="Tahoma"/>
          <w:bCs/>
          <w:iCs/>
          <w:color w:val="2F5496" w:themeColor="accent1" w:themeShade="BF"/>
          <w:sz w:val="24"/>
          <w:szCs w:val="24"/>
        </w:rPr>
        <w:t>Fin de nuestros servicios</w:t>
      </w:r>
    </w:p>
    <w:p w14:paraId="679CB995" w14:textId="4E805818" w:rsidR="00C804A6" w:rsidRPr="006C0EE3" w:rsidRDefault="00C804A6" w:rsidP="00C804A6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 xml:space="preserve">NOTAS IMPORTANTES: </w:t>
      </w:r>
    </w:p>
    <w:p w14:paraId="028865E5" w14:textId="77777777" w:rsidR="00C804A6" w:rsidRPr="00B86842" w:rsidRDefault="00C804A6" w:rsidP="00C804A6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Calibri" w:hAnsi="Tahoma" w:cs="Tahoma"/>
          <w:bCs/>
          <w:color w:val="000000" w:themeColor="text1"/>
          <w:sz w:val="24"/>
          <w:szCs w:val="24"/>
          <w:lang w:val="es-CO"/>
        </w:rPr>
      </w:pPr>
      <w:r w:rsidRPr="00292375">
        <w:rPr>
          <w:rFonts w:ascii="Tahoma" w:hAnsi="Tahoma" w:cs="Tahoma"/>
          <w:b/>
          <w:sz w:val="24"/>
          <w:szCs w:val="24"/>
          <w:lang w:val="es-ES"/>
        </w:rPr>
        <w:t xml:space="preserve">Los días de las visitas regulares </w:t>
      </w:r>
      <w:r w:rsidRPr="00B86842">
        <w:rPr>
          <w:rFonts w:ascii="Tahoma" w:hAnsi="Tahoma" w:cs="Tahoma"/>
          <w:bCs/>
          <w:sz w:val="24"/>
          <w:szCs w:val="24"/>
          <w:lang w:val="es-ES"/>
        </w:rPr>
        <w:t>se arreglarán por nuestra parte de acuerdo con los lugares a visitar y los días en que se encuentran cerrados los mismos.</w:t>
      </w:r>
      <w:r w:rsidRPr="00B86842">
        <w:rPr>
          <w:rFonts w:ascii="Tahoma" w:hAnsi="Tahoma" w:cs="Tahoma"/>
          <w:bCs/>
          <w:sz w:val="24"/>
          <w:szCs w:val="24"/>
        </w:rPr>
        <w:t xml:space="preserve"> El orden de los tours y los días de operación  pueden cambiar sin aviso previo respetando el contenido de los tours.</w:t>
      </w:r>
    </w:p>
    <w:p w14:paraId="45B9B0B9" w14:textId="530E0DCE" w:rsidR="00C804A6" w:rsidRPr="00B86842" w:rsidRDefault="00C804A6" w:rsidP="00C804A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Por las normas del aeropuerto y por motivos de seguridad</w:t>
      </w:r>
      <w:r w:rsidRPr="00B86842">
        <w:rPr>
          <w:rFonts w:ascii="Tahoma" w:hAnsi="Tahoma" w:cs="Tahoma"/>
          <w:sz w:val="24"/>
          <w:szCs w:val="24"/>
        </w:rPr>
        <w:t>, nuestro/s representante/s estar</w:t>
      </w:r>
      <w:r w:rsidR="00EE2915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>n esperando a los pasajeros fuera, en la puerta indicada en el momento de confirmación. El transferista dar</w:t>
      </w:r>
      <w:r w:rsidR="00EE2915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las primeras informaciones (dinero, cambio, posibilidad de excursiones, etc...) aclarando todas las dudas tur</w:t>
      </w:r>
      <w:r w:rsidR="00EE2915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sticas que uno podr</w:t>
      </w:r>
      <w:r w:rsidR="00EE2915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tener. El programa y los horarios para el resto de la estad</w:t>
      </w:r>
      <w:r w:rsidR="00EE2915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a se le entregar</w:t>
      </w:r>
      <w:r w:rsidR="00EE2915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al pasajero a su llegada, en el hotel.</w:t>
      </w:r>
    </w:p>
    <w:p w14:paraId="7FBD7B54" w14:textId="238964EA" w:rsidR="00C804A6" w:rsidRPr="00B86842" w:rsidRDefault="00C804A6" w:rsidP="00C804A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Al final de los tours o circuitos</w:t>
      </w:r>
      <w:r w:rsidRPr="00B86842">
        <w:rPr>
          <w:rFonts w:ascii="Tahoma" w:hAnsi="Tahoma" w:cs="Tahoma"/>
          <w:sz w:val="24"/>
          <w:szCs w:val="24"/>
        </w:rPr>
        <w:t xml:space="preserve"> se suele dar una propina al gu</w:t>
      </w:r>
      <w:r w:rsidR="00EE2915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a y chofer. La misma queda a criterio de cada uno pero ser</w:t>
      </w:r>
      <w:r w:rsidR="00EE2915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mejor hacer entrega de la misma por separado.</w:t>
      </w:r>
    </w:p>
    <w:p w14:paraId="2331395B" w14:textId="6D7F41BC" w:rsidR="00C804A6" w:rsidRPr="00B86842" w:rsidRDefault="00C804A6" w:rsidP="00C804A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En la mayor</w:t>
      </w:r>
      <w:r w:rsidR="00EE2915">
        <w:rPr>
          <w:rFonts w:ascii="Tahoma" w:hAnsi="Tahoma" w:cs="Tahoma"/>
          <w:b/>
          <w:bCs/>
          <w:sz w:val="24"/>
          <w:szCs w:val="24"/>
        </w:rPr>
        <w:t>í</w:t>
      </w:r>
      <w:r w:rsidRPr="00292375">
        <w:rPr>
          <w:rFonts w:ascii="Tahoma" w:hAnsi="Tahoma" w:cs="Tahoma"/>
          <w:b/>
          <w:bCs/>
          <w:sz w:val="24"/>
          <w:szCs w:val="24"/>
        </w:rPr>
        <w:t>a de los hoteles</w:t>
      </w:r>
      <w:r w:rsidRPr="00B86842">
        <w:rPr>
          <w:rFonts w:ascii="Tahoma" w:hAnsi="Tahoma" w:cs="Tahoma"/>
          <w:sz w:val="24"/>
          <w:szCs w:val="24"/>
        </w:rPr>
        <w:t>, las habitaciones triples son normalmente dobles donde se le pone una cama extra (sof</w:t>
      </w:r>
      <w:r w:rsidR="00EE2915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cama), asi dejando muy poco espacio libre en la habitación.</w:t>
      </w:r>
    </w:p>
    <w:p w14:paraId="32722ADB" w14:textId="005E9D43" w:rsidR="00C804A6" w:rsidRPr="000D3701" w:rsidRDefault="00C804A6" w:rsidP="00C804A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  <w:u w:val="single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Los hoteles en los circuitos</w:t>
      </w:r>
      <w:r w:rsidRPr="00B86842">
        <w:rPr>
          <w:rFonts w:ascii="Tahoma" w:hAnsi="Tahoma" w:cs="Tahoma"/>
          <w:sz w:val="24"/>
          <w:szCs w:val="24"/>
        </w:rPr>
        <w:t>, sobre todo, en Ankara e Izmir quedan en el centro de las ciudades, pero tienen que saber que en sitios como Kusadası o Capadocia, no existe un único centro y los hoteles del centro son en la mayoría de una categoría inferior con respecto a los hoteles que utilizamos en nuestros circuitos. Sobre todo, les recordamos que en fechas</w:t>
      </w:r>
      <w:r>
        <w:rPr>
          <w:rFonts w:ascii="Tahoma" w:hAnsi="Tahoma" w:cs="Tahoma"/>
          <w:sz w:val="24"/>
          <w:szCs w:val="24"/>
        </w:rPr>
        <w:t xml:space="preserve"> </w:t>
      </w:r>
      <w:r w:rsidRPr="00B86842">
        <w:rPr>
          <w:rFonts w:ascii="Tahoma" w:hAnsi="Tahoma" w:cs="Tahoma"/>
          <w:sz w:val="24"/>
          <w:szCs w:val="24"/>
        </w:rPr>
        <w:t xml:space="preserve">complicadas o en algún caso especial, el alojamiento en algún hotel </w:t>
      </w:r>
      <w:r w:rsidRPr="00B86842">
        <w:rPr>
          <w:rFonts w:ascii="Tahoma" w:hAnsi="Tahoma" w:cs="Tahoma"/>
          <w:b/>
          <w:bCs/>
          <w:sz w:val="24"/>
          <w:szCs w:val="24"/>
        </w:rPr>
        <w:t>se puede modificar</w:t>
      </w:r>
      <w:r w:rsidRPr="00B86842">
        <w:rPr>
          <w:rFonts w:ascii="Tahoma" w:hAnsi="Tahoma" w:cs="Tahoma"/>
          <w:sz w:val="24"/>
          <w:szCs w:val="24"/>
        </w:rPr>
        <w:t xml:space="preserve"> por otro de la misma categor</w:t>
      </w:r>
      <w:r w:rsidR="00EE2915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a.</w:t>
      </w:r>
    </w:p>
    <w:p w14:paraId="60E2E262" w14:textId="77777777" w:rsidR="00C804A6" w:rsidRPr="000D3701" w:rsidRDefault="00C804A6" w:rsidP="00C804A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  <w:u w:val="single"/>
        </w:rPr>
      </w:pPr>
      <w:r w:rsidRPr="000D3701">
        <w:rPr>
          <w:rFonts w:ascii="Tahoma" w:hAnsi="Tahoma" w:cs="Tahoma"/>
          <w:b/>
          <w:bCs/>
          <w:color w:val="000000" w:themeColor="text1"/>
          <w:sz w:val="24"/>
          <w:szCs w:val="24"/>
          <w:lang w:val="es-ES_tradnl" w:eastAsia="en-US"/>
        </w:rPr>
        <w:t>Al escoger los hoteles para la estancia del pasajero</w:t>
      </w:r>
      <w:r w:rsidRPr="000D3701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 xml:space="preserve"> deben tener en cuenta la ubicación de estos. En Estambul, los hoteles situados en la parte antigua tienen la ventaja de encontrarse más cerca a los museos y monumentos, pero por la noche, esta zona tiene menos diversidad en cuanto a restaurantes y vida nocturna. Si el pasajero decide alojarse en la parte nueva (donde también se encuentran la mayoría de los hoteles de 5*), encontrará una gran variedad de tiendas modernas, restaurantes, bares y discotecas. </w:t>
      </w:r>
    </w:p>
    <w:p w14:paraId="7B13A6BC" w14:textId="77777777" w:rsidR="00C804A6" w:rsidRPr="000906EB" w:rsidRDefault="00C804A6" w:rsidP="00C804A6">
      <w:pPr>
        <w:pStyle w:val="Textoindependiente"/>
        <w:numPr>
          <w:ilvl w:val="0"/>
          <w:numId w:val="1"/>
        </w:numPr>
        <w:jc w:val="both"/>
        <w:rPr>
          <w:rFonts w:ascii="Tahoma" w:hAnsi="Tahoma" w:cs="Tahoma"/>
          <w:lang w:val="es-ES_tradnl" w:eastAsia="en-US"/>
        </w:rPr>
      </w:pPr>
      <w:r w:rsidRPr="00292375">
        <w:rPr>
          <w:rFonts w:ascii="Tahoma" w:hAnsi="Tahoma" w:cs="Tahoma"/>
          <w:b/>
          <w:bCs/>
          <w:lang w:val="es-ES_tradnl"/>
        </w:rPr>
        <w:t>El plan de media pensión en los hoteles</w:t>
      </w:r>
      <w:r w:rsidRPr="00292375">
        <w:rPr>
          <w:rFonts w:ascii="Tahoma" w:hAnsi="Tahoma" w:cs="Tahoma"/>
          <w:lang w:val="es-ES_tradnl"/>
        </w:rPr>
        <w:t xml:space="preserve"> generalmente </w:t>
      </w:r>
      <w:r w:rsidRPr="00292375">
        <w:rPr>
          <w:rFonts w:ascii="Tahoma" w:hAnsi="Tahoma" w:cs="Tahoma"/>
          <w:b/>
          <w:bCs/>
          <w:lang w:val="es-ES_tradnl"/>
        </w:rPr>
        <w:t>significa desayuno y cena buffet servido en el restaurante principal del hotel.</w:t>
      </w:r>
      <w:r w:rsidRPr="00292375">
        <w:rPr>
          <w:rFonts w:ascii="Tahoma" w:hAnsi="Tahoma" w:cs="Tahoma"/>
          <w:lang w:val="es-ES_tradnl"/>
        </w:rPr>
        <w:t xml:space="preserve"> Sobre todo, en los circuitos, </w:t>
      </w:r>
      <w:r w:rsidRPr="00292375">
        <w:rPr>
          <w:rFonts w:ascii="Tahoma" w:hAnsi="Tahoma" w:cs="Tahoma"/>
          <w:b/>
          <w:bCs/>
          <w:lang w:val="es-ES_tradnl"/>
        </w:rPr>
        <w:t xml:space="preserve">la media pensión es obligatoria y </w:t>
      </w:r>
      <w:r w:rsidRPr="00292375">
        <w:rPr>
          <w:rFonts w:ascii="Tahoma" w:hAnsi="Tahoma" w:cs="Tahoma"/>
          <w:b/>
          <w:bCs/>
          <w:u w:val="single"/>
          <w:lang w:val="es-ES_tradnl"/>
        </w:rPr>
        <w:t>será siempre como desayuno y cena</w:t>
      </w:r>
      <w:r w:rsidRPr="00292375">
        <w:rPr>
          <w:rFonts w:ascii="Tahoma" w:hAnsi="Tahoma" w:cs="Tahoma"/>
          <w:b/>
          <w:bCs/>
          <w:lang w:val="es-ES_tradnl"/>
        </w:rPr>
        <w:t xml:space="preserve">. </w:t>
      </w:r>
      <w:r w:rsidRPr="00292375">
        <w:rPr>
          <w:rFonts w:ascii="Tahoma" w:hAnsi="Tahoma" w:cs="Tahoma"/>
          <w:b/>
          <w:bCs/>
          <w:u w:val="single"/>
          <w:lang w:val="es-ES_tradnl"/>
        </w:rPr>
        <w:t>En Estambul generalmente es solo con desayuno.</w:t>
      </w:r>
    </w:p>
    <w:p w14:paraId="3BF07208" w14:textId="77777777" w:rsidR="00C804A6" w:rsidRPr="000906EB" w:rsidRDefault="00C804A6" w:rsidP="00C804A6">
      <w:pPr>
        <w:pStyle w:val="Textoindependiente"/>
        <w:numPr>
          <w:ilvl w:val="0"/>
          <w:numId w:val="1"/>
        </w:numPr>
        <w:jc w:val="both"/>
        <w:rPr>
          <w:rFonts w:ascii="Tahoma" w:hAnsi="Tahoma" w:cs="Tahoma"/>
          <w:lang w:val="es-ES"/>
        </w:rPr>
      </w:pPr>
      <w:r w:rsidRPr="000906EB">
        <w:rPr>
          <w:rFonts w:ascii="Tahoma" w:hAnsi="Tahoma" w:cs="Tahoma"/>
          <w:b/>
          <w:bCs/>
          <w:lang w:val="es-ES"/>
        </w:rPr>
        <w:t>Las visitas compartidas se arreglarán por nuestra parte</w:t>
      </w:r>
      <w:r w:rsidRPr="000906EB">
        <w:rPr>
          <w:rFonts w:ascii="Tahoma" w:hAnsi="Tahoma" w:cs="Tahoma"/>
          <w:lang w:val="es-ES"/>
        </w:rPr>
        <w:t xml:space="preserve"> de acuerdo con los lugares a visitar, los días en que se encuentran cerrados los mismos y dependiendo de la cantidad de pasajeros que haya en ese día. </w:t>
      </w:r>
    </w:p>
    <w:p w14:paraId="125380CA" w14:textId="77777777" w:rsidR="00C804A6" w:rsidRPr="000906EB" w:rsidRDefault="00C804A6" w:rsidP="00C804A6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-Gran Bazar está cerrado los domingos.</w:t>
      </w:r>
    </w:p>
    <w:p w14:paraId="28807DBB" w14:textId="77777777" w:rsidR="00C804A6" w:rsidRPr="000906EB" w:rsidRDefault="00C804A6" w:rsidP="00C804A6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-Palacio Topkapı está cerrado los martes</w:t>
      </w:r>
      <w:r>
        <w:rPr>
          <w:rFonts w:ascii="Tahoma" w:hAnsi="Tahoma" w:cs="Tahoma"/>
          <w:sz w:val="24"/>
          <w:szCs w:val="24"/>
        </w:rPr>
        <w:t>.</w:t>
      </w:r>
    </w:p>
    <w:p w14:paraId="64643930" w14:textId="77777777" w:rsidR="00C804A6" w:rsidRPr="000906EB" w:rsidRDefault="00C804A6" w:rsidP="00C804A6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-Mezquita Azul tiene acceso limitado los viernes (por el rezo del viernes)</w:t>
      </w:r>
      <w:r>
        <w:rPr>
          <w:rFonts w:ascii="Tahoma" w:hAnsi="Tahoma" w:cs="Tahoma"/>
          <w:sz w:val="24"/>
          <w:szCs w:val="24"/>
        </w:rPr>
        <w:t>.</w:t>
      </w:r>
    </w:p>
    <w:p w14:paraId="73F2C080" w14:textId="77777777" w:rsidR="00C804A6" w:rsidRDefault="00C804A6" w:rsidP="00C804A6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-Mezquita Sta Sophia; tiene acceso limitado los viernes (por el rezo del viernes)</w:t>
      </w:r>
      <w:r>
        <w:rPr>
          <w:rFonts w:ascii="Tahoma" w:hAnsi="Tahoma" w:cs="Tahoma"/>
          <w:sz w:val="24"/>
          <w:szCs w:val="24"/>
        </w:rPr>
        <w:t>.</w:t>
      </w:r>
    </w:p>
    <w:p w14:paraId="42CFD514" w14:textId="77777777" w:rsidR="00C804A6" w:rsidRPr="000906EB" w:rsidRDefault="00C804A6" w:rsidP="00C804A6">
      <w:pPr>
        <w:pStyle w:val="Prrafodelista"/>
        <w:numPr>
          <w:ilvl w:val="0"/>
          <w:numId w:val="3"/>
        </w:numPr>
        <w:rPr>
          <w:rFonts w:ascii="Tahoma" w:hAnsi="Tahoma" w:cs="Tahoma"/>
          <w:b/>
          <w:bCs/>
          <w:sz w:val="24"/>
          <w:szCs w:val="24"/>
        </w:rPr>
      </w:pPr>
      <w:r w:rsidRPr="000906EB">
        <w:rPr>
          <w:rFonts w:ascii="Tahoma" w:hAnsi="Tahoma" w:cs="Tahoma"/>
          <w:b/>
          <w:bCs/>
          <w:sz w:val="24"/>
          <w:szCs w:val="24"/>
          <w:u w:val="single"/>
        </w:rPr>
        <w:t xml:space="preserve">Los días de operación de nuestras excursiones </w:t>
      </w:r>
      <w:r>
        <w:rPr>
          <w:rFonts w:ascii="Tahoma" w:hAnsi="Tahoma" w:cs="Tahoma"/>
          <w:b/>
          <w:bCs/>
          <w:sz w:val="24"/>
          <w:szCs w:val="24"/>
          <w:u w:val="single"/>
        </w:rPr>
        <w:t>compartidas</w:t>
      </w:r>
      <w:r w:rsidRPr="000906EB">
        <w:rPr>
          <w:rFonts w:ascii="Tahoma" w:hAnsi="Tahoma" w:cs="Tahoma"/>
          <w:b/>
          <w:bCs/>
          <w:sz w:val="24"/>
          <w:szCs w:val="24"/>
          <w:u w:val="single"/>
        </w:rPr>
        <w:t xml:space="preserve"> en español:</w:t>
      </w:r>
      <w:r w:rsidRPr="000906EB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3A2E2D5E" w14:textId="77777777" w:rsidR="00C804A6" w:rsidRPr="000906EB" w:rsidRDefault="00C804A6" w:rsidP="00C804A6">
      <w:pPr>
        <w:pStyle w:val="Prrafodelista"/>
        <w:rPr>
          <w:rFonts w:ascii="Tahoma" w:hAnsi="Tahoma" w:cs="Tahoma"/>
          <w:sz w:val="24"/>
          <w:szCs w:val="24"/>
        </w:rPr>
      </w:pPr>
    </w:p>
    <w:tbl>
      <w:tblPr>
        <w:tblW w:w="795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0"/>
        <w:gridCol w:w="4553"/>
      </w:tblGrid>
      <w:tr w:rsidR="00C804A6" w:rsidRPr="000906EB" w14:paraId="0E0D33A9" w14:textId="77777777" w:rsidTr="00AC3BEC">
        <w:trPr>
          <w:trHeight w:val="255"/>
        </w:trPr>
        <w:tc>
          <w:tcPr>
            <w:tcW w:w="34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8F4578" w14:textId="77777777" w:rsidR="00C804A6" w:rsidRPr="000906EB" w:rsidRDefault="00C804A6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hAnsi="Tahoma" w:cs="Tahoma"/>
                <w:sz w:val="24"/>
                <w:szCs w:val="24"/>
              </w:rPr>
              <w:lastRenderedPageBreak/>
              <w:t>Visita de la ciudad</w:t>
            </w:r>
            <w:r w:rsidRPr="000906EB">
              <w:rPr>
                <w:rFonts w:ascii="Tahoma" w:hAnsi="Tahoma" w:cs="Tahoma"/>
                <w:b/>
                <w:sz w:val="24"/>
                <w:szCs w:val="24"/>
              </w:rPr>
              <w:t>*</w:t>
            </w:r>
          </w:p>
        </w:tc>
        <w:tc>
          <w:tcPr>
            <w:tcW w:w="4553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68C9A9" w14:textId="77777777" w:rsidR="00C804A6" w:rsidRPr="000906EB" w:rsidRDefault="00C804A6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eastAsiaTheme="minorHAnsi" w:hAnsi="Tahoma" w:cs="Tahoma"/>
                <w:sz w:val="24"/>
                <w:szCs w:val="24"/>
              </w:rPr>
              <w:t>Lunes, Martes, Jueves, Viernes, Sábado</w:t>
            </w:r>
          </w:p>
        </w:tc>
      </w:tr>
      <w:tr w:rsidR="00C804A6" w:rsidRPr="000906EB" w14:paraId="61CC0A9F" w14:textId="77777777" w:rsidTr="00AC3BEC">
        <w:trPr>
          <w:trHeight w:val="27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839703" w14:textId="77777777" w:rsidR="00C804A6" w:rsidRPr="000906EB" w:rsidRDefault="00C804A6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hAnsi="Tahoma" w:cs="Tahoma"/>
                <w:sz w:val="24"/>
                <w:szCs w:val="24"/>
              </w:rPr>
              <w:t>Visita del Bósforo</w:t>
            </w:r>
          </w:p>
        </w:tc>
        <w:tc>
          <w:tcPr>
            <w:tcW w:w="4553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4525E7" w14:textId="77777777" w:rsidR="00C804A6" w:rsidRPr="000906EB" w:rsidRDefault="00C804A6" w:rsidP="00AC3BEC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eastAsiaTheme="minorHAnsi" w:hAnsi="Tahoma" w:cs="Tahoma"/>
                <w:sz w:val="24"/>
                <w:szCs w:val="24"/>
              </w:rPr>
              <w:t>Lunes, Miércoles, Viernes, Domingo</w:t>
            </w:r>
          </w:p>
        </w:tc>
      </w:tr>
    </w:tbl>
    <w:p w14:paraId="6BC071C4" w14:textId="77777777" w:rsidR="00C804A6" w:rsidRPr="000906EB" w:rsidRDefault="00C804A6" w:rsidP="00C804A6">
      <w:pPr>
        <w:pStyle w:val="Prrafodelista"/>
        <w:rPr>
          <w:rFonts w:asciiTheme="minorHAnsi" w:hAnsiTheme="minorHAnsi" w:cstheme="minorHAnsi"/>
        </w:rPr>
      </w:pPr>
    </w:p>
    <w:p w14:paraId="3DEA5CEE" w14:textId="2AF61EA1" w:rsidR="00C804A6" w:rsidRPr="00E9092F" w:rsidRDefault="00C804A6" w:rsidP="00C804A6">
      <w:pPr>
        <w:pStyle w:val="Prrafodelista"/>
        <w:numPr>
          <w:ilvl w:val="0"/>
          <w:numId w:val="4"/>
        </w:numPr>
        <w:rPr>
          <w:rFonts w:ascii="Tahoma" w:hAnsi="Tahoma" w:cs="Tahoma"/>
          <w:b/>
          <w:sz w:val="24"/>
          <w:szCs w:val="24"/>
          <w:lang w:val="es-ES"/>
        </w:rPr>
      </w:pPr>
      <w:r w:rsidRPr="000906EB">
        <w:rPr>
          <w:rFonts w:ascii="Tahoma" w:hAnsi="Tahoma" w:cs="Tahoma"/>
          <w:b/>
          <w:sz w:val="24"/>
          <w:szCs w:val="24"/>
          <w:lang w:val="es-ES"/>
        </w:rPr>
        <w:t xml:space="preserve">*h/d </w:t>
      </w:r>
      <w:r>
        <w:rPr>
          <w:rFonts w:ascii="Tahoma" w:hAnsi="Tahoma" w:cs="Tahoma"/>
          <w:b/>
          <w:sz w:val="24"/>
          <w:szCs w:val="24"/>
          <w:lang w:val="es-ES"/>
        </w:rPr>
        <w:t xml:space="preserve">(medio día) </w:t>
      </w:r>
      <w:proofErr w:type="spellStart"/>
      <w:r w:rsidRPr="000906EB">
        <w:rPr>
          <w:rFonts w:ascii="Tahoma" w:hAnsi="Tahoma" w:cs="Tahoma"/>
          <w:b/>
          <w:sz w:val="24"/>
          <w:szCs w:val="24"/>
          <w:lang w:val="es-ES"/>
        </w:rPr>
        <w:t>city</w:t>
      </w:r>
      <w:proofErr w:type="spellEnd"/>
      <w:r w:rsidRPr="000906EB">
        <w:rPr>
          <w:rFonts w:ascii="Tahoma" w:hAnsi="Tahoma" w:cs="Tahoma"/>
          <w:b/>
          <w:sz w:val="24"/>
          <w:szCs w:val="24"/>
          <w:lang w:val="es-ES"/>
        </w:rPr>
        <w:t xml:space="preserve"> </w:t>
      </w:r>
      <w:r>
        <w:rPr>
          <w:rFonts w:ascii="Tahoma" w:hAnsi="Tahoma" w:cs="Tahoma"/>
          <w:b/>
          <w:sz w:val="24"/>
          <w:szCs w:val="24"/>
          <w:lang w:val="es-ES"/>
        </w:rPr>
        <w:t xml:space="preserve">tour </w:t>
      </w:r>
      <w:r w:rsidRPr="000906EB">
        <w:rPr>
          <w:rFonts w:ascii="Tahoma" w:hAnsi="Tahoma" w:cs="Tahoma"/>
          <w:b/>
          <w:sz w:val="24"/>
          <w:szCs w:val="24"/>
          <w:lang w:val="es-ES"/>
        </w:rPr>
        <w:t>no opera los viernes</w:t>
      </w:r>
      <w:r>
        <w:rPr>
          <w:rFonts w:ascii="Tahoma" w:hAnsi="Tahoma" w:cs="Tahoma"/>
          <w:b/>
          <w:sz w:val="24"/>
          <w:szCs w:val="24"/>
          <w:lang w:val="es-ES"/>
        </w:rPr>
        <w:t>.</w:t>
      </w:r>
    </w:p>
    <w:p w14:paraId="62FBF611" w14:textId="77777777" w:rsidR="00C804A6" w:rsidRPr="00300DD3" w:rsidRDefault="00C804A6" w:rsidP="00C804A6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 w:val="0"/>
          <w:lang w:val="es-ES"/>
        </w:rPr>
      </w:pPr>
      <w:r w:rsidRPr="000E3724">
        <w:rPr>
          <w:rFonts w:ascii="Tahoma" w:hAnsi="Tahoma" w:cs="Tahoma"/>
          <w:bCs w:val="0"/>
          <w:lang w:val="es-ES"/>
        </w:rPr>
        <w:t>Las visitas compartidas de medio día</w:t>
      </w:r>
      <w:r w:rsidRPr="00300DD3">
        <w:rPr>
          <w:rFonts w:ascii="Tahoma" w:hAnsi="Tahoma" w:cs="Tahoma"/>
          <w:b w:val="0"/>
          <w:lang w:val="es-ES"/>
        </w:rPr>
        <w:t xml:space="preserve"> se realizan solamente por las mañanas (excepto los viernes que no opera</w:t>
      </w:r>
      <w:r>
        <w:rPr>
          <w:rFonts w:ascii="Tahoma" w:hAnsi="Tahoma" w:cs="Tahoma"/>
          <w:b w:val="0"/>
          <w:lang w:val="es-ES"/>
        </w:rPr>
        <w:t xml:space="preserve"> </w:t>
      </w:r>
      <w:r w:rsidRPr="00300DD3">
        <w:rPr>
          <w:rFonts w:ascii="Tahoma" w:hAnsi="Tahoma" w:cs="Tahoma"/>
          <w:b w:val="0"/>
          <w:lang w:val="es-ES"/>
        </w:rPr>
        <w:t xml:space="preserve">h/d </w:t>
      </w:r>
      <w:r>
        <w:rPr>
          <w:rFonts w:ascii="Tahoma" w:hAnsi="Tahoma" w:cs="Tahoma"/>
          <w:b w:val="0"/>
          <w:lang w:val="es-ES"/>
        </w:rPr>
        <w:t xml:space="preserve">(medio día) </w:t>
      </w:r>
      <w:proofErr w:type="spellStart"/>
      <w:r w:rsidRPr="00300DD3">
        <w:rPr>
          <w:rFonts w:ascii="Tahoma" w:hAnsi="Tahoma" w:cs="Tahoma"/>
          <w:b w:val="0"/>
          <w:bCs w:val="0"/>
          <w:lang w:val="es-ES"/>
        </w:rPr>
        <w:t>city</w:t>
      </w:r>
      <w:proofErr w:type="spellEnd"/>
      <w:r w:rsidRPr="000906EB">
        <w:rPr>
          <w:rFonts w:ascii="Tahoma" w:hAnsi="Tahoma" w:cs="Tahoma"/>
          <w:lang w:val="es-ES"/>
        </w:rPr>
        <w:t xml:space="preserve"> </w:t>
      </w:r>
      <w:r>
        <w:rPr>
          <w:rFonts w:ascii="Tahoma" w:hAnsi="Tahoma" w:cs="Tahoma"/>
          <w:b w:val="0"/>
          <w:lang w:val="es-ES"/>
        </w:rPr>
        <w:t>tour</w:t>
      </w:r>
      <w:r w:rsidRPr="00300DD3">
        <w:rPr>
          <w:rFonts w:ascii="Tahoma" w:hAnsi="Tahoma" w:cs="Tahoma"/>
          <w:b w:val="0"/>
          <w:lang w:val="es-ES"/>
        </w:rPr>
        <w:t>)</w:t>
      </w:r>
      <w:r>
        <w:rPr>
          <w:rFonts w:ascii="Tahoma" w:hAnsi="Tahoma" w:cs="Tahoma"/>
          <w:b w:val="0"/>
          <w:lang w:val="es-ES"/>
        </w:rPr>
        <w:t>.</w:t>
      </w:r>
    </w:p>
    <w:p w14:paraId="771BE1AF" w14:textId="77777777" w:rsidR="00C804A6" w:rsidRPr="00300DD3" w:rsidRDefault="00C804A6" w:rsidP="00C804A6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 w:val="0"/>
          <w:lang w:val="es-AR"/>
        </w:rPr>
      </w:pPr>
      <w:r w:rsidRPr="00300DD3">
        <w:rPr>
          <w:rFonts w:ascii="Tahoma" w:hAnsi="Tahoma" w:cs="Tahoma"/>
          <w:lang w:val="es-AR"/>
        </w:rPr>
        <w:t xml:space="preserve">Todas las excursiones y los traslados son con </w:t>
      </w:r>
      <w:r w:rsidRPr="00300DD3">
        <w:rPr>
          <w:rFonts w:ascii="Tahoma" w:hAnsi="Tahoma" w:cs="Tahoma"/>
          <w:b w:val="0"/>
          <w:lang w:val="es-AR"/>
        </w:rPr>
        <w:t>GUIA DE HABLA HISPANA (según petición y disponibilidad)</w:t>
      </w:r>
      <w:r>
        <w:rPr>
          <w:rFonts w:ascii="Tahoma" w:hAnsi="Tahoma" w:cs="Tahoma"/>
          <w:b w:val="0"/>
          <w:lang w:val="es-AR"/>
        </w:rPr>
        <w:t>.</w:t>
      </w:r>
    </w:p>
    <w:p w14:paraId="03ADEBEA" w14:textId="77777777" w:rsidR="00C804A6" w:rsidRPr="00300DD3" w:rsidRDefault="00C804A6" w:rsidP="00C804A6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Cs w:val="0"/>
          <w:lang w:val="tr-TR"/>
        </w:rPr>
      </w:pPr>
      <w:r w:rsidRPr="00300DD3">
        <w:rPr>
          <w:rFonts w:ascii="Tahoma" w:hAnsi="Tahoma" w:cs="Tahoma"/>
          <w:bCs w:val="0"/>
          <w:lang w:val="es-AR"/>
        </w:rPr>
        <w:t>En caso de aumento en las entradas a los museos será reflejado en las tarifas</w:t>
      </w:r>
      <w:r>
        <w:rPr>
          <w:rFonts w:ascii="Tahoma" w:hAnsi="Tahoma" w:cs="Tahoma"/>
          <w:bCs w:val="0"/>
          <w:lang w:val="es-AR"/>
        </w:rPr>
        <w:t>.</w:t>
      </w:r>
    </w:p>
    <w:p w14:paraId="424034B8" w14:textId="77777777" w:rsidR="00C804A6" w:rsidRPr="00300DD3" w:rsidRDefault="00C804A6" w:rsidP="00C804A6">
      <w:pPr>
        <w:pStyle w:val="xl40"/>
        <w:numPr>
          <w:ilvl w:val="0"/>
          <w:numId w:val="3"/>
        </w:numPr>
        <w:pBdr>
          <w:left w:val="none" w:sz="0" w:space="0" w:color="auto"/>
        </w:pBdr>
        <w:jc w:val="both"/>
        <w:rPr>
          <w:rFonts w:ascii="Tahoma" w:hAnsi="Tahoma" w:cs="Tahoma"/>
          <w:b w:val="0"/>
          <w:bCs w:val="0"/>
          <w:lang w:val="tr-TR"/>
        </w:rPr>
      </w:pPr>
      <w:r w:rsidRPr="00300DD3">
        <w:rPr>
          <w:rFonts w:ascii="Tahoma" w:hAnsi="Tahoma" w:cs="Tahoma"/>
          <w:lang w:val="es-ES_tradnl" w:eastAsia="tr-TR"/>
        </w:rPr>
        <w:t xml:space="preserve">Queremos recordarles que el punto para el </w:t>
      </w:r>
      <w:proofErr w:type="spellStart"/>
      <w:r w:rsidRPr="00694621">
        <w:rPr>
          <w:rFonts w:ascii="Tahoma" w:hAnsi="Tahoma" w:cs="Tahoma"/>
          <w:lang w:val="es-ES" w:eastAsia="tr-TR"/>
        </w:rPr>
        <w:t>drop</w:t>
      </w:r>
      <w:proofErr w:type="spellEnd"/>
      <w:r w:rsidRPr="00300DD3">
        <w:rPr>
          <w:rFonts w:ascii="Tahoma" w:hAnsi="Tahoma" w:cs="Tahoma"/>
          <w:lang w:val="es-ES_tradnl" w:eastAsia="tr-TR"/>
        </w:rPr>
        <w:t xml:space="preserve"> off de los pasajeros al finalizar las excursiones en Estambul no es cada hotel. </w:t>
      </w:r>
      <w:r w:rsidRPr="00300DD3">
        <w:rPr>
          <w:rFonts w:ascii="Tahoma" w:hAnsi="Tahoma" w:cs="Tahoma"/>
          <w:b w:val="0"/>
          <w:bCs w:val="0"/>
          <w:lang w:val="es-ES_tradnl" w:eastAsia="tr-TR"/>
        </w:rPr>
        <w:t xml:space="preserve">Esto debido a que en la ciudad se estarán cerrando varias calles para volverlas peatonales, tanto en la parte antigua como en la moderna, lo que dificulta el acceso de los buses a determinados hoteles, más </w:t>
      </w:r>
      <w:proofErr w:type="spellStart"/>
      <w:r w:rsidRPr="00300DD3">
        <w:rPr>
          <w:rFonts w:ascii="Tahoma" w:hAnsi="Tahoma" w:cs="Tahoma"/>
          <w:b w:val="0"/>
          <w:bCs w:val="0"/>
          <w:lang w:val="es-ES_tradnl" w:eastAsia="tr-TR"/>
        </w:rPr>
        <w:t>aún</w:t>
      </w:r>
      <w:proofErr w:type="spellEnd"/>
      <w:r w:rsidRPr="00300DD3">
        <w:rPr>
          <w:rFonts w:ascii="Tahoma" w:hAnsi="Tahoma" w:cs="Tahoma"/>
          <w:b w:val="0"/>
          <w:bCs w:val="0"/>
          <w:lang w:val="es-ES_tradnl" w:eastAsia="tr-TR"/>
        </w:rPr>
        <w:t xml:space="preserve"> teniendo en cuenta el tráfico tan pesado que hay en las horas de la tarde. En la mañana los pasajeros serán recogidos</w:t>
      </w:r>
      <w:r w:rsidRPr="00300DD3">
        <w:rPr>
          <w:rFonts w:ascii="Tahoma" w:hAnsi="Tahoma" w:cs="Tahoma"/>
          <w:b w:val="0"/>
          <w:bCs w:val="0"/>
          <w:lang w:eastAsia="tr-TR"/>
        </w:rPr>
        <w:t xml:space="preserve"> </w:t>
      </w:r>
      <w:r w:rsidRPr="00694621">
        <w:rPr>
          <w:rFonts w:ascii="Tahoma" w:hAnsi="Tahoma" w:cs="Tahoma"/>
          <w:b w:val="0"/>
          <w:bCs w:val="0"/>
          <w:lang w:val="es-ES" w:eastAsia="tr-TR"/>
        </w:rPr>
        <w:t>en</w:t>
      </w:r>
      <w:r w:rsidRPr="00300DD3">
        <w:rPr>
          <w:rFonts w:ascii="Tahoma" w:hAnsi="Tahoma" w:cs="Tahoma"/>
          <w:b w:val="0"/>
          <w:bCs w:val="0"/>
          <w:lang w:eastAsia="tr-TR"/>
        </w:rPr>
        <w:t xml:space="preserve"> </w:t>
      </w:r>
      <w:proofErr w:type="spellStart"/>
      <w:r w:rsidRPr="00300DD3">
        <w:rPr>
          <w:rFonts w:ascii="Tahoma" w:hAnsi="Tahoma" w:cs="Tahoma"/>
          <w:b w:val="0"/>
          <w:bCs w:val="0"/>
          <w:lang w:eastAsia="tr-TR"/>
        </w:rPr>
        <w:t>su</w:t>
      </w:r>
      <w:proofErr w:type="spellEnd"/>
      <w:r w:rsidRPr="00300DD3">
        <w:rPr>
          <w:rFonts w:ascii="Tahoma" w:hAnsi="Tahoma" w:cs="Tahoma"/>
          <w:b w:val="0"/>
          <w:bCs w:val="0"/>
          <w:lang w:eastAsia="tr-TR"/>
        </w:rPr>
        <w:t xml:space="preserve"> hotel, </w:t>
      </w:r>
      <w:proofErr w:type="spellStart"/>
      <w:r w:rsidRPr="00300DD3">
        <w:rPr>
          <w:rFonts w:ascii="Tahoma" w:hAnsi="Tahoma" w:cs="Tahoma"/>
          <w:b w:val="0"/>
          <w:bCs w:val="0"/>
          <w:lang w:eastAsia="tr-TR"/>
        </w:rPr>
        <w:t>pero</w:t>
      </w:r>
      <w:proofErr w:type="spellEnd"/>
      <w:r w:rsidRPr="00300DD3">
        <w:rPr>
          <w:rFonts w:ascii="Tahoma" w:hAnsi="Tahoma" w:cs="Tahoma"/>
          <w:b w:val="0"/>
          <w:bCs w:val="0"/>
          <w:lang w:eastAsia="tr-TR"/>
        </w:rPr>
        <w:t xml:space="preserve"> al </w:t>
      </w:r>
      <w:proofErr w:type="spellStart"/>
      <w:r w:rsidRPr="00300DD3">
        <w:rPr>
          <w:rFonts w:ascii="Tahoma" w:hAnsi="Tahoma" w:cs="Tahoma"/>
          <w:b w:val="0"/>
          <w:bCs w:val="0"/>
          <w:lang w:eastAsia="tr-TR"/>
        </w:rPr>
        <w:t>finalizar</w:t>
      </w:r>
      <w:proofErr w:type="spellEnd"/>
      <w:r w:rsidRPr="00300DD3">
        <w:rPr>
          <w:rFonts w:ascii="Tahoma" w:hAnsi="Tahoma" w:cs="Tahoma"/>
          <w:b w:val="0"/>
          <w:bCs w:val="0"/>
          <w:lang w:eastAsia="tr-TR"/>
        </w:rPr>
        <w:t xml:space="preserve"> las </w:t>
      </w:r>
      <w:proofErr w:type="spellStart"/>
      <w:r w:rsidRPr="00300DD3">
        <w:rPr>
          <w:rFonts w:ascii="Tahoma" w:hAnsi="Tahoma" w:cs="Tahoma"/>
          <w:b w:val="0"/>
          <w:bCs w:val="0"/>
          <w:lang w:eastAsia="tr-TR"/>
        </w:rPr>
        <w:t>excursiones</w:t>
      </w:r>
      <w:proofErr w:type="spellEnd"/>
      <w:r w:rsidRPr="00300DD3">
        <w:rPr>
          <w:rFonts w:ascii="Tahoma" w:hAnsi="Tahoma" w:cs="Tahoma"/>
          <w:b w:val="0"/>
          <w:bCs w:val="0"/>
          <w:lang w:eastAsia="tr-TR"/>
        </w:rPr>
        <w:t xml:space="preserve"> </w:t>
      </w:r>
      <w:proofErr w:type="spellStart"/>
      <w:r w:rsidRPr="00300DD3">
        <w:rPr>
          <w:rFonts w:ascii="Tahoma" w:hAnsi="Tahoma" w:cs="Tahoma"/>
          <w:b w:val="0"/>
          <w:bCs w:val="0"/>
          <w:lang w:eastAsia="tr-TR"/>
        </w:rPr>
        <w:t>los</w:t>
      </w:r>
      <w:proofErr w:type="spellEnd"/>
      <w:r w:rsidRPr="00300DD3">
        <w:rPr>
          <w:rFonts w:ascii="Tahoma" w:hAnsi="Tahoma" w:cs="Tahoma"/>
          <w:b w:val="0"/>
          <w:bCs w:val="0"/>
          <w:lang w:eastAsia="tr-TR"/>
        </w:rPr>
        <w:t xml:space="preserve"> puntos de drop off </w:t>
      </w:r>
      <w:proofErr w:type="spellStart"/>
      <w:r w:rsidRPr="00300DD3">
        <w:rPr>
          <w:rFonts w:ascii="Tahoma" w:hAnsi="Tahoma" w:cs="Tahoma"/>
          <w:b w:val="0"/>
          <w:bCs w:val="0"/>
          <w:lang w:eastAsia="tr-TR"/>
        </w:rPr>
        <w:t>serán</w:t>
      </w:r>
      <w:proofErr w:type="spellEnd"/>
      <w:r w:rsidRPr="00300DD3">
        <w:rPr>
          <w:rFonts w:ascii="Tahoma" w:hAnsi="Tahoma" w:cs="Tahoma"/>
          <w:b w:val="0"/>
          <w:bCs w:val="0"/>
          <w:lang w:eastAsia="tr-TR"/>
        </w:rPr>
        <w:t xml:space="preserve"> </w:t>
      </w:r>
      <w:proofErr w:type="spellStart"/>
      <w:r w:rsidRPr="00300DD3">
        <w:rPr>
          <w:rFonts w:ascii="Tahoma" w:hAnsi="Tahoma" w:cs="Tahoma"/>
          <w:b w:val="0"/>
          <w:bCs w:val="0"/>
          <w:lang w:eastAsia="tr-TR"/>
        </w:rPr>
        <w:t>los</w:t>
      </w:r>
      <w:proofErr w:type="spellEnd"/>
      <w:r w:rsidRPr="00300DD3">
        <w:rPr>
          <w:rFonts w:ascii="Tahoma" w:hAnsi="Tahoma" w:cs="Tahoma"/>
          <w:b w:val="0"/>
          <w:bCs w:val="0"/>
          <w:lang w:eastAsia="tr-TR"/>
        </w:rPr>
        <w:t xml:space="preserve"> </w:t>
      </w:r>
      <w:proofErr w:type="spellStart"/>
      <w:r w:rsidRPr="00300DD3">
        <w:rPr>
          <w:rFonts w:ascii="Tahoma" w:hAnsi="Tahoma" w:cs="Tahoma"/>
          <w:b w:val="0"/>
          <w:bCs w:val="0"/>
          <w:lang w:eastAsia="tr-TR"/>
        </w:rPr>
        <w:t>siguientes</w:t>
      </w:r>
      <w:proofErr w:type="spellEnd"/>
      <w:r w:rsidRPr="00300DD3">
        <w:rPr>
          <w:rFonts w:ascii="Tahoma" w:hAnsi="Tahoma" w:cs="Tahoma"/>
          <w:b w:val="0"/>
          <w:bCs w:val="0"/>
          <w:lang w:eastAsia="tr-TR"/>
        </w:rPr>
        <w:t>:</w:t>
      </w:r>
    </w:p>
    <w:p w14:paraId="34333FFA" w14:textId="77777777" w:rsidR="00C804A6" w:rsidRPr="00292375" w:rsidRDefault="00C804A6" w:rsidP="00C804A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Al finalizar el FD (día completo) City Tour:</w:t>
      </w:r>
    </w:p>
    <w:p w14:paraId="2D2A1816" w14:textId="77777777" w:rsidR="00C804A6" w:rsidRPr="00B86842" w:rsidRDefault="00C804A6" w:rsidP="00C804A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Gran Bazar.</w:t>
      </w:r>
    </w:p>
    <w:p w14:paraId="42EADBA9" w14:textId="77777777" w:rsidR="00C804A6" w:rsidRPr="00B86842" w:rsidRDefault="00C804A6" w:rsidP="00C804A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46F9A9CD" w14:textId="77777777" w:rsidR="00C804A6" w:rsidRPr="00694621" w:rsidRDefault="00C804A6" w:rsidP="00C804A6">
      <w:pPr>
        <w:pStyle w:val="Prrafodelista"/>
        <w:jc w:val="both"/>
        <w:rPr>
          <w:rFonts w:ascii="Tahoma" w:hAnsi="Tahoma" w:cs="Tahoma"/>
          <w:sz w:val="24"/>
          <w:szCs w:val="24"/>
          <w:lang w:val="es-ES"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 </w:t>
      </w:r>
    </w:p>
    <w:p w14:paraId="72F3FB48" w14:textId="77777777" w:rsidR="00C804A6" w:rsidRPr="00292375" w:rsidRDefault="00C804A6" w:rsidP="00C804A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Al finalizar el HD (medio día) City Tour:</w:t>
      </w:r>
    </w:p>
    <w:p w14:paraId="14FBE2E2" w14:textId="77777777" w:rsidR="00C804A6" w:rsidRPr="00B86842" w:rsidRDefault="00C804A6" w:rsidP="00C804A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Plaza de Sultanahmet.</w:t>
      </w:r>
    </w:p>
    <w:p w14:paraId="1E3BB6F8" w14:textId="77777777" w:rsidR="00C804A6" w:rsidRPr="00B86842" w:rsidRDefault="00C804A6" w:rsidP="00C804A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73E70AC7" w14:textId="77777777" w:rsidR="00C804A6" w:rsidRPr="00B86842" w:rsidRDefault="00C804A6" w:rsidP="00C804A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</w:p>
    <w:p w14:paraId="01956776" w14:textId="77777777" w:rsidR="00C804A6" w:rsidRPr="00292375" w:rsidRDefault="00C804A6" w:rsidP="00C804A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Al finalizar el FD (día completo) B</w:t>
      </w:r>
      <w:r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ó</w:t>
      </w: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sforo:</w:t>
      </w:r>
    </w:p>
    <w:p w14:paraId="5BAED463" w14:textId="77777777" w:rsidR="00C804A6" w:rsidRPr="00B86842" w:rsidRDefault="00C804A6" w:rsidP="00C804A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Plaza de Sultanahmet.</w:t>
      </w:r>
    </w:p>
    <w:p w14:paraId="5D16AE7C" w14:textId="77777777" w:rsidR="00C804A6" w:rsidRPr="00B86842" w:rsidRDefault="00C804A6" w:rsidP="00C804A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4A30AC27" w14:textId="77777777" w:rsidR="00C804A6" w:rsidRPr="00B86842" w:rsidRDefault="00C804A6" w:rsidP="00C804A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 </w:t>
      </w:r>
    </w:p>
    <w:p w14:paraId="48493D98" w14:textId="77777777" w:rsidR="00C804A6" w:rsidRPr="00292375" w:rsidRDefault="00C804A6" w:rsidP="00C804A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Al finalizar el HD (medio día) B</w:t>
      </w:r>
      <w:r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ó</w:t>
      </w: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sforo:</w:t>
      </w:r>
    </w:p>
    <w:p w14:paraId="3CCCB980" w14:textId="77777777" w:rsidR="00C804A6" w:rsidRPr="00B86842" w:rsidRDefault="00C804A6" w:rsidP="00C804A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el Bazar Egipcio (también conocido como el Bazar de las Especias)</w:t>
      </w:r>
    </w:p>
    <w:p w14:paraId="14F52FB4" w14:textId="77777777" w:rsidR="00C804A6" w:rsidRPr="00B86842" w:rsidRDefault="00C804A6" w:rsidP="00C804A6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1D33DBD1" w14:textId="77777777" w:rsidR="00C804A6" w:rsidRPr="00B86842" w:rsidRDefault="00C804A6" w:rsidP="00C804A6">
      <w:pPr>
        <w:pStyle w:val="Prrafodelista"/>
        <w:jc w:val="both"/>
        <w:rPr>
          <w:rFonts w:ascii="Tahoma" w:hAnsi="Tahoma" w:cs="Tahoma"/>
          <w:color w:val="000000"/>
          <w:sz w:val="24"/>
          <w:szCs w:val="24"/>
          <w:lang w:eastAsia="tr-TR"/>
        </w:rPr>
      </w:pPr>
      <w:r w:rsidRPr="00B86842">
        <w:rPr>
          <w:rFonts w:ascii="Tahoma" w:hAnsi="Tahoma" w:cs="Tahoma"/>
          <w:color w:val="000000"/>
          <w:sz w:val="24"/>
          <w:szCs w:val="24"/>
          <w:lang w:eastAsia="tr-TR"/>
        </w:rPr>
        <w:t> </w:t>
      </w:r>
    </w:p>
    <w:p w14:paraId="6984A914" w14:textId="77777777" w:rsidR="00C804A6" w:rsidRPr="00B86842" w:rsidRDefault="00C804A6" w:rsidP="00C804A6">
      <w:pPr>
        <w:pStyle w:val="Prrafodelista"/>
        <w:numPr>
          <w:ilvl w:val="0"/>
          <w:numId w:val="1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B86842">
        <w:rPr>
          <w:rFonts w:ascii="Tahoma" w:hAnsi="Tahoma" w:cs="Tahoma"/>
          <w:b/>
          <w:bCs/>
          <w:sz w:val="24"/>
          <w:szCs w:val="24"/>
        </w:rPr>
        <w:t>Por el momento, la recogida por las mañanas seguira siendo en cada hotel.</w:t>
      </w:r>
    </w:p>
    <w:p w14:paraId="21576166" w14:textId="77777777" w:rsidR="00C804A6" w:rsidRPr="00C2219A" w:rsidRDefault="00C804A6" w:rsidP="00C804A6">
      <w:pPr>
        <w:pStyle w:val="Prrafodelista"/>
        <w:widowControl w:val="0"/>
        <w:spacing w:line="240" w:lineRule="auto"/>
        <w:jc w:val="both"/>
        <w:rPr>
          <w:rFonts w:ascii="Tahoma" w:eastAsia="Calibri" w:hAnsi="Tahoma" w:cs="Tahoma"/>
          <w:bCs/>
          <w:color w:val="000000" w:themeColor="text1"/>
          <w:sz w:val="24"/>
          <w:szCs w:val="24"/>
          <w:lang w:val="es-CO"/>
        </w:rPr>
      </w:pPr>
    </w:p>
    <w:p w14:paraId="0A511612" w14:textId="77777777" w:rsidR="00E9092F" w:rsidRDefault="00E9092F" w:rsidP="00E9092F">
      <w:pPr>
        <w:jc w:val="center"/>
        <w:rPr>
          <w:rFonts w:ascii="Aptos" w:hAnsi="Aptos" w:cs="Calibri"/>
          <w:b/>
          <w:bCs/>
          <w:color w:val="000000"/>
          <w:sz w:val="26"/>
          <w:szCs w:val="26"/>
          <w:lang w:val="tr-TR"/>
        </w:rPr>
      </w:pPr>
    </w:p>
    <w:p w14:paraId="2FFC088C" w14:textId="77777777" w:rsidR="00E9092F" w:rsidRDefault="00E9092F" w:rsidP="00E9092F">
      <w:pPr>
        <w:jc w:val="center"/>
        <w:rPr>
          <w:rFonts w:ascii="Aptos" w:hAnsi="Aptos" w:cs="Calibri"/>
          <w:b/>
          <w:bCs/>
          <w:color w:val="000000"/>
          <w:sz w:val="26"/>
          <w:szCs w:val="26"/>
          <w:lang w:val="tr-TR"/>
        </w:rPr>
      </w:pPr>
    </w:p>
    <w:p w14:paraId="7A7BB06C" w14:textId="72E0A47E" w:rsidR="00DF11FC" w:rsidRPr="00E9092F" w:rsidRDefault="00C804A6" w:rsidP="00E9092F">
      <w:pPr>
        <w:jc w:val="center"/>
        <w:rPr>
          <w:rFonts w:ascii="Tahoma" w:hAnsi="Tahoma" w:cs="Tahoma"/>
          <w:b/>
          <w:bCs/>
          <w:color w:val="1F3864" w:themeColor="accent1" w:themeShade="80"/>
          <w:sz w:val="24"/>
          <w:szCs w:val="24"/>
          <w:lang w:val="tr-TR"/>
        </w:rPr>
      </w:pPr>
      <w:r>
        <w:rPr>
          <w:rFonts w:ascii="Aptos" w:hAnsi="Aptos" w:cs="Calibri"/>
          <w:b/>
          <w:bCs/>
          <w:color w:val="000000"/>
          <w:sz w:val="26"/>
          <w:szCs w:val="26"/>
          <w:lang w:val="tr-TR"/>
        </w:rPr>
        <w:br/>
      </w: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sectPr w:rsidR="00DF11FC" w:rsidRPr="00E9092F" w:rsidSect="00C804A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C1D78"/>
    <w:multiLevelType w:val="hybridMultilevel"/>
    <w:tmpl w:val="F6A2449A"/>
    <w:lvl w:ilvl="0" w:tplc="52E2437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91BBA"/>
    <w:multiLevelType w:val="hybridMultilevel"/>
    <w:tmpl w:val="1A3E0FE8"/>
    <w:lvl w:ilvl="0" w:tplc="36FE3B3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406419"/>
    <w:multiLevelType w:val="hybridMultilevel"/>
    <w:tmpl w:val="7F4AB1D6"/>
    <w:lvl w:ilvl="0" w:tplc="08A2AC1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6C369A"/>
    <w:multiLevelType w:val="hybridMultilevel"/>
    <w:tmpl w:val="E67479FA"/>
    <w:lvl w:ilvl="0" w:tplc="040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 w15:restartNumberingAfterBreak="0">
    <w:nsid w:val="579B1573"/>
    <w:multiLevelType w:val="hybridMultilevel"/>
    <w:tmpl w:val="C1463552"/>
    <w:lvl w:ilvl="0" w:tplc="1990ED0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872FB3"/>
    <w:multiLevelType w:val="hybridMultilevel"/>
    <w:tmpl w:val="285A6D38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193D6B"/>
    <w:multiLevelType w:val="hybridMultilevel"/>
    <w:tmpl w:val="E3689FE8"/>
    <w:lvl w:ilvl="0" w:tplc="04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 w15:restartNumberingAfterBreak="0">
    <w:nsid w:val="6D0E13BB"/>
    <w:multiLevelType w:val="hybridMultilevel"/>
    <w:tmpl w:val="656072B8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9743567">
    <w:abstractNumId w:val="2"/>
  </w:num>
  <w:num w:numId="2" w16cid:durableId="2118132129">
    <w:abstractNumId w:val="5"/>
  </w:num>
  <w:num w:numId="3" w16cid:durableId="456068540">
    <w:abstractNumId w:val="0"/>
  </w:num>
  <w:num w:numId="4" w16cid:durableId="871726511">
    <w:abstractNumId w:val="6"/>
  </w:num>
  <w:num w:numId="5" w16cid:durableId="1059747246">
    <w:abstractNumId w:val="4"/>
  </w:num>
  <w:num w:numId="6" w16cid:durableId="64404238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02866004">
    <w:abstractNumId w:val="7"/>
  </w:num>
  <w:num w:numId="8" w16cid:durableId="8795123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4A6"/>
    <w:rsid w:val="000953EC"/>
    <w:rsid w:val="003514CF"/>
    <w:rsid w:val="00376B3C"/>
    <w:rsid w:val="0042498D"/>
    <w:rsid w:val="00506796"/>
    <w:rsid w:val="00845EBF"/>
    <w:rsid w:val="00874D09"/>
    <w:rsid w:val="008B66CC"/>
    <w:rsid w:val="00992C0C"/>
    <w:rsid w:val="009D4AC8"/>
    <w:rsid w:val="00C804A6"/>
    <w:rsid w:val="00CC5D2B"/>
    <w:rsid w:val="00CE6A5B"/>
    <w:rsid w:val="00DF11FC"/>
    <w:rsid w:val="00E9092F"/>
    <w:rsid w:val="00E921DA"/>
    <w:rsid w:val="00EE2915"/>
    <w:rsid w:val="00F134E1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75C1F"/>
  <w15:chartTrackingRefBased/>
  <w15:docId w15:val="{8D17CF1C-F4F8-BC44-B95C-6223E5594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4A6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C804A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804A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804A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804A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804A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804A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804A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804A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804A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804A6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804A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804A6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804A6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804A6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804A6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804A6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804A6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804A6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C804A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804A6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C804A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804A6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C804A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804A6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C804A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804A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804A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804A6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C804A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C804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Fuerte">
    <w:name w:val="Strong"/>
    <w:basedOn w:val="Fuentedeprrafopredeter"/>
    <w:qFormat/>
    <w:rsid w:val="00C804A6"/>
    <w:rPr>
      <w:b/>
      <w:bCs/>
    </w:rPr>
  </w:style>
  <w:style w:type="paragraph" w:styleId="Textoindependiente">
    <w:name w:val="Body Text"/>
    <w:basedOn w:val="Normal"/>
    <w:link w:val="TextoindependienteCar"/>
    <w:semiHidden/>
    <w:rsid w:val="00C804A6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US" w:eastAsia="tr-TR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C804A6"/>
    <w:rPr>
      <w:rFonts w:ascii="Times New Roman" w:eastAsia="Times New Roman" w:hAnsi="Times New Roman" w:cs="Times New Roman"/>
      <w:kern w:val="0"/>
      <w:lang w:val="en-US" w:eastAsia="tr-TR"/>
      <w14:ligatures w14:val="none"/>
    </w:rPr>
  </w:style>
  <w:style w:type="paragraph" w:customStyle="1" w:styleId="xl40">
    <w:name w:val="xl40"/>
    <w:basedOn w:val="Normal"/>
    <w:rsid w:val="00C804A6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eastAsia="Times New Roman"/>
      <w:b/>
      <w:bCs/>
      <w:sz w:val="24"/>
      <w:szCs w:val="24"/>
      <w:lang w:val="en-US" w:eastAsia="en-US"/>
    </w:rPr>
  </w:style>
  <w:style w:type="paragraph" w:customStyle="1" w:styleId="xmsonormal">
    <w:name w:val="x_msonormal"/>
    <w:basedOn w:val="Normal"/>
    <w:rsid w:val="00845EBF"/>
    <w:pPr>
      <w:spacing w:line="240" w:lineRule="auto"/>
    </w:pPr>
    <w:rPr>
      <w:rFonts w:ascii="Calibri" w:eastAsiaTheme="minorHAnsi" w:hAnsi="Calibri" w:cs="Calibri"/>
      <w:lang w:val="tr-TR"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1397</Words>
  <Characters>7687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2</cp:revision>
  <dcterms:created xsi:type="dcterms:W3CDTF">2026-03-05T16:14:00Z</dcterms:created>
  <dcterms:modified xsi:type="dcterms:W3CDTF">2026-03-05T16:14:00Z</dcterms:modified>
</cp:coreProperties>
</file>