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B5124" w14:textId="5D2BFC2F" w:rsidR="00ED2C32" w:rsidRPr="000D4B0A" w:rsidRDefault="007F67EF" w:rsidP="00ED2C3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FDDA098" wp14:editId="2466DC55">
            <wp:simplePos x="0" y="0"/>
            <wp:positionH relativeFrom="page">
              <wp:posOffset>377825</wp:posOffset>
            </wp:positionH>
            <wp:positionV relativeFrom="paragraph">
              <wp:posOffset>0</wp:posOffset>
            </wp:positionV>
            <wp:extent cx="7021830" cy="2145030"/>
            <wp:effectExtent l="0" t="0" r="1270" b="1270"/>
            <wp:wrapTopAndBottom/>
            <wp:docPr id="1245705591" name="Drawing 0" descr="74287ab2c0b80c9cb8db6b8edbe8b9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4287ab2c0b80c9cb8db6b8edbe8b92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183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2C32">
        <w:rPr>
          <w:rFonts w:ascii="Arimo" w:eastAsia="Arimo" w:hAnsi="Arimo" w:cs="Arimo"/>
          <w:color w:val="000000"/>
        </w:rPr>
        <w:t xml:space="preserve"> </w:t>
      </w:r>
      <w:r w:rsidR="00ED2C32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567FCBE1" wp14:editId="7FBD505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2C32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ED2C3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ED2C3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ED2C3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14</w:t>
      </w:r>
      <w:r w:rsidR="00ED2C3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ED2C3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</w:t>
      </w:r>
      <w:r w:rsidR="00AF077F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</w:t>
      </w:r>
      <w:r w:rsidR="00ED2C32" w:rsidRPr="00AF077F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AF077F" w:rsidRPr="00AF077F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ED2C3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</w:p>
    <w:p w14:paraId="14949EBC" w14:textId="77777777" w:rsidR="00ED2C32" w:rsidRDefault="00ED2C32" w:rsidP="00ED2C32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249A3ECE" w14:textId="77777777" w:rsidR="00ED2C32" w:rsidRPr="00003016" w:rsidRDefault="00ED2C32" w:rsidP="00ED2C32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4C683AA1" w14:textId="77777777" w:rsidR="00ED2C32" w:rsidRDefault="00ED2C32" w:rsidP="00ED2C32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559E0B81" w14:textId="77777777" w:rsidR="00ED2C32" w:rsidRDefault="00ED2C32" w:rsidP="00ED2C32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B2C259D" w14:textId="35694E55" w:rsidR="00ED2C32" w:rsidRDefault="00ED2C32" w:rsidP="00AF07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AF077F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57ABB207" w14:textId="77777777" w:rsidR="00ED2C32" w:rsidRPr="00FA4490" w:rsidRDefault="00ED2C32" w:rsidP="00ED2C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70D9A702" w14:textId="233B9B0B" w:rsidR="00ED2C32" w:rsidRPr="00AF077F" w:rsidRDefault="00AF077F" w:rsidP="00AF07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</w:t>
      </w:r>
      <w:r w:rsidR="007F67EF" w:rsidRPr="00AF077F">
        <w:rPr>
          <w:rFonts w:ascii="Tahoma" w:eastAsiaTheme="minorHAnsi" w:hAnsi="Tahoma" w:cs="Tahoma"/>
          <w:kern w:val="0"/>
          <w:lang w:val="es-ES_tradnl" w:eastAsia="en-US"/>
        </w:rPr>
        <w:t xml:space="preserve">Cada viernes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primera salida </w:t>
      </w:r>
      <w:r w:rsidR="007F67EF" w:rsidRPr="00AF077F">
        <w:rPr>
          <w:rFonts w:ascii="Tahoma" w:eastAsiaTheme="minorHAnsi" w:hAnsi="Tahoma" w:cs="Tahoma"/>
          <w:kern w:val="0"/>
          <w:lang w:val="es-ES_tradnl" w:eastAsia="en-US"/>
        </w:rPr>
        <w:t>el 0</w:t>
      </w:r>
      <w:r>
        <w:rPr>
          <w:rFonts w:ascii="Tahoma" w:eastAsiaTheme="minorHAnsi" w:hAnsi="Tahoma" w:cs="Tahoma"/>
          <w:kern w:val="0"/>
          <w:lang w:val="es-ES_tradnl" w:eastAsia="en-US"/>
        </w:rPr>
        <w:t>1</w:t>
      </w:r>
      <w:r w:rsidR="007F67EF" w:rsidRPr="00AF077F">
        <w:rPr>
          <w:rFonts w:ascii="Tahoma" w:eastAsiaTheme="minorHAnsi" w:hAnsi="Tahoma" w:cs="Tahoma"/>
          <w:kern w:val="0"/>
          <w:lang w:val="es-ES_tradnl" w:eastAsia="en-US"/>
        </w:rPr>
        <w:t xml:space="preserve"> de mayo y última el </w:t>
      </w:r>
      <w:r w:rsidR="00091DBF" w:rsidRPr="00AF077F">
        <w:rPr>
          <w:rFonts w:ascii="Tahoma" w:eastAsiaTheme="minorHAnsi" w:hAnsi="Tahoma" w:cs="Tahoma"/>
          <w:kern w:val="0"/>
          <w:lang w:val="es-ES_tradnl" w:eastAsia="en-US"/>
        </w:rPr>
        <w:t>1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7F67EF" w:rsidRPr="00AF077F">
        <w:rPr>
          <w:rFonts w:ascii="Tahoma" w:eastAsiaTheme="minorHAnsi" w:hAnsi="Tahoma" w:cs="Tahoma"/>
          <w:kern w:val="0"/>
          <w:lang w:val="es-ES_tradnl" w:eastAsia="en-US"/>
        </w:rPr>
        <w:t xml:space="preserve"> de octubre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7F67EF" w:rsidRPr="00AF077F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60EC6C12" w14:textId="568814F3" w:rsidR="00AF077F" w:rsidRPr="00AF077F" w:rsidRDefault="00AF077F" w:rsidP="00AF077F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AF077F">
        <w:rPr>
          <w:rFonts w:ascii="Tahoma" w:hAnsi="Tahoma" w:cs="Tahoma"/>
          <w:color w:val="EE0000"/>
          <w:sz w:val="24"/>
          <w:szCs w:val="24"/>
        </w:rPr>
        <w:t>*05, 12, 19, 24 abril están bajo petición y con salida domingo.</w:t>
      </w:r>
    </w:p>
    <w:p w14:paraId="0A0D857B" w14:textId="77777777" w:rsidR="00ED2C32" w:rsidRPr="00102416" w:rsidRDefault="00ED2C32" w:rsidP="00ED2C3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3C67E1E" w14:textId="3CF66DF0" w:rsidR="00ED2C32" w:rsidRPr="00102416" w:rsidRDefault="00ED2C32" w:rsidP="00ED2C3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0E122A7" w14:textId="17633A83" w:rsidR="00ED2C32" w:rsidRPr="00102416" w:rsidRDefault="00ED2C32" w:rsidP="00ED2C3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7FB3B8E" w14:textId="54E47737" w:rsidR="00ED2C32" w:rsidRPr="00102416" w:rsidRDefault="00AF077F" w:rsidP="00ED2C32">
      <w:pPr>
        <w:rPr>
          <w:rFonts w:ascii="Tahoma" w:hAnsi="Tahoma" w:cs="Tahoma"/>
          <w:b/>
          <w:bCs/>
          <w:color w:val="767171" w:themeColor="background2" w:themeShade="80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C06FD4" wp14:editId="5E6DE29D">
                <wp:simplePos x="0" y="0"/>
                <wp:positionH relativeFrom="column">
                  <wp:posOffset>594360</wp:posOffset>
                </wp:positionH>
                <wp:positionV relativeFrom="paragraph">
                  <wp:posOffset>67010</wp:posOffset>
                </wp:positionV>
                <wp:extent cx="5632732" cy="668216"/>
                <wp:effectExtent l="0" t="0" r="6350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2732" cy="668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B22E8" w14:textId="77777777" w:rsidR="00ED2C32" w:rsidRDefault="00ED2C32" w:rsidP="00ED2C3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-  </w:t>
                            </w:r>
                            <w:r w:rsidR="007F67EF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MYKONOS – SANTORINI – ROMA</w:t>
                            </w:r>
                          </w:p>
                          <w:p w14:paraId="3096F127" w14:textId="43161B93" w:rsidR="007F67EF" w:rsidRPr="000D4B0A" w:rsidRDefault="007F67EF" w:rsidP="00ED2C3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ASÍS – SIENA – FLORENCIA – BOLOÑA – VENECIA</w:t>
                            </w:r>
                            <w:r w:rsidR="00AF077F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-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MONTEPULCIANO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C06FD4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6.8pt;margin-top:5.3pt;width:443.5pt;height:5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uOTjLAIAAFQEAAAOAAAAZHJzL2Uyb0RvYy54bWysVEtv2zAMvg/YfxB0X5w4j3ZGnCJLkWFA&#13;&#10;0BZIh54VWYoNyKImKbGzXz9Kdh7rdhp2kUmR+vj66PlDWytyFNZVoHM6GgwpEZpDUel9Tr+/rj/d&#13;&#10;U+I80wVToEVOT8LRh8XHD/PGZCKFElQhLEEQ7bLG5LT03mRJ4ngpauYGYIRGowRbM4+q3SeFZQ2i&#13;&#10;1ypJh8NZ0oAtjAUunMPbx85IFxFfSsH9s5ROeKJyirn5eNp47sKZLOYs21tmyor3abB/yKJmlcag&#13;&#10;F6hH5hk52OoPqLriFhxIP+BQJyBlxUWsAasZDd9Vsy2ZEbEWbI4zlza5/wfLn45b82KJb79AiwMM&#13;&#10;DWmMyxxehnpaaevwxUwJ2rGFp0vbROsJx8vpbJzejVNKONpms/t0NAswyfW1sc5/FVCTIOTU4lhi&#13;&#10;t9hx43znenYJwRyoqlhXSkUlUEGslCVHhkNUPuaI4L95KU0aDD6eDiOwhvC8Q1Yac7nWFCTf7tq+&#13;&#10;0B0UJ6zfQkcNZ/i6wiQ3zPkXZpELWDLy2z/jIRVgEOglSkqwP/92H/xxRGilpEFu5dT9ODArKFHf&#13;&#10;NA7v82gyCWSMymR6l6Jiby27W4s+1CvAyke4SYZHMfh7dRalhfoN12AZoqKJaY6xc+rP4sp3jMc1&#13;&#10;4mK5jE5IP8P8Rm8ND9Ch02EEr+0bs6afk8cJP8GZhSx7N67ON7zUsDx4kFWcZWhw19W+70jdyIZ+&#13;&#10;zcJu3OrR6/ozWPwCAAD//wMAUEsDBBQABgAIAAAAIQASWsIi4QAAAA4BAAAPAAAAZHJzL2Rvd25y&#13;&#10;ZXYueG1sTE/LTsMwELwj8Q/WInFBrVOiljSNUyGeEjeaAuLmxksSEa+j2E3C37M9wWUfM/uYybaT&#13;&#10;bcWAvW8cKVjMIxBIpTMNVQr2xeMsAeGDJqNbR6jgBz1s8/OzTKfGjfSKwy5Ugo+QT7WCOoQuldKX&#13;&#10;NVrt565DYu7L9VYHbvtKml6PfNy28jqKVtLqhvhDrTu8q7H83h2tgs+r6uPFT09vY7yMu4fnobh5&#13;&#10;N4VSlxfT/YbD7QZEwCn8bcDJA+uHnIUd3JGMF62CdbziScYjzsyvk1NxYGCxTEDmmfxvI/8FAAD/&#13;&#10;/wMAUEsBAi0AFAAGAAgAAAAhALaDOJL+AAAA4QEAABMAAAAAAAAAAAAAAAAAAAAAAFtDb250ZW50&#13;&#10;X1R5cGVzXS54bWxQSwECLQAUAAYACAAAACEAOP0h/9YAAACUAQAACwAAAAAAAAAAAAAAAAAvAQAA&#13;&#10;X3JlbHMvLnJlbHNQSwECLQAUAAYACAAAACEAwrjk4ywCAABUBAAADgAAAAAAAAAAAAAAAAAuAgAA&#13;&#10;ZHJzL2Uyb0RvYy54bWxQSwECLQAUAAYACAAAACEAElrCIuEAAAAOAQAADwAAAAAAAAAAAAAAAACG&#13;&#10;BAAAZHJzL2Rvd25yZXYueG1sUEsFBgAAAAAEAAQA8wAAAJQFAAAAAA==&#13;&#10;" fillcolor="white [3201]" stroked="f" strokeweight=".5pt">
                <v:textbox>
                  <w:txbxContent>
                    <w:p w14:paraId="4E9B22E8" w14:textId="77777777" w:rsidR="00ED2C32" w:rsidRDefault="00ED2C32" w:rsidP="00ED2C3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-  </w:t>
                      </w:r>
                      <w:r w:rsidR="007F67EF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MYKONOS – SANTORINI – ROMA</w:t>
                      </w:r>
                    </w:p>
                    <w:p w14:paraId="3096F127" w14:textId="43161B93" w:rsidR="007F67EF" w:rsidRPr="000D4B0A" w:rsidRDefault="007F67EF" w:rsidP="00ED2C3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ASÍS – SIENA – FLORENCIA – BOLOÑA – VENECIA</w:t>
                      </w:r>
                      <w:r w:rsidR="00AF077F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MONTEPULCIANO</w:t>
                      </w:r>
                    </w:p>
                  </w:txbxContent>
                </v:textbox>
              </v:shape>
            </w:pict>
          </mc:Fallback>
        </mc:AlternateContent>
      </w:r>
    </w:p>
    <w:p w14:paraId="0C289D17" w14:textId="77777777" w:rsidR="00ED2C32" w:rsidRDefault="00ED2C32" w:rsidP="00ED2C3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D1F416B" w14:textId="77777777" w:rsidR="00ED2C32" w:rsidRDefault="00ED2C32" w:rsidP="00ED2C3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31D52FB" w14:textId="77777777" w:rsidR="00ED2C32" w:rsidRDefault="00ED2C32" w:rsidP="00ED2C3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BA840A8" w14:textId="77777777" w:rsidR="00AF077F" w:rsidRDefault="00AF077F" w:rsidP="00ED2C3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B7EC7B6" w14:textId="77777777" w:rsidR="00AF077F" w:rsidRDefault="00AF077F" w:rsidP="00ED2C3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BDC400D" w14:textId="60C54898" w:rsidR="00ED2C32" w:rsidRDefault="00ED2C32" w:rsidP="00ED2C3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0B91F81C" w14:textId="77777777" w:rsidR="007F67EF" w:rsidRDefault="007F67EF" w:rsidP="00ED2C3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9E80549" w14:textId="77777777" w:rsidR="007F67EF" w:rsidRPr="007F67EF" w:rsidRDefault="007F67EF" w:rsidP="00ED2C32">
      <w:pPr>
        <w:rPr>
          <w:rFonts w:ascii="Tahoma" w:hAnsi="Tahoma" w:cs="Tahoma"/>
          <w:color w:val="2E74B5" w:themeColor="accent5" w:themeShade="BF"/>
        </w:rPr>
      </w:pPr>
      <w:r w:rsidRPr="007F67EF">
        <w:rPr>
          <w:rFonts w:ascii="Tahoma" w:hAnsi="Tahoma" w:cs="Tahoma"/>
          <w:color w:val="7916A8"/>
          <w:sz w:val="28"/>
          <w:szCs w:val="28"/>
        </w:rPr>
        <w:t>En Grecia</w:t>
      </w:r>
    </w:p>
    <w:p w14:paraId="551FCDC9" w14:textId="77777777" w:rsidR="00ED2C32" w:rsidRDefault="00ED2C32" w:rsidP="00ED2C32">
      <w:pPr>
        <w:rPr>
          <w:rFonts w:ascii="Tahoma" w:hAnsi="Tahoma" w:cs="Tahoma"/>
          <w:color w:val="7916A8"/>
        </w:rPr>
      </w:pPr>
    </w:p>
    <w:p w14:paraId="4026730F" w14:textId="77777777" w:rsidR="00ED2C32" w:rsidRDefault="00ED2C32" w:rsidP="00ED2C3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3 noches en Atenas en alojamiento y desayuno.</w:t>
      </w:r>
    </w:p>
    <w:p w14:paraId="1E18D487" w14:textId="77777777" w:rsidR="00ED2C32" w:rsidRPr="00527DFE" w:rsidRDefault="007F67EF" w:rsidP="00ED2C3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="00ED2C32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proofErr w:type="spellStart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="00ED2C32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</w:t>
      </w:r>
    </w:p>
    <w:p w14:paraId="399DFCDC" w14:textId="77777777" w:rsidR="00ED2C32" w:rsidRPr="00E031EC" w:rsidRDefault="007F67EF" w:rsidP="00ED2C3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="00ED2C32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r w:rsidR="00ED2C32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antorini</w:t>
      </w:r>
      <w:r w:rsidR="00ED2C32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 </w:t>
      </w:r>
    </w:p>
    <w:p w14:paraId="7CFA5823" w14:textId="77777777" w:rsidR="00ED2C32" w:rsidRPr="00E031EC" w:rsidRDefault="00ED2C32" w:rsidP="00ED2C3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B143D36" w14:textId="77777777" w:rsidR="00ED2C32" w:rsidRPr="00E031EC" w:rsidRDefault="00ED2C32" w:rsidP="00ED2C3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privados en Atenas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/a</w:t>
      </w:r>
      <w:r>
        <w:rPr>
          <w:rFonts w:ascii="Tahoma" w:eastAsiaTheme="minorHAnsi" w:hAnsi="Tahoma" w:cs="Tahoma"/>
          <w:kern w:val="0"/>
          <w:lang w:val="es-ES_tradnl" w:eastAsia="en-US"/>
        </w:rPr>
        <w:t>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427D1C41" w14:textId="77777777" w:rsidR="00ED2C32" w:rsidRPr="00E031EC" w:rsidRDefault="00ED2C32" w:rsidP="00ED2C3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compartidos en </w:t>
      </w:r>
      <w:proofErr w:type="spellStart"/>
      <w:r w:rsidR="007F67EF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y S</w:t>
      </w:r>
      <w:r w:rsidR="007F67EF">
        <w:rPr>
          <w:rFonts w:ascii="Tahoma" w:eastAsiaTheme="minorHAnsi" w:hAnsi="Tahoma" w:cs="Tahoma"/>
          <w:kern w:val="0"/>
          <w:lang w:val="es-ES_tradnl" w:eastAsia="en-US"/>
        </w:rPr>
        <w:t>antorini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>
        <w:rPr>
          <w:rFonts w:ascii="Tahoma" w:eastAsiaTheme="minorHAnsi" w:hAnsi="Tahoma" w:cs="Tahoma"/>
          <w:kern w:val="0"/>
          <w:lang w:val="es-ES_tradnl" w:eastAsia="en-US"/>
        </w:rPr>
        <w:t>puerto/hotel/puerto</w:t>
      </w:r>
      <w:r w:rsidR="007F67EF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54B1C912" w14:textId="77777777" w:rsidR="007F67EF" w:rsidRPr="007F67EF" w:rsidRDefault="007F67EF" w:rsidP="007F67EF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F67EF">
        <w:rPr>
          <w:rFonts w:ascii="Tahoma" w:eastAsiaTheme="minorHAnsi" w:hAnsi="Tahoma" w:cs="Tahoma"/>
          <w:kern w:val="0"/>
          <w:lang w:val="es-ES_tradnl" w:eastAsia="en-US"/>
        </w:rPr>
        <w:t>Tiquetes de barco ferry Atenas (Pireo)/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 xml:space="preserve"> &amp; Santorini/Atenas (Pireo) en asientos numerados.</w:t>
      </w:r>
    </w:p>
    <w:p w14:paraId="437BA11D" w14:textId="77777777" w:rsidR="007F67EF" w:rsidRPr="007F67EF" w:rsidRDefault="007F67EF" w:rsidP="007F67EF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F67EF">
        <w:rPr>
          <w:rFonts w:ascii="Tahoma" w:eastAsiaTheme="minorHAnsi" w:hAnsi="Tahoma" w:cs="Tahoma"/>
          <w:kern w:val="0"/>
          <w:lang w:val="es-ES_tradnl" w:eastAsia="en-US"/>
        </w:rPr>
        <w:t xml:space="preserve">Tiquetes de barco 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>/Santorini (</w:t>
      </w:r>
      <w:proofErr w:type="spellStart"/>
      <w:r w:rsidRPr="007F67EF">
        <w:rPr>
          <w:rFonts w:ascii="Tahoma" w:eastAsiaTheme="minorHAnsi" w:hAnsi="Tahoma" w:cs="Tahoma"/>
          <w:kern w:val="0"/>
          <w:lang w:val="es-ES_tradnl" w:eastAsia="en-US"/>
        </w:rPr>
        <w:t>economy</w:t>
      </w:r>
      <w:proofErr w:type="spellEnd"/>
      <w:r w:rsidRPr="007F67EF">
        <w:rPr>
          <w:rFonts w:ascii="Tahoma" w:eastAsiaTheme="minorHAnsi" w:hAnsi="Tahoma" w:cs="Tahoma"/>
          <w:kern w:val="0"/>
          <w:lang w:val="es-ES_tradnl" w:eastAsia="en-US"/>
        </w:rPr>
        <w:t>).</w:t>
      </w:r>
    </w:p>
    <w:p w14:paraId="772AC4CE" w14:textId="77777777" w:rsidR="00AF077F" w:rsidRDefault="00AF077F" w:rsidP="00ED2C32">
      <w:pPr>
        <w:rPr>
          <w:rFonts w:ascii="Tahoma" w:hAnsi="Tahoma" w:cs="Tahoma"/>
          <w:color w:val="7916A8"/>
          <w:sz w:val="28"/>
          <w:szCs w:val="28"/>
        </w:rPr>
      </w:pPr>
    </w:p>
    <w:p w14:paraId="78E0ACC0" w14:textId="16D1515B" w:rsidR="00ED2C32" w:rsidRDefault="007F67EF" w:rsidP="00ED2C32">
      <w:pPr>
        <w:rPr>
          <w:rFonts w:ascii="Tahoma" w:hAnsi="Tahoma" w:cs="Tahoma"/>
          <w:color w:val="7916A8"/>
          <w:sz w:val="28"/>
          <w:szCs w:val="28"/>
        </w:rPr>
      </w:pPr>
      <w:r w:rsidRPr="00217260">
        <w:rPr>
          <w:rFonts w:ascii="Tahoma" w:hAnsi="Tahoma" w:cs="Tahoma"/>
          <w:color w:val="7916A8"/>
          <w:sz w:val="28"/>
          <w:szCs w:val="28"/>
        </w:rPr>
        <w:lastRenderedPageBreak/>
        <w:t xml:space="preserve">En </w:t>
      </w:r>
      <w:r w:rsidR="00217260" w:rsidRPr="00217260">
        <w:rPr>
          <w:rFonts w:ascii="Tahoma" w:hAnsi="Tahoma" w:cs="Tahoma"/>
          <w:color w:val="7916A8"/>
          <w:sz w:val="28"/>
          <w:szCs w:val="28"/>
        </w:rPr>
        <w:t>Italia</w:t>
      </w:r>
    </w:p>
    <w:p w14:paraId="5E502C12" w14:textId="77777777" w:rsidR="00217260" w:rsidRDefault="00217260" w:rsidP="00ED2C32">
      <w:pPr>
        <w:rPr>
          <w:rFonts w:ascii="Tahoma" w:hAnsi="Tahoma" w:cs="Tahoma"/>
          <w:color w:val="7916A8"/>
          <w:sz w:val="28"/>
          <w:szCs w:val="28"/>
        </w:rPr>
      </w:pPr>
    </w:p>
    <w:p w14:paraId="44B7A527" w14:textId="77777777" w:rsidR="00217260" w:rsidRPr="00217260" w:rsidRDefault="00217260" w:rsidP="00217260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217260">
        <w:rPr>
          <w:rFonts w:ascii="Tahoma" w:eastAsiaTheme="minorHAnsi" w:hAnsi="Tahoma" w:cs="Tahoma"/>
          <w:kern w:val="0"/>
          <w:lang w:val="es-ES_tradnl" w:eastAsia="en-US"/>
        </w:rPr>
        <w:t>Transporte en autocar Gran Turismo.</w:t>
      </w:r>
    </w:p>
    <w:p w14:paraId="54479140" w14:textId="77777777" w:rsidR="00217260" w:rsidRPr="00217260" w:rsidRDefault="00217260" w:rsidP="00217260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217260">
        <w:rPr>
          <w:rFonts w:ascii="Tahoma" w:eastAsiaTheme="minorHAnsi" w:hAnsi="Tahoma" w:cs="Tahoma"/>
          <w:kern w:val="0"/>
          <w:lang w:val="es-ES_tradnl" w:eastAsia="en-US"/>
        </w:rPr>
        <w:t>Guía acompañante de habla española, visitas guiadas: Florencia, Venecia.</w:t>
      </w:r>
    </w:p>
    <w:p w14:paraId="589C140C" w14:textId="77777777" w:rsidR="00217260" w:rsidRPr="00217260" w:rsidRDefault="00217260" w:rsidP="00217260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217260">
        <w:rPr>
          <w:rFonts w:ascii="Tahoma" w:eastAsiaTheme="minorHAnsi" w:hAnsi="Tahoma" w:cs="Tahoma"/>
          <w:b/>
          <w:bCs/>
          <w:kern w:val="0"/>
          <w:lang w:val="es-ES_tradnl" w:eastAsia="en-US"/>
        </w:rPr>
        <w:t>Entradas incluidas al Vaticano, Capilla Sixtina, y Basílica San Pedro únicamente.</w:t>
      </w:r>
    </w:p>
    <w:p w14:paraId="76B9FB5B" w14:textId="77777777" w:rsidR="00217260" w:rsidRPr="00217260" w:rsidRDefault="00217260" w:rsidP="00217260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217260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 en hoteles de 4 estrellas &amp; Comidas como indicado en el itinerario.</w:t>
      </w:r>
    </w:p>
    <w:p w14:paraId="57ECBA95" w14:textId="77777777" w:rsidR="00217260" w:rsidRPr="00217260" w:rsidRDefault="00217260" w:rsidP="00217260">
      <w:pPr>
        <w:rPr>
          <w:rFonts w:ascii="Tahoma" w:hAnsi="Tahoma" w:cs="Tahoma"/>
          <w:color w:val="7916A8"/>
          <w:sz w:val="28"/>
          <w:szCs w:val="28"/>
        </w:rPr>
      </w:pPr>
    </w:p>
    <w:p w14:paraId="2FBECEF4" w14:textId="77777777" w:rsidR="007F67EF" w:rsidRDefault="007F67EF" w:rsidP="00ED2C3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F5E18B9" w14:textId="77777777" w:rsidR="00ED2C32" w:rsidRPr="000D4B0A" w:rsidRDefault="00ED2C32" w:rsidP="00ED2C3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37E763FF" w14:textId="77777777" w:rsidR="00ED2C32" w:rsidRDefault="00ED2C32" w:rsidP="00ED2C3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2F411F7" w14:textId="77777777" w:rsidR="00ED2C32" w:rsidRDefault="00ED2C32" w:rsidP="00ED2C3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286212E3" w14:textId="0C2FA258" w:rsidR="0090225F" w:rsidRDefault="0090225F" w:rsidP="00ED2C3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Atenas – Roma. </w:t>
      </w:r>
      <w:r w:rsidR="00EF792D" w:rsidRPr="00EF792D">
        <w:rPr>
          <w:rFonts w:ascii="Tahoma" w:hAnsi="Tahoma" w:cs="Tahoma"/>
          <w:b/>
          <w:bCs/>
          <w:lang w:val="es-AR"/>
        </w:rPr>
        <w:t>200</w:t>
      </w:r>
      <w:r w:rsidR="00AF077F" w:rsidRPr="00EF792D">
        <w:rPr>
          <w:rFonts w:ascii="Tahoma" w:hAnsi="Tahoma" w:cs="Tahoma"/>
          <w:b/>
          <w:bCs/>
          <w:lang w:val="es-AR"/>
        </w:rPr>
        <w:t xml:space="preserve"> Euros</w:t>
      </w:r>
      <w:r w:rsidR="00AF077F">
        <w:rPr>
          <w:rFonts w:ascii="Tahoma" w:hAnsi="Tahoma" w:cs="Tahoma"/>
          <w:lang w:val="es-AR"/>
        </w:rPr>
        <w:t xml:space="preserve"> aproximadamente por persona por tramo.</w:t>
      </w:r>
    </w:p>
    <w:p w14:paraId="557B665B" w14:textId="77777777" w:rsidR="00ED2C32" w:rsidRDefault="00217260" w:rsidP="00ED2C3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Suplementos para tramos, aproximados en </w:t>
      </w:r>
      <w:r w:rsidR="00A30B35">
        <w:rPr>
          <w:rFonts w:ascii="Tahoma" w:eastAsiaTheme="minorHAnsi" w:hAnsi="Tahoma" w:cs="Tahoma"/>
          <w:b/>
          <w:bCs/>
          <w:kern w:val="0"/>
          <w:lang w:val="es-ES_tradnl" w:eastAsia="en-US"/>
        </w:rPr>
        <w:t>euros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 persona:</w:t>
      </w:r>
    </w:p>
    <w:p w14:paraId="7A128D5E" w14:textId="77777777" w:rsidR="00217260" w:rsidRDefault="00217260" w:rsidP="00217260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 Atenas – </w:t>
      </w: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>:</w:t>
      </w:r>
      <w:r w:rsidR="0012151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121516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="00A30B35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34C646F6" w14:textId="77777777" w:rsidR="00217260" w:rsidRDefault="00217260" w:rsidP="00217260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 Santorini – Atenas:</w:t>
      </w:r>
      <w:r w:rsidR="0012151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121516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="00A30B35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359D0FED" w14:textId="76ADA5AC" w:rsidR="00217260" w:rsidRPr="00A30B35" w:rsidRDefault="00217260" w:rsidP="00217260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Aéreo Atenas - </w:t>
      </w: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>: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121516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</w:t>
      </w:r>
      <w:r w:rsidR="00EF792D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</w:t>
      </w:r>
      <w:r w:rsidR="00121516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</w:t>
      </w:r>
      <w:r w:rsidR="00A30B35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6578D8A7" w14:textId="366F652F" w:rsidR="00217260" w:rsidRPr="00A30B35" w:rsidRDefault="00217260" w:rsidP="00217260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Aéreo </w:t>
      </w:r>
      <w:proofErr w:type="spellStart"/>
      <w:r w:rsidRPr="00121516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121516">
        <w:rPr>
          <w:rFonts w:ascii="Tahoma" w:eastAsiaTheme="minorHAnsi" w:hAnsi="Tahoma" w:cs="Tahoma"/>
          <w:kern w:val="0"/>
          <w:lang w:val="es-ES_tradnl" w:eastAsia="en-US"/>
        </w:rPr>
        <w:t xml:space="preserve"> – Santorini:</w:t>
      </w:r>
      <w:r w:rsidR="0012151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121516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</w:t>
      </w:r>
      <w:r w:rsidR="00EF792D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</w:t>
      </w:r>
      <w:r w:rsidR="00121516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</w:t>
      </w:r>
      <w:r w:rsidR="00A30B35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681C6B89" w14:textId="0CE89317" w:rsidR="00217260" w:rsidRPr="00A30B35" w:rsidRDefault="00217260" w:rsidP="00217260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 w:rsidRPr="00121516">
        <w:rPr>
          <w:rFonts w:ascii="Tahoma" w:eastAsiaTheme="minorHAnsi" w:hAnsi="Tahoma" w:cs="Tahoma"/>
          <w:kern w:val="0"/>
          <w:lang w:val="es-ES_tradnl" w:eastAsia="en-US"/>
        </w:rPr>
        <w:t>Aéreo Santorini – Atenas:</w:t>
      </w:r>
      <w:r w:rsidR="0012151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EF792D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180</w:t>
      </w:r>
      <w:r w:rsidR="00A30B35" w:rsidRPr="00A30B3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2556640D" w14:textId="77777777" w:rsidR="00ED2C32" w:rsidRPr="007C4AA8" w:rsidRDefault="00ED2C32" w:rsidP="00ED2C3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4AA8">
        <w:rPr>
          <w:rFonts w:ascii="Tahoma" w:hAnsi="Tahoma" w:cs="Tahoma"/>
          <w:color w:val="000000" w:themeColor="text1"/>
        </w:rPr>
        <w:t>Bebidas o extras.</w:t>
      </w:r>
    </w:p>
    <w:p w14:paraId="7E49152B" w14:textId="77777777" w:rsidR="00ED2C32" w:rsidRPr="00BE78AF" w:rsidRDefault="00ED2C32" w:rsidP="00ED2C3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54BE19A4" w14:textId="77777777" w:rsidR="00ED2C32" w:rsidRPr="006C0682" w:rsidRDefault="00ED2C32" w:rsidP="00ED2C32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1BEA8E8F" w14:textId="77777777" w:rsidR="00ED2C32" w:rsidRDefault="00ED2C32" w:rsidP="00ED2C3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106BBF98" w14:textId="77777777" w:rsidR="00ED2C32" w:rsidRPr="00B2365F" w:rsidRDefault="00ED2C32" w:rsidP="00ED2C3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10A1F42D" w14:textId="77777777" w:rsidR="00ED2C32" w:rsidRDefault="00ED2C32" w:rsidP="00ED2C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021208A" w14:textId="77777777" w:rsidR="00ED2C32" w:rsidRDefault="00ED2C32" w:rsidP="00ED2C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5F12BD9" w14:textId="77777777" w:rsidR="00E7749E" w:rsidRDefault="00E7749E" w:rsidP="00ED2C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1EA1ED6" w14:textId="77777777" w:rsidR="00ED2C32" w:rsidRPr="000D4B0A" w:rsidRDefault="00ED2C32" w:rsidP="00ED2C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AF077F">
        <w:rPr>
          <w:rFonts w:ascii="Tahoma" w:hAnsi="Tahoma" w:cs="Tahoma"/>
          <w:color w:val="7916A8"/>
          <w:sz w:val="28"/>
          <w:szCs w:val="28"/>
          <w:u w:val="single"/>
        </w:rPr>
        <w:t xml:space="preserve"> </w:t>
      </w:r>
      <w:r w:rsidRPr="00AF077F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0DAD9CE9" w14:textId="77777777" w:rsidR="00ED2C32" w:rsidRPr="00F00DC3" w:rsidRDefault="00ED2C32" w:rsidP="00ED2C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sz w:val="20"/>
          <w:szCs w:val="20"/>
          <w:lang w:val="es-ES_tradnl" w:eastAsia="en-US"/>
        </w:rPr>
      </w:pPr>
    </w:p>
    <w:tbl>
      <w:tblPr>
        <w:tblStyle w:val="Tablaconcuadrcula"/>
        <w:tblpPr w:leftFromText="141" w:rightFromText="141" w:vertAnchor="text" w:tblpY="-62"/>
        <w:tblW w:w="0" w:type="auto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3256"/>
        <w:gridCol w:w="2138"/>
        <w:gridCol w:w="2698"/>
        <w:gridCol w:w="2698"/>
      </w:tblGrid>
      <w:tr w:rsidR="0090225F" w14:paraId="14FFF544" w14:textId="77777777" w:rsidTr="0090225F">
        <w:trPr>
          <w:trHeight w:val="601"/>
        </w:trPr>
        <w:tc>
          <w:tcPr>
            <w:tcW w:w="3256" w:type="dxa"/>
            <w:vMerge w:val="restart"/>
            <w:shd w:val="clear" w:color="auto" w:fill="AEAAAA" w:themeFill="background2" w:themeFillShade="BF"/>
            <w:vAlign w:val="center"/>
          </w:tcPr>
          <w:p w14:paraId="58694DB8" w14:textId="77777777" w:rsidR="0090225F" w:rsidRPr="00433162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FECHAS</w:t>
            </w: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5AD769BA" w14:textId="77777777" w:rsidR="0090225F" w:rsidRPr="00433162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CATEGORÍA</w:t>
            </w: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 xml:space="preserve"> ÚNICA</w:t>
            </w:r>
          </w:p>
        </w:tc>
      </w:tr>
      <w:tr w:rsidR="0090225F" w14:paraId="76F5B8F6" w14:textId="77777777" w:rsidTr="0090225F">
        <w:trPr>
          <w:trHeight w:val="695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3A70EC5F" w14:textId="77777777" w:rsidR="0090225F" w:rsidRPr="00433162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1928DAF8" w14:textId="77777777" w:rsidR="0090225F" w:rsidRPr="00433162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PLATA</w:t>
            </w:r>
          </w:p>
          <w:p w14:paraId="4F65297E" w14:textId="77777777" w:rsidR="0090225F" w:rsidRPr="00AF077F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AF077F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(valor por persona)</w:t>
            </w:r>
          </w:p>
        </w:tc>
      </w:tr>
      <w:tr w:rsidR="0090225F" w14:paraId="558A3339" w14:textId="77777777" w:rsidTr="0090225F">
        <w:trPr>
          <w:trHeight w:val="408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4BC5AEAD" w14:textId="77777777" w:rsidR="0090225F" w:rsidRPr="00433162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2138" w:type="dxa"/>
            <w:shd w:val="clear" w:color="auto" w:fill="AEAAAA" w:themeFill="background2" w:themeFillShade="BF"/>
            <w:vAlign w:val="center"/>
          </w:tcPr>
          <w:p w14:paraId="79CAFFAE" w14:textId="77777777" w:rsidR="0090225F" w:rsidRPr="00E7749E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doble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7BBFB86F" w14:textId="77777777" w:rsidR="0090225F" w:rsidRPr="00E7749E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triple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05136EB1" w14:textId="77777777" w:rsidR="0090225F" w:rsidRPr="00E7749E" w:rsidRDefault="0090225F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sencilla</w:t>
            </w:r>
          </w:p>
        </w:tc>
      </w:tr>
      <w:tr w:rsidR="0090225F" w14:paraId="0C0259EF" w14:textId="77777777" w:rsidTr="0090225F">
        <w:trPr>
          <w:trHeight w:val="518"/>
        </w:trPr>
        <w:tc>
          <w:tcPr>
            <w:tcW w:w="3256" w:type="dxa"/>
            <w:vAlign w:val="center"/>
          </w:tcPr>
          <w:p w14:paraId="31DBF104" w14:textId="77BF045B" w:rsidR="0090225F" w:rsidRPr="00121516" w:rsidRDefault="0090225F" w:rsidP="0090225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21516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</w:t>
            </w:r>
            <w:r w:rsidR="00AF077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</w:t>
            </w:r>
            <w:r w:rsidRPr="00121516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, 0</w:t>
            </w:r>
            <w:r w:rsidR="00AF077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8</w:t>
            </w:r>
            <w:r w:rsidRPr="00121516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, 1</w:t>
            </w:r>
            <w:r w:rsidR="00AF077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5</w:t>
            </w:r>
            <w:r w:rsidRPr="00121516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="00E7749E" w:rsidRPr="00121516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MAYO</w:t>
            </w:r>
          </w:p>
        </w:tc>
        <w:tc>
          <w:tcPr>
            <w:tcW w:w="2138" w:type="dxa"/>
            <w:vAlign w:val="center"/>
          </w:tcPr>
          <w:p w14:paraId="5DBA0217" w14:textId="0DCEB9E6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4547</w:t>
            </w:r>
          </w:p>
        </w:tc>
        <w:tc>
          <w:tcPr>
            <w:tcW w:w="2698" w:type="dxa"/>
            <w:vAlign w:val="center"/>
          </w:tcPr>
          <w:p w14:paraId="43EF0BD0" w14:textId="5E1993A7" w:rsidR="0090225F" w:rsidRPr="00E7749E" w:rsidRDefault="0090225F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</w:t>
            </w:r>
            <w:r w:rsidR="00E7749E"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316</w:t>
            </w:r>
          </w:p>
        </w:tc>
        <w:tc>
          <w:tcPr>
            <w:tcW w:w="2698" w:type="dxa"/>
            <w:vAlign w:val="center"/>
          </w:tcPr>
          <w:p w14:paraId="44A51423" w14:textId="493DC58B" w:rsidR="0090225F" w:rsidRPr="00E7749E" w:rsidRDefault="00E7749E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6690</w:t>
            </w:r>
          </w:p>
        </w:tc>
      </w:tr>
      <w:tr w:rsidR="0090225F" w14:paraId="480CC6BD" w14:textId="77777777" w:rsidTr="00AF077F">
        <w:trPr>
          <w:trHeight w:val="404"/>
        </w:trPr>
        <w:tc>
          <w:tcPr>
            <w:tcW w:w="3256" w:type="dxa"/>
            <w:vAlign w:val="center"/>
          </w:tcPr>
          <w:p w14:paraId="4735B21C" w14:textId="77777777" w:rsidR="00AF077F" w:rsidRPr="00AF077F" w:rsidRDefault="00AF077F" w:rsidP="00AF077F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F077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22, 29 MAYO &amp; 05 JUNIO</w:t>
            </w:r>
          </w:p>
          <w:p w14:paraId="5140E9C9" w14:textId="46730FE6" w:rsidR="0090225F" w:rsidRPr="00AF077F" w:rsidRDefault="0090225F" w:rsidP="00AF077F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</w:p>
        </w:tc>
        <w:tc>
          <w:tcPr>
            <w:tcW w:w="2138" w:type="dxa"/>
            <w:vAlign w:val="center"/>
          </w:tcPr>
          <w:p w14:paraId="42559431" w14:textId="3A463383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4667</w:t>
            </w:r>
          </w:p>
        </w:tc>
        <w:tc>
          <w:tcPr>
            <w:tcW w:w="2698" w:type="dxa"/>
            <w:vAlign w:val="center"/>
          </w:tcPr>
          <w:p w14:paraId="68230346" w14:textId="5059E2F8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4398</w:t>
            </w:r>
          </w:p>
        </w:tc>
        <w:tc>
          <w:tcPr>
            <w:tcW w:w="2698" w:type="dxa"/>
            <w:vAlign w:val="center"/>
          </w:tcPr>
          <w:p w14:paraId="22418EB7" w14:textId="0C75748B" w:rsidR="0090225F" w:rsidRPr="00E7749E" w:rsidRDefault="00E7749E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6930</w:t>
            </w:r>
          </w:p>
        </w:tc>
      </w:tr>
      <w:tr w:rsidR="0090225F" w14:paraId="21C0DFDE" w14:textId="77777777" w:rsidTr="00AF077F">
        <w:trPr>
          <w:trHeight w:val="844"/>
        </w:trPr>
        <w:tc>
          <w:tcPr>
            <w:tcW w:w="3256" w:type="dxa"/>
            <w:vAlign w:val="center"/>
          </w:tcPr>
          <w:p w14:paraId="2D312CB5" w14:textId="00C684FB" w:rsidR="0090225F" w:rsidRPr="00AF077F" w:rsidRDefault="00AF077F" w:rsidP="00AF077F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F077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12, 19, 26 JUNIO &amp; 03, 10, 17, 24, 31 JULIO &amp; 07, 14, 21, 28 AGOSTO &amp; 04 SEPTIEMBRE</w:t>
            </w:r>
          </w:p>
        </w:tc>
        <w:tc>
          <w:tcPr>
            <w:tcW w:w="2138" w:type="dxa"/>
            <w:vAlign w:val="center"/>
          </w:tcPr>
          <w:p w14:paraId="528CF2BF" w14:textId="19062E89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4870</w:t>
            </w:r>
          </w:p>
        </w:tc>
        <w:tc>
          <w:tcPr>
            <w:tcW w:w="2698" w:type="dxa"/>
            <w:vAlign w:val="center"/>
          </w:tcPr>
          <w:p w14:paraId="04495ECF" w14:textId="42FB3518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4532</w:t>
            </w:r>
          </w:p>
        </w:tc>
        <w:tc>
          <w:tcPr>
            <w:tcW w:w="2698" w:type="dxa"/>
            <w:vAlign w:val="center"/>
          </w:tcPr>
          <w:p w14:paraId="0DC6E160" w14:textId="2030285E" w:rsidR="0090225F" w:rsidRPr="00E7749E" w:rsidRDefault="00E7749E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7337</w:t>
            </w:r>
          </w:p>
        </w:tc>
      </w:tr>
      <w:tr w:rsidR="0090225F" w14:paraId="73F75CB3" w14:textId="77777777" w:rsidTr="00AF077F">
        <w:trPr>
          <w:trHeight w:val="557"/>
        </w:trPr>
        <w:tc>
          <w:tcPr>
            <w:tcW w:w="3256" w:type="dxa"/>
            <w:vAlign w:val="center"/>
          </w:tcPr>
          <w:p w14:paraId="7F58FFC4" w14:textId="5AE84C9A" w:rsidR="0090225F" w:rsidRPr="00AF077F" w:rsidRDefault="00AF077F" w:rsidP="00AF077F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F077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11, 18 SEPTIEMBRE</w:t>
            </w:r>
          </w:p>
        </w:tc>
        <w:tc>
          <w:tcPr>
            <w:tcW w:w="2138" w:type="dxa"/>
            <w:vAlign w:val="center"/>
          </w:tcPr>
          <w:p w14:paraId="14590448" w14:textId="3013FEA9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4833</w:t>
            </w:r>
          </w:p>
        </w:tc>
        <w:tc>
          <w:tcPr>
            <w:tcW w:w="2698" w:type="dxa"/>
            <w:vAlign w:val="center"/>
          </w:tcPr>
          <w:p w14:paraId="3605FE39" w14:textId="55644E54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4508</w:t>
            </w:r>
          </w:p>
        </w:tc>
        <w:tc>
          <w:tcPr>
            <w:tcW w:w="2698" w:type="dxa"/>
            <w:vAlign w:val="center"/>
          </w:tcPr>
          <w:p w14:paraId="1EF68FCD" w14:textId="317D7866" w:rsidR="0090225F" w:rsidRPr="00E7749E" w:rsidRDefault="00E7749E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7266</w:t>
            </w:r>
          </w:p>
        </w:tc>
      </w:tr>
      <w:tr w:rsidR="0090225F" w14:paraId="118DE2AC" w14:textId="77777777" w:rsidTr="00AF077F">
        <w:trPr>
          <w:trHeight w:val="693"/>
        </w:trPr>
        <w:tc>
          <w:tcPr>
            <w:tcW w:w="3256" w:type="dxa"/>
            <w:vAlign w:val="center"/>
          </w:tcPr>
          <w:p w14:paraId="73AC25D3" w14:textId="1CCF8B5D" w:rsidR="0090225F" w:rsidRPr="00AF077F" w:rsidRDefault="00AF077F" w:rsidP="00AF077F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F077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25 SEPTIEMBRE &amp; 02, 09, 16 OCTUBRE</w:t>
            </w:r>
          </w:p>
        </w:tc>
        <w:tc>
          <w:tcPr>
            <w:tcW w:w="2138" w:type="dxa"/>
            <w:vAlign w:val="center"/>
          </w:tcPr>
          <w:p w14:paraId="2E3417F3" w14:textId="16901818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4722</w:t>
            </w:r>
          </w:p>
        </w:tc>
        <w:tc>
          <w:tcPr>
            <w:tcW w:w="2698" w:type="dxa"/>
            <w:vAlign w:val="center"/>
          </w:tcPr>
          <w:p w14:paraId="1F878857" w14:textId="6A9F61D9" w:rsidR="0090225F" w:rsidRPr="00E7749E" w:rsidRDefault="00E7749E" w:rsidP="0090225F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4422</w:t>
            </w:r>
          </w:p>
        </w:tc>
        <w:tc>
          <w:tcPr>
            <w:tcW w:w="2698" w:type="dxa"/>
            <w:vAlign w:val="center"/>
          </w:tcPr>
          <w:p w14:paraId="2D863AE3" w14:textId="06E4DA49" w:rsidR="0090225F" w:rsidRPr="00E7749E" w:rsidRDefault="00E7749E" w:rsidP="0090225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E7749E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7041</w:t>
            </w:r>
          </w:p>
        </w:tc>
      </w:tr>
    </w:tbl>
    <w:p w14:paraId="7C980E94" w14:textId="77777777" w:rsidR="00E7749E" w:rsidRDefault="00E7749E" w:rsidP="009022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7F8ABEA" w14:textId="77777777" w:rsidR="00E7749E" w:rsidRDefault="00E7749E" w:rsidP="009022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52D28804" w14:textId="59E7EEDF" w:rsidR="0090225F" w:rsidRPr="000D4B0A" w:rsidRDefault="0090225F" w:rsidP="009022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lastRenderedPageBreak/>
        <w:t>ITINERARIO</w:t>
      </w:r>
    </w:p>
    <w:p w14:paraId="71B8D838" w14:textId="77777777" w:rsidR="0090225F" w:rsidRPr="000D4B0A" w:rsidRDefault="0090225F" w:rsidP="009022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5B4BC338" w14:textId="77777777" w:rsidR="0090225F" w:rsidRPr="000D4B0A" w:rsidRDefault="0090225F" w:rsidP="009022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048D2452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5B723A0" w14:textId="77777777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4DDE6FB1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96FA67A" w14:textId="77777777" w:rsidR="0090225F" w:rsidRDefault="0090225F" w:rsidP="009022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B52739A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529E09F" w14:textId="77777777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 Salida para realizar la visita de la ciudad de Atenas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con Museo de </w:t>
      </w:r>
      <w:r w:rsidR="00AB5360" w:rsidRPr="00AB5360">
        <w:rPr>
          <w:rFonts w:ascii="Tahoma" w:eastAsiaTheme="minorHAnsi" w:hAnsi="Tahoma" w:cs="Tahoma"/>
          <w:kern w:val="0"/>
          <w:lang w:val="es-ES_tradnl" w:eastAsia="en-US"/>
        </w:rPr>
        <w:t>Acrópolis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libre.</w:t>
      </w:r>
    </w:p>
    <w:p w14:paraId="529AE909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BEADDBB" w14:textId="3F4F3AB7" w:rsidR="0090225F" w:rsidRPr="00B2365F" w:rsidRDefault="0090225F" w:rsidP="009022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P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 </w:t>
      </w:r>
      <w:r w:rsidR="00E7749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SANTORINI</w:t>
      </w:r>
    </w:p>
    <w:p w14:paraId="1C491226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A49ECA9" w14:textId="2FD489D3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 del Pireo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para tomar el barco de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línea regular hacia</w:t>
      </w:r>
      <w:r w:rsidR="00E7749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Santorini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Llegada a </w:t>
      </w:r>
      <w:proofErr w:type="spellStart"/>
      <w:r w:rsidR="00E7749E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>y</w:t>
      </w:r>
      <w:proofErr w:type="spellEnd"/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traslado al hotel.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4108D35B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AA11A3C" w14:textId="59025A43" w:rsidR="0090225F" w:rsidRPr="000B36E1" w:rsidRDefault="0090225F" w:rsidP="0090225F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E7749E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617830E8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AF92E90" w14:textId="6812DFF9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Estancia en la isla de </w:t>
      </w:r>
      <w:r w:rsidR="00E7749E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. </w:t>
      </w:r>
      <w:r w:rsidR="00AB5360"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Días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libres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para explorar la isla y alojamiento.</w:t>
      </w:r>
    </w:p>
    <w:p w14:paraId="247C34F0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C07A0DF" w14:textId="5B325A7E" w:rsidR="0090225F" w:rsidRPr="000B36E1" w:rsidRDefault="0090225F" w:rsidP="0090225F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5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–</w:t>
      </w:r>
      <w:r w:rsidR="00E7749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AB536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  <w:r w:rsidR="00E7749E">
        <w:rPr>
          <w:rFonts w:ascii="Tahoma" w:hAnsi="Tahoma" w:cs="Tahoma"/>
          <w:b/>
          <w:bCs/>
          <w:color w:val="7916A8"/>
          <w:sz w:val="28"/>
          <w:szCs w:val="28"/>
        </w:rPr>
        <w:t xml:space="preserve"> - MYKONOS</w:t>
      </w:r>
    </w:p>
    <w:p w14:paraId="5BB36201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BC395C9" w14:textId="202D5A9B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A la hora convenida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traslado al puerto con destino a </w:t>
      </w:r>
      <w:proofErr w:type="spellStart"/>
      <w:r w:rsidR="00E7749E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AB5360">
        <w:rPr>
          <w:rFonts w:ascii="Tahoma" w:eastAsiaTheme="minorHAnsi" w:hAnsi="Tahoma" w:cs="Tahoma"/>
          <w:kern w:val="0"/>
          <w:lang w:val="es-ES_tradnl" w:eastAsia="en-US"/>
        </w:rPr>
        <w:t>. Llegada y traslado al hotel.</w:t>
      </w:r>
    </w:p>
    <w:p w14:paraId="6955F631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1D29C28" w14:textId="00AC8749" w:rsidR="0090225F" w:rsidRPr="005F4BE2" w:rsidRDefault="0090225F" w:rsidP="009022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E7749E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27BD62A8" w14:textId="77777777" w:rsidR="0090225F" w:rsidRDefault="0090225F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77E7C62" w14:textId="16BFEB6E" w:rsidR="0090225F" w:rsidRP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Días</w:t>
      </w:r>
      <w:r w:rsidR="0090225F"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libres para explorar la isla</w:t>
      </w:r>
      <w:r w:rsidR="00E7749E">
        <w:rPr>
          <w:rFonts w:ascii="Tahoma" w:eastAsiaTheme="minorHAnsi" w:hAnsi="Tahoma" w:cs="Tahoma"/>
          <w:kern w:val="0"/>
          <w:lang w:val="es-ES_tradnl" w:eastAsia="en-US"/>
        </w:rPr>
        <w:t>.</w:t>
      </w:r>
      <w:r w:rsidR="0090225F"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90225F"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3A767BAA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E730E35" w14:textId="11EED2D5" w:rsidR="00AB5360" w:rsidRPr="005F4BE2" w:rsidRDefault="00AB5360" w:rsidP="00AB536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E7749E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- ATENAS</w:t>
      </w:r>
    </w:p>
    <w:p w14:paraId="4EF50535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8D5A922" w14:textId="77777777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A la hora convenida traslado al puerto con destino a Atenas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. Llegada y traslado al hotel y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27C63FE4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B8DCCB1" w14:textId="77777777" w:rsidR="00AB5360" w:rsidRPr="005F4BE2" w:rsidRDefault="00AB5360" w:rsidP="00AB536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ATENAS - ROMA</w:t>
      </w:r>
    </w:p>
    <w:p w14:paraId="09F28B5B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8D8C87F" w14:textId="77777777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de salida hacia el aeropuerto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. Recepción en el aeropuerto de Roma y traslado al hotel. </w:t>
      </w:r>
      <w:r w:rsidR="00AB5360"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Tiquete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diario para el bus turístico Hop </w:t>
      </w:r>
      <w:proofErr w:type="spellStart"/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on</w:t>
      </w:r>
      <w:proofErr w:type="spellEnd"/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Hop off a su disposición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para explorar la ciudad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por su cuenta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y alojamiento.</w:t>
      </w:r>
    </w:p>
    <w:p w14:paraId="6F9090F1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8156178" w14:textId="77777777" w:rsidR="00AB5360" w:rsidRPr="005F4BE2" w:rsidRDefault="00AB5360" w:rsidP="00AB536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ROMA – ASÍS – SIENA - FLORENCIA</w:t>
      </w:r>
    </w:p>
    <w:p w14:paraId="0748EC13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3954037" w14:textId="316B325C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salida en autocar Gran Turismo hacia Asís.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Llegada y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 para poder visitar esta pequeña ciudad</w:t>
      </w:r>
      <w:r w:rsidR="00E7749E">
        <w:rPr>
          <w:rFonts w:ascii="Tahoma" w:eastAsiaTheme="minorHAnsi" w:hAnsi="Tahoma" w:cs="Tahoma"/>
          <w:b/>
          <w:bCs/>
          <w:kern w:val="0"/>
          <w:lang w:val="es-ES_tradnl" w:eastAsia="en-US"/>
        </w:rPr>
        <w:t>, almuerzo incluido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Recorriendo la autopista que conecta de norte a sur la Península Italiana</w:t>
      </w:r>
      <w:r w:rsidR="00AB5360"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llegaremos a Siena. Continuaremos nuestro viaje hacia Florencia. Llegada, recepción en hotel, cena y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5FCD3101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76EF07D" w14:textId="77777777" w:rsidR="00E7749E" w:rsidRDefault="00E7749E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DDDE7F3" w14:textId="7877CFE1" w:rsid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FLORENCIA</w:t>
      </w:r>
    </w:p>
    <w:p w14:paraId="25184765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F77B9AC" w14:textId="24F5330F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en hotel y visita de la ciudad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Almuerzo en un típico restaurante toscano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Tarde libre, oportunidad de efectuar la visita </w:t>
      </w:r>
      <w:r w:rsidRPr="00AB5360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opcional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 Pisa.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Alojamiento.</w:t>
      </w:r>
    </w:p>
    <w:p w14:paraId="1F1AB601" w14:textId="77777777" w:rsidR="00AB5360" w:rsidRP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5EC518E1" w14:textId="77777777" w:rsid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FLORENCIA – BOLOÑA - VENECIA</w:t>
      </w:r>
    </w:p>
    <w:p w14:paraId="4A586BBF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D2A4977" w14:textId="653FE4D3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en hotel y por la mañana salida hacia Boloña y tiempo libre con almuerzo ligero incluido. 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Continuación del viaje y llegada a Venecia y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alojamiento en hotel. </w:t>
      </w:r>
    </w:p>
    <w:p w14:paraId="1A513439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84D27F4" w14:textId="77777777" w:rsid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12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VENECIA</w:t>
      </w:r>
    </w:p>
    <w:p w14:paraId="03028CCB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114BE23" w14:textId="2B4BBEB4" w:rsidR="0090225F" w:rsidRPr="009033EE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en hotel y traslado a San Marco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para efectuar la visita de la ciudad a pie en la que se incluyen: Plaza San Marco, la Basílica visita interior, Palacio Ducal</w:t>
      </w:r>
      <w:r w:rsidR="009033EE">
        <w:rPr>
          <w:rFonts w:ascii="Tahoma" w:eastAsiaTheme="minorHAnsi" w:hAnsi="Tahoma" w:cs="Tahoma"/>
          <w:kern w:val="0"/>
          <w:lang w:val="es-ES_tradnl" w:eastAsia="en-US"/>
        </w:rPr>
        <w:t xml:space="preserve"> (desde el exterior) y cruza el </w:t>
      </w:r>
      <w:r w:rsidRPr="00AB5360">
        <w:rPr>
          <w:rFonts w:ascii="Tahoma" w:eastAsiaTheme="minorHAnsi" w:hAnsi="Tahoma" w:cs="Tahoma"/>
          <w:kern w:val="0"/>
          <w:lang w:val="es-ES_tradnl" w:eastAsia="en-US"/>
        </w:rPr>
        <w:t>Puente de los Suspiros. Almuerzo ligero típico aperitivo veneciano, los famosos “</w:t>
      </w:r>
      <w:proofErr w:type="spellStart"/>
      <w:r w:rsidRPr="00AB5360">
        <w:rPr>
          <w:rFonts w:ascii="Tahoma" w:eastAsiaTheme="minorHAnsi" w:hAnsi="Tahoma" w:cs="Tahoma"/>
          <w:kern w:val="0"/>
          <w:lang w:val="es-ES_tradnl" w:eastAsia="en-US"/>
        </w:rPr>
        <w:t>cicchetti</w:t>
      </w:r>
      <w:proofErr w:type="spellEnd"/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”, acompañados con un </w:t>
      </w:r>
      <w:proofErr w:type="spellStart"/>
      <w:r w:rsidRPr="00AB5360">
        <w:rPr>
          <w:rFonts w:ascii="Tahoma" w:eastAsiaTheme="minorHAnsi" w:hAnsi="Tahoma" w:cs="Tahoma"/>
          <w:kern w:val="0"/>
          <w:lang w:val="es-ES_tradnl" w:eastAsia="en-US"/>
        </w:rPr>
        <w:t>spritz</w:t>
      </w:r>
      <w:proofErr w:type="spellEnd"/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 o un </w:t>
      </w:r>
      <w:proofErr w:type="spellStart"/>
      <w:r w:rsidRPr="00AB5360">
        <w:rPr>
          <w:rFonts w:ascii="Tahoma" w:eastAsiaTheme="minorHAnsi" w:hAnsi="Tahoma" w:cs="Tahoma"/>
          <w:kern w:val="0"/>
          <w:lang w:val="es-ES_tradnl" w:eastAsia="en-US"/>
        </w:rPr>
        <w:t>prosecco</w:t>
      </w:r>
      <w:proofErr w:type="spellEnd"/>
      <w:r w:rsidRPr="00AB5360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libre. Alojamiento en el hotel.</w:t>
      </w:r>
    </w:p>
    <w:p w14:paraId="63CEFE7C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705B69D" w14:textId="77777777" w:rsid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13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VENECIA – TOSCANA </w:t>
      </w:r>
      <w:r w:rsidRPr="00AB5360">
        <w:rPr>
          <w:rFonts w:ascii="Tahoma" w:hAnsi="Tahoma" w:cs="Tahoma"/>
          <w:color w:val="7916A8"/>
          <w:sz w:val="28"/>
          <w:szCs w:val="28"/>
        </w:rPr>
        <w:t>(</w:t>
      </w:r>
      <w:proofErr w:type="spellStart"/>
      <w:r w:rsidRPr="00AB5360">
        <w:rPr>
          <w:rFonts w:ascii="Tahoma" w:hAnsi="Tahoma" w:cs="Tahoma"/>
          <w:color w:val="7916A8"/>
          <w:sz w:val="28"/>
          <w:szCs w:val="28"/>
        </w:rPr>
        <w:t>Montepulciano</w:t>
      </w:r>
      <w:proofErr w:type="spellEnd"/>
      <w:r w:rsidRPr="00AB5360">
        <w:rPr>
          <w:rFonts w:ascii="Tahoma" w:hAnsi="Tahoma" w:cs="Tahoma"/>
          <w:color w:val="7916A8"/>
          <w:sz w:val="28"/>
          <w:szCs w:val="28"/>
        </w:rPr>
        <w:t>)</w:t>
      </w:r>
      <w:r w:rsidRPr="00AB5360">
        <w:rPr>
          <w:rFonts w:ascii="Tahoma" w:hAnsi="Tahoma" w:cs="Tahoma"/>
          <w:b/>
          <w:bCs/>
          <w:color w:val="7916A8"/>
          <w:sz w:val="28"/>
          <w:szCs w:val="28"/>
        </w:rPr>
        <w:t xml:space="preserve"> - ROMA</w:t>
      </w:r>
    </w:p>
    <w:p w14:paraId="513B5729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F2240A6" w14:textId="20558A0B" w:rsidR="009033EE" w:rsidRPr="009033EE" w:rsidRDefault="0090225F" w:rsidP="009033EE">
      <w:pPr>
        <w:pStyle w:val="p1"/>
        <w:jc w:val="both"/>
        <w:rPr>
          <w:rFonts w:ascii="Tahoma" w:hAnsi="Tahoma" w:cs="Tahoma"/>
          <w:sz w:val="24"/>
          <w:szCs w:val="24"/>
        </w:rPr>
      </w:pPr>
      <w:r w:rsidRPr="009033E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</w:rPr>
        <w:t xml:space="preserve">Desayuno en hotel </w:t>
      </w:r>
      <w:r w:rsidR="009033EE" w:rsidRPr="009033EE">
        <w:rPr>
          <w:rFonts w:ascii="Tahoma" w:hAnsi="Tahoma" w:cs="Tahoma"/>
          <w:sz w:val="24"/>
          <w:szCs w:val="24"/>
        </w:rPr>
        <w:t xml:space="preserve">y salida hacia </w:t>
      </w:r>
      <w:proofErr w:type="spellStart"/>
      <w:r w:rsidR="009033EE" w:rsidRPr="009033EE">
        <w:rPr>
          <w:rFonts w:ascii="Tahoma" w:hAnsi="Tahoma" w:cs="Tahoma"/>
          <w:sz w:val="24"/>
          <w:szCs w:val="24"/>
        </w:rPr>
        <w:t>Montepulciano</w:t>
      </w:r>
      <w:proofErr w:type="spellEnd"/>
      <w:r w:rsidR="009033EE" w:rsidRPr="009033EE">
        <w:rPr>
          <w:rFonts w:ascii="Tahoma" w:hAnsi="Tahoma" w:cs="Tahoma"/>
          <w:sz w:val="24"/>
          <w:szCs w:val="24"/>
        </w:rPr>
        <w:t xml:space="preserve">, en el corazón de la Toscana. Después del almuerzo, tiempo libre para pasear. </w:t>
      </w:r>
      <w:r w:rsidR="009033EE" w:rsidRPr="009033EE">
        <w:rPr>
          <w:rFonts w:ascii="Tahoma" w:hAnsi="Tahoma" w:cs="Tahoma"/>
          <w:b/>
          <w:bCs/>
          <w:sz w:val="24"/>
          <w:szCs w:val="24"/>
        </w:rPr>
        <w:t>Por la tarde llegada a Roma y alojamiento.</w:t>
      </w:r>
    </w:p>
    <w:p w14:paraId="458F50B3" w14:textId="5016F6FF" w:rsidR="00AB5360" w:rsidRPr="009033EE" w:rsidRDefault="00AB5360" w:rsidP="009033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2617AA96" w14:textId="77777777" w:rsid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14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ROMA</w:t>
      </w:r>
    </w:p>
    <w:p w14:paraId="74F801DF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E6EEA8A" w14:textId="45D7CECC" w:rsidR="00AB5360" w:rsidRPr="009033EE" w:rsidRDefault="009033EE" w:rsidP="009033EE">
      <w:pPr>
        <w:pStyle w:val="p1"/>
        <w:jc w:val="both"/>
        <w:rPr>
          <w:rFonts w:ascii="Tahoma" w:hAnsi="Tahoma" w:cs="Tahoma"/>
          <w:b/>
          <w:bCs/>
          <w:sz w:val="24"/>
          <w:szCs w:val="24"/>
        </w:rPr>
      </w:pPr>
      <w:r w:rsidRPr="009033EE">
        <w:rPr>
          <w:rFonts w:ascii="Tahoma" w:hAnsi="Tahoma" w:cs="Tahoma"/>
          <w:b/>
          <w:bCs/>
          <w:sz w:val="24"/>
          <w:szCs w:val="24"/>
        </w:rPr>
        <w:t>Desayuno en hotel</w:t>
      </w:r>
      <w:r w:rsidRPr="009033EE">
        <w:rPr>
          <w:rFonts w:ascii="Tahoma" w:hAnsi="Tahoma" w:cs="Tahoma"/>
          <w:sz w:val="24"/>
          <w:szCs w:val="24"/>
        </w:rPr>
        <w:t xml:space="preserve"> y por la mañana salida para la visita guiada de los Museos Vaticanos, Capilla Sixtina y Plaza de San Pedro. Admirarás la maravillosa Galería de los Mapas Geográficos, de los Tapices y las Salas de Rafael, concluyendo con la fantástica Capilla Sixtina y la visita a la Basílica. El tour terminará en Plaza San Pedro. </w:t>
      </w:r>
      <w:r w:rsidRPr="009033EE">
        <w:rPr>
          <w:rFonts w:ascii="Tahoma" w:hAnsi="Tahoma" w:cs="Tahoma"/>
          <w:b/>
          <w:bCs/>
          <w:sz w:val="24"/>
          <w:szCs w:val="24"/>
        </w:rPr>
        <w:t>Tarde libre. Alojamiento en hotel.</w:t>
      </w:r>
    </w:p>
    <w:p w14:paraId="452C724C" w14:textId="77777777" w:rsidR="009033EE" w:rsidRPr="009033EE" w:rsidRDefault="009033EE" w:rsidP="009033EE">
      <w:pPr>
        <w:pStyle w:val="p1"/>
      </w:pPr>
    </w:p>
    <w:p w14:paraId="50286BC6" w14:textId="77777777" w:rsidR="00AB5360" w:rsidRDefault="00AB5360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15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ROMA</w:t>
      </w:r>
    </w:p>
    <w:p w14:paraId="39BB7B3F" w14:textId="77777777" w:rsidR="00AB5360" w:rsidRDefault="00AB5360" w:rsidP="009022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8740470" w14:textId="77777777" w:rsidR="0090225F" w:rsidRPr="00AB5360" w:rsidRDefault="0090225F" w:rsidP="00AB536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AB5360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en el hotel y traslado al aeropuerto.</w:t>
      </w:r>
    </w:p>
    <w:p w14:paraId="45DB33C0" w14:textId="77777777" w:rsidR="00ED2C32" w:rsidRDefault="00ED2C32" w:rsidP="00ED2C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55D1848" w14:textId="77777777" w:rsidR="00ED2C32" w:rsidRDefault="00ED2C32" w:rsidP="00ED2C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8955351" w14:textId="77777777" w:rsidR="00ED2C32" w:rsidRPr="00210194" w:rsidRDefault="00ED2C32" w:rsidP="00ED2C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9F276D">
        <w:rPr>
          <w:rFonts w:ascii="Tahoma" w:hAnsi="Tahoma" w:cs="Tahoma"/>
          <w:b/>
          <w:bCs/>
          <w:color w:val="7916A8"/>
          <w:shd w:val="clear" w:color="auto" w:fill="FFFFFF"/>
        </w:rPr>
        <w:t>Fin de nuestros servicios.</w:t>
      </w:r>
    </w:p>
    <w:p w14:paraId="23AA1DD3" w14:textId="77777777" w:rsidR="00ED2C32" w:rsidRDefault="00ED2C32" w:rsidP="00ED2C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046E17F" w14:textId="77777777" w:rsidR="00ED2C32" w:rsidRDefault="00ED2C32" w:rsidP="00ED2C32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A45A7AB" w14:textId="77777777" w:rsidR="00ED2C32" w:rsidRDefault="00ED2C32" w:rsidP="00ED2C32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D3E1F7D" w14:textId="77777777" w:rsidR="00ED2C32" w:rsidRDefault="00ED2C32" w:rsidP="00ED2C32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34AEC7C" w14:textId="77777777" w:rsidR="00ED2C32" w:rsidRPr="0007035E" w:rsidRDefault="00ED2C32" w:rsidP="009033EE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6C5EFE14" w14:textId="77777777" w:rsidR="00ED2C32" w:rsidRDefault="00ED2C32" w:rsidP="00ED2C32"/>
    <w:p w14:paraId="1346257B" w14:textId="77777777" w:rsidR="00DF11FC" w:rsidRDefault="00DF11FC"/>
    <w:sectPr w:rsidR="00DF11FC" w:rsidSect="00781DC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246A4E"/>
    <w:multiLevelType w:val="hybridMultilevel"/>
    <w:tmpl w:val="25FEFC2E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4E4B24"/>
    <w:multiLevelType w:val="hybridMultilevel"/>
    <w:tmpl w:val="D00CEB3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DA104CB8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0B59D1"/>
    <w:multiLevelType w:val="hybridMultilevel"/>
    <w:tmpl w:val="EF041FD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F66A13"/>
    <w:multiLevelType w:val="hybridMultilevel"/>
    <w:tmpl w:val="2D8003B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1339692012">
    <w:abstractNumId w:val="5"/>
  </w:num>
  <w:num w:numId="3" w16cid:durableId="466362378">
    <w:abstractNumId w:val="1"/>
  </w:num>
  <w:num w:numId="4" w16cid:durableId="1242713062">
    <w:abstractNumId w:val="4"/>
  </w:num>
  <w:num w:numId="5" w16cid:durableId="1773698118">
    <w:abstractNumId w:val="2"/>
  </w:num>
  <w:num w:numId="6" w16cid:durableId="1900549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C32"/>
    <w:rsid w:val="00091DBF"/>
    <w:rsid w:val="00121516"/>
    <w:rsid w:val="00217260"/>
    <w:rsid w:val="003514CF"/>
    <w:rsid w:val="007F67EF"/>
    <w:rsid w:val="0090225F"/>
    <w:rsid w:val="009033EE"/>
    <w:rsid w:val="00A30B35"/>
    <w:rsid w:val="00A42F4F"/>
    <w:rsid w:val="00AB5360"/>
    <w:rsid w:val="00AF077F"/>
    <w:rsid w:val="00B92DFC"/>
    <w:rsid w:val="00CE6A5B"/>
    <w:rsid w:val="00DF11FC"/>
    <w:rsid w:val="00E7749E"/>
    <w:rsid w:val="00ED2C32"/>
    <w:rsid w:val="00EF792D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B1BB1"/>
  <w15:chartTrackingRefBased/>
  <w15:docId w15:val="{DD582027-F4FB-EA41-896F-22DC78B2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C32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D2C32"/>
    <w:pPr>
      <w:ind w:left="720"/>
      <w:contextualSpacing/>
    </w:pPr>
  </w:style>
  <w:style w:type="paragraph" w:customStyle="1" w:styleId="timescustom">
    <w:name w:val="timescustom"/>
    <w:basedOn w:val="Normal"/>
    <w:rsid w:val="00ED2C3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ED2C3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ED2C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AF077F"/>
    <w:rPr>
      <w:rFonts w:ascii="Helvetica" w:eastAsia="Times New Roman" w:hAnsi="Helvetica" w:cs="Times New Roman"/>
      <w:color w:val="000000"/>
      <w:kern w:val="0"/>
      <w:sz w:val="14"/>
      <w:szCs w:val="14"/>
      <w14:ligatures w14:val="none"/>
    </w:rPr>
  </w:style>
  <w:style w:type="character" w:customStyle="1" w:styleId="apple-converted-space">
    <w:name w:val="apple-converted-space"/>
    <w:basedOn w:val="Fuentedeprrafopredeter"/>
    <w:rsid w:val="00AF0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788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3</cp:revision>
  <dcterms:created xsi:type="dcterms:W3CDTF">2026-03-19T16:50:00Z</dcterms:created>
  <dcterms:modified xsi:type="dcterms:W3CDTF">2026-03-19T21:00:00Z</dcterms:modified>
</cp:coreProperties>
</file>