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A57ED" w14:textId="5719C775" w:rsidR="009E36AC" w:rsidRPr="007B4AA5" w:rsidRDefault="00823CB9" w:rsidP="009E36AC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66BACB9" wp14:editId="5E27FFFF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1353212507" name="Drawing 0" descr="04dd925ee9f9fcafefae5c80d974b1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04dd925ee9f9fcafefae5c80d974b1a8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36AC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F3C229" wp14:editId="776C973A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6DAA65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9E36AC">
        <w:rPr>
          <w:rFonts w:ascii="Arimo" w:eastAsia="Arimo" w:hAnsi="Arimo" w:cs="Arimo"/>
          <w:color w:val="000000"/>
        </w:rPr>
        <w:t xml:space="preserve"> </w:t>
      </w:r>
      <w:r w:rsidR="009E36AC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1BF28156" wp14:editId="41587E0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36A9E0"/>
          <w:sz w:val="32"/>
          <w:szCs w:val="32"/>
        </w:rPr>
        <w:t>8</w:t>
      </w:r>
      <w:r w:rsidR="009E36AC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9E36AC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9E36AC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>
        <w:rPr>
          <w:rFonts w:ascii="Tahoma" w:eastAsia="Times New Roman" w:hAnsi="Tahoma" w:cs="Tahoma"/>
          <w:b/>
          <w:bCs/>
          <w:color w:val="36A9E0"/>
          <w:sz w:val="32"/>
          <w:szCs w:val="32"/>
        </w:rPr>
        <w:t>7</w:t>
      </w:r>
      <w:r w:rsidR="009E36AC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9E36AC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 w:rsidR="009E36AC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9E36AC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59BBEBF9" w14:textId="51143999" w:rsidR="009E36AC" w:rsidRPr="007B4AA5" w:rsidRDefault="00065844" w:rsidP="009E36AC">
      <w:pPr>
        <w:rPr>
          <w:rFonts w:ascii="Tahoma" w:eastAsia="Dosis" w:hAnsi="Tahoma" w:cs="Tahoma"/>
          <w:color w:val="36A9E0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 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="009E36AC" w:rsidRPr="007B4AA5">
        <w:rPr>
          <w:rFonts w:ascii="Tahoma" w:eastAsia="Dosis" w:hAnsi="Tahoma" w:cs="Tahoma"/>
          <w:b/>
          <w:color w:val="36A9E0"/>
        </w:rPr>
        <w:t xml:space="preserve">INICIA: </w:t>
      </w:r>
      <w:r w:rsidR="009E36AC" w:rsidRPr="007B4AA5">
        <w:rPr>
          <w:rFonts w:ascii="Tahoma" w:eastAsia="Dosis" w:hAnsi="Tahoma" w:cs="Tahoma"/>
          <w:color w:val="36A9E0"/>
        </w:rPr>
        <w:t xml:space="preserve">VIERNES </w:t>
      </w:r>
      <w:r w:rsidRPr="00065844">
        <w:rPr>
          <w:rFonts w:ascii="Tahoma" w:eastAsia="Dosis" w:hAnsi="Tahoma" w:cs="Tahoma"/>
          <w:bCs/>
          <w:color w:val="36A9E0"/>
        </w:rPr>
        <w:t>O LUNES</w:t>
      </w:r>
      <w:r>
        <w:rPr>
          <w:rFonts w:ascii="Tahoma" w:eastAsia="Dosis" w:hAnsi="Tahoma" w:cs="Tahoma"/>
          <w:bCs/>
          <w:color w:val="36A9E0"/>
        </w:rPr>
        <w:t xml:space="preserve"> </w:t>
      </w:r>
      <w:r w:rsidRPr="00065844">
        <w:rPr>
          <w:rFonts w:ascii="Tahoma" w:eastAsia="Dosis" w:hAnsi="Tahoma" w:cs="Tahoma"/>
          <w:b/>
          <w:color w:val="36A9E0"/>
          <w:sz w:val="36"/>
          <w:szCs w:val="36"/>
        </w:rPr>
        <w:t>2026 - 2027</w:t>
      </w:r>
    </w:p>
    <w:p w14:paraId="1958973C" w14:textId="27CFC0B5" w:rsidR="009E36AC" w:rsidRPr="007B4AA5" w:rsidRDefault="009E36AC" w:rsidP="009E36AC">
      <w:pPr>
        <w:rPr>
          <w:rFonts w:ascii="Tahoma" w:hAnsi="Tahoma" w:cs="Tahoma"/>
          <w:color w:val="36A9E0"/>
          <w:shd w:val="clear" w:color="auto" w:fill="FFFFFF"/>
        </w:rPr>
      </w:pPr>
    </w:p>
    <w:p w14:paraId="76AEA239" w14:textId="787C056E" w:rsidR="009E36AC" w:rsidRDefault="009E36AC" w:rsidP="009E36AC">
      <w:pPr>
        <w:rPr>
          <w:rFonts w:ascii="Tahoma" w:hAnsi="Tahoma" w:cs="Tahoma"/>
          <w:color w:val="212529"/>
          <w:shd w:val="clear" w:color="auto" w:fill="FFFFFF"/>
        </w:rPr>
      </w:pPr>
    </w:p>
    <w:p w14:paraId="24926536" w14:textId="08CA5A3E" w:rsidR="009E36AC" w:rsidRDefault="009E36AC" w:rsidP="009E36AC">
      <w:pPr>
        <w:rPr>
          <w:rFonts w:ascii="Tahoma" w:hAnsi="Tahoma" w:cs="Tahoma"/>
          <w:color w:val="212529"/>
          <w:shd w:val="clear" w:color="auto" w:fill="FFFFFF"/>
        </w:rPr>
      </w:pPr>
    </w:p>
    <w:p w14:paraId="1F418FE0" w14:textId="68209D91" w:rsidR="009E36AC" w:rsidRDefault="00065844" w:rsidP="009E36AC">
      <w:pPr>
        <w:rPr>
          <w:rFonts w:ascii="Tahoma" w:hAnsi="Tahoma" w:cs="Tahoma"/>
          <w:color w:val="212529"/>
          <w:shd w:val="clear" w:color="auto" w:fill="FFFFFF"/>
        </w:rPr>
      </w:pPr>
      <w:r>
        <w:rPr>
          <w:b/>
          <w:noProof/>
          <w:color w:val="C9AB70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0D47630" wp14:editId="0210345B">
            <wp:simplePos x="0" y="0"/>
            <wp:positionH relativeFrom="margin">
              <wp:posOffset>3750734</wp:posOffset>
            </wp:positionH>
            <wp:positionV relativeFrom="margin">
              <wp:posOffset>3649133</wp:posOffset>
            </wp:positionV>
            <wp:extent cx="2924175" cy="1320800"/>
            <wp:effectExtent l="0" t="0" r="0" b="0"/>
            <wp:wrapSquare wrapText="bothSides"/>
            <wp:docPr id="23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1395440" w14:textId="467ECDE7" w:rsidR="009E36AC" w:rsidRDefault="009E36AC" w:rsidP="009E36AC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A7A3F" wp14:editId="35D0C8B6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2697480" cy="563880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352726" w14:textId="77777777" w:rsidR="009E36AC" w:rsidRPr="00AC248D" w:rsidRDefault="009E36AC" w:rsidP="009E36A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  <w:r w:rsidR="00823CB9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PAMUKKALE</w:t>
                            </w:r>
                          </w:p>
                          <w:p w14:paraId="252B9F45" w14:textId="77777777" w:rsidR="009E36AC" w:rsidRPr="00AC248D" w:rsidRDefault="009E36AC" w:rsidP="009E36A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A7A3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12.4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" fillcolor="white [3201]" stroked="f" strokeweight=".5pt">
                <v:textbox>
                  <w:txbxContent>
                    <w:p w14:paraId="2F352726" w14:textId="77777777" w:rsidR="009E36AC" w:rsidRPr="00AC248D" w:rsidRDefault="009E36AC" w:rsidP="009E36A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  <w:r w:rsidR="00823CB9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PAMUKKALE</w:t>
                      </w:r>
                    </w:p>
                    <w:p w14:paraId="252B9F45" w14:textId="77777777" w:rsidR="009E36AC" w:rsidRPr="00AC248D" w:rsidRDefault="009E36AC" w:rsidP="009E36A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F61E6D9" w14:textId="77777777" w:rsidR="009E36AC" w:rsidRDefault="009E36AC" w:rsidP="009E36AC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9E21D99" w14:textId="77777777" w:rsidR="009E36AC" w:rsidRDefault="009E36AC" w:rsidP="009E36AC">
      <w:pPr>
        <w:rPr>
          <w:rFonts w:ascii="Tahoma" w:hAnsi="Tahoma" w:cs="Tahoma"/>
          <w:b/>
          <w:bCs/>
          <w:color w:val="36A9E0"/>
        </w:rPr>
      </w:pPr>
    </w:p>
    <w:p w14:paraId="22965FB5" w14:textId="77777777" w:rsidR="009E36AC" w:rsidRDefault="009E36AC" w:rsidP="009E36AC">
      <w:pPr>
        <w:rPr>
          <w:rFonts w:ascii="Tahoma" w:hAnsi="Tahoma" w:cs="Tahoma"/>
          <w:b/>
          <w:bCs/>
          <w:color w:val="36A9E0"/>
        </w:rPr>
      </w:pPr>
    </w:p>
    <w:p w14:paraId="7DE27685" w14:textId="77777777" w:rsidR="009E36AC" w:rsidRDefault="009E36AC" w:rsidP="009E36AC">
      <w:pPr>
        <w:rPr>
          <w:rFonts w:ascii="Tahoma" w:hAnsi="Tahoma" w:cs="Tahoma"/>
          <w:b/>
          <w:bCs/>
          <w:color w:val="36A9E0"/>
        </w:rPr>
      </w:pPr>
    </w:p>
    <w:p w14:paraId="73E9CF5D" w14:textId="77777777" w:rsidR="009E36AC" w:rsidRDefault="009E36AC" w:rsidP="009E36AC">
      <w:pPr>
        <w:rPr>
          <w:rFonts w:ascii="Tahoma" w:hAnsi="Tahoma" w:cs="Tahoma"/>
          <w:b/>
          <w:bCs/>
          <w:color w:val="36A9E0"/>
        </w:rPr>
      </w:pPr>
    </w:p>
    <w:p w14:paraId="6BC51725" w14:textId="77777777" w:rsidR="009E36AC" w:rsidRDefault="009E36AC" w:rsidP="009E36AC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0315EA18" w14:textId="77777777" w:rsidR="009E36AC" w:rsidRDefault="009E36AC" w:rsidP="009E36AC">
      <w:pPr>
        <w:rPr>
          <w:rFonts w:ascii="Tahoma" w:hAnsi="Tahoma" w:cs="Tahoma"/>
          <w:b/>
          <w:bCs/>
          <w:color w:val="36A9E0"/>
        </w:rPr>
      </w:pPr>
    </w:p>
    <w:p w14:paraId="7AC253BC" w14:textId="77777777" w:rsidR="009E36AC" w:rsidRPr="005D7715" w:rsidRDefault="009E36AC" w:rsidP="009E36AC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0C135C46" w14:textId="77777777" w:rsidR="009E36AC" w:rsidRDefault="009E36AC" w:rsidP="009E36AC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5DC78EF8" w14:textId="77777777" w:rsidR="009E36AC" w:rsidRPr="005D7715" w:rsidRDefault="009E36AC" w:rsidP="009E36AC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5B0B17B" wp14:editId="06957A7A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F88560A" wp14:editId="1C598E8F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5055175E" w14:textId="77777777" w:rsidR="009E36AC" w:rsidRPr="00C67D27" w:rsidRDefault="009E36AC" w:rsidP="009E36AC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6B6E466A" w14:textId="77777777" w:rsidR="009E36AC" w:rsidRPr="009E563D" w:rsidRDefault="009E36AC" w:rsidP="009E36AC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0090457A" w14:textId="77777777" w:rsidR="009E36AC" w:rsidRPr="009E563D" w:rsidRDefault="009E36AC" w:rsidP="009E36AC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39C5FB43" w14:textId="77777777" w:rsidR="009E36AC" w:rsidRPr="009E563D" w:rsidRDefault="009E36AC" w:rsidP="009E36AC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7B451E0B" w14:textId="77777777" w:rsidR="009E36AC" w:rsidRPr="005D7715" w:rsidRDefault="009E36AC" w:rsidP="009E36AC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 w:rsidR="00823CB9">
        <w:rPr>
          <w:rFonts w:ascii="Tahoma" w:eastAsia="Dosis" w:hAnsi="Tahoma" w:cs="Tahoma"/>
          <w:b/>
          <w:bCs/>
          <w:sz w:val="24"/>
          <w:szCs w:val="24"/>
        </w:rPr>
        <w:t>3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259E7619" w14:textId="77777777" w:rsidR="009E36AC" w:rsidRDefault="009E36AC" w:rsidP="009E36AC">
      <w:pPr>
        <w:rPr>
          <w:rFonts w:ascii="Tahoma" w:eastAsia="Dosis" w:hAnsi="Tahoma" w:cs="Tahoma"/>
          <w:iCs/>
          <w:color w:val="FF0000"/>
        </w:rPr>
      </w:pPr>
    </w:p>
    <w:p w14:paraId="3E14258D" w14:textId="77777777" w:rsidR="009E36AC" w:rsidRDefault="009E36AC" w:rsidP="009E36AC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25F1768E" w14:textId="77777777" w:rsidR="009E36AC" w:rsidRPr="005D7715" w:rsidRDefault="009E36AC" w:rsidP="009E36AC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3B5DE161" w14:textId="77777777" w:rsidR="009E36AC" w:rsidRDefault="009E36AC" w:rsidP="009E36AC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Vuelo Doméstico: </w:t>
      </w:r>
      <w:r w:rsidR="00823CB9">
        <w:rPr>
          <w:rFonts w:ascii="Tahoma" w:eastAsia="Dosis" w:hAnsi="Tahoma" w:cs="Tahoma"/>
          <w:b/>
          <w:bCs/>
          <w:sz w:val="24"/>
          <w:szCs w:val="24"/>
        </w:rPr>
        <w:t>IZMIR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– ESTAMBUL  </w:t>
      </w:r>
    </w:p>
    <w:p w14:paraId="1B9C1E22" w14:textId="77777777" w:rsidR="009E36AC" w:rsidRDefault="009E36AC" w:rsidP="009E36AC">
      <w:pPr>
        <w:widowControl w:val="0"/>
        <w:spacing w:line="240" w:lineRule="auto"/>
        <w:ind w:left="360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(Precio sujeto a cambios </w:t>
      </w:r>
      <w:r>
        <w:rPr>
          <w:rFonts w:ascii="Tahoma" w:eastAsia="Dosis" w:hAnsi="Tahoma" w:cs="Tahoma"/>
          <w:b/>
          <w:bCs/>
          <w:sz w:val="24"/>
          <w:szCs w:val="24"/>
        </w:rPr>
        <w:t>-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Política de equipaje 15kg por pasajero).</w:t>
      </w:r>
    </w:p>
    <w:p w14:paraId="4F3CB44D" w14:textId="77777777" w:rsidR="00823CB9" w:rsidRPr="00823CB9" w:rsidRDefault="00823CB9" w:rsidP="00823CB9">
      <w:pPr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Extras o g</w:t>
      </w:r>
      <w:r w:rsidRPr="009E563D">
        <w:rPr>
          <w:rFonts w:ascii="Tahoma" w:eastAsia="Dosis" w:hAnsi="Tahoma" w:cs="Tahoma"/>
          <w:sz w:val="24"/>
          <w:szCs w:val="24"/>
        </w:rPr>
        <w:t>astos personales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66DDBF6B" w14:textId="77777777" w:rsidR="009E36AC" w:rsidRPr="00C57C12" w:rsidRDefault="009E36AC" w:rsidP="009E36AC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640556B8" w14:textId="77777777" w:rsidR="009E36AC" w:rsidRPr="009E563D" w:rsidRDefault="009E36AC" w:rsidP="009E36AC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3BDCAB6F" w14:textId="77777777" w:rsidR="009E36AC" w:rsidRPr="009E563D" w:rsidRDefault="009E36AC" w:rsidP="009E36AC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1BA98BF5" w14:textId="77777777" w:rsidR="009E36AC" w:rsidRPr="009E563D" w:rsidRDefault="00755ECB" w:rsidP="009E36AC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9E36AC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estan incluidas </w:t>
      </w:r>
      <w:r w:rsidR="009E36AC" w:rsidRPr="009E563D">
        <w:rPr>
          <w:rFonts w:ascii="Tahoma" w:eastAsia="Dosis" w:hAnsi="Tahoma" w:cs="Tahoma"/>
          <w:sz w:val="24"/>
          <w:szCs w:val="24"/>
        </w:rPr>
        <w:t>en las comidas</w:t>
      </w:r>
      <w:r w:rsidR="009E36AC">
        <w:rPr>
          <w:rFonts w:ascii="Tahoma" w:eastAsia="Dosis" w:hAnsi="Tahoma" w:cs="Tahoma"/>
          <w:sz w:val="24"/>
          <w:szCs w:val="24"/>
        </w:rPr>
        <w:t>.</w:t>
      </w:r>
    </w:p>
    <w:p w14:paraId="526AE62F" w14:textId="77777777" w:rsidR="009E36AC" w:rsidRPr="005D7715" w:rsidRDefault="009E36AC" w:rsidP="009E36AC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lastRenderedPageBreak/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6A0D6B0B" w14:textId="77777777" w:rsidR="009E36AC" w:rsidRPr="005D7715" w:rsidRDefault="009E36AC" w:rsidP="009E36AC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aéreos.</w:t>
      </w:r>
    </w:p>
    <w:p w14:paraId="1BEF1A15" w14:textId="77777777" w:rsidR="009E36AC" w:rsidRPr="005D7715" w:rsidRDefault="009E36AC" w:rsidP="009E36AC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3EC864E1" w14:textId="77777777" w:rsidR="009E36AC" w:rsidRPr="005D7715" w:rsidRDefault="009E36AC" w:rsidP="009E36AC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28D2EFFE" w14:textId="77777777" w:rsidR="009E36AC" w:rsidRPr="005D7715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3F4DBE76" w14:textId="77777777" w:rsidR="009E36AC" w:rsidRPr="0006461A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249090E2" w14:textId="77777777" w:rsidR="009E36AC" w:rsidRPr="00F05645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065844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5912E3AD" w14:textId="208772F4" w:rsidR="009E36AC" w:rsidRPr="00F05645" w:rsidRDefault="009E36AC" w:rsidP="009E36AC">
      <w:pPr>
        <w:spacing w:after="240" w:line="240" w:lineRule="auto"/>
        <w:jc w:val="both"/>
        <w:rPr>
          <w:rFonts w:ascii="Tahoma" w:eastAsia="Dosis" w:hAnsi="Tahoma" w:cs="Tahoma"/>
          <w:color w:val="FF0000"/>
          <w:u w:val="single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9E36AC" w14:paraId="05823CE1" w14:textId="77777777" w:rsidTr="00065844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B538D1" w14:textId="77777777" w:rsidR="009E36AC" w:rsidRPr="007B35E9" w:rsidRDefault="009E36AC" w:rsidP="004768B4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518303" w14:textId="77777777" w:rsidR="009E36AC" w:rsidRPr="005D7715" w:rsidRDefault="009E36AC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D1C092C" w14:textId="77777777" w:rsidR="009E36AC" w:rsidRPr="005D7715" w:rsidRDefault="009E36AC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79892DD" w14:textId="77777777" w:rsidR="009E36AC" w:rsidRPr="005D7715" w:rsidRDefault="009E36AC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46CC68" w14:textId="77777777" w:rsidR="009E36AC" w:rsidRPr="005D7715" w:rsidRDefault="009E36AC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E1C5406" w14:textId="77777777" w:rsidR="009E36AC" w:rsidRPr="005D7715" w:rsidRDefault="009E36AC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2FD04466" w14:textId="77777777" w:rsidR="009E36AC" w:rsidRPr="005D7715" w:rsidRDefault="009E36AC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DCBBD8" w14:textId="77777777" w:rsidR="009E36AC" w:rsidRPr="005D7715" w:rsidRDefault="009E36AC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61F2F8D" w14:textId="77777777" w:rsidR="009E36AC" w:rsidRPr="005D7715" w:rsidRDefault="009E36AC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15700526" w14:textId="77777777" w:rsidR="009E36AC" w:rsidRPr="005D7715" w:rsidRDefault="009E36AC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566205" w14:paraId="15227F52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662E72" w14:textId="77777777" w:rsidR="00566205" w:rsidRPr="005D7715" w:rsidRDefault="00566205" w:rsidP="0056620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10B9C9" w14:textId="19FF4087" w:rsidR="00566205" w:rsidRPr="00823CB9" w:rsidRDefault="00566205" w:rsidP="00566205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23CB9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</w:t>
            </w:r>
            <w:r w:rsidRPr="00823CB9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B41CEC" w14:textId="30447362" w:rsidR="00566205" w:rsidRPr="00823CB9" w:rsidRDefault="00566205" w:rsidP="00566205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23CB9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</w:t>
            </w:r>
            <w:r w:rsidRPr="00823CB9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C67FD1" w14:textId="6762DE57" w:rsidR="00566205" w:rsidRPr="00823CB9" w:rsidRDefault="00566205" w:rsidP="00566205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769</w:t>
            </w:r>
          </w:p>
        </w:tc>
      </w:tr>
      <w:tr w:rsidR="00566205" w14:paraId="36ABE326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7B3325" w14:textId="77777777" w:rsidR="00566205" w:rsidRPr="005D7715" w:rsidRDefault="00566205" w:rsidP="0056620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6601C8" w14:textId="184A51EC" w:rsidR="00566205" w:rsidRPr="00823CB9" w:rsidRDefault="00566205" w:rsidP="00566205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609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5F52B5" w14:textId="4492E250" w:rsidR="00566205" w:rsidRPr="00823CB9" w:rsidRDefault="00566205" w:rsidP="00566205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609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F4F01A" w14:textId="6A3E1332" w:rsidR="00566205" w:rsidRPr="00823CB9" w:rsidRDefault="00566205" w:rsidP="00566205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989</w:t>
            </w:r>
          </w:p>
        </w:tc>
      </w:tr>
      <w:tr w:rsidR="009E36AC" w14:paraId="495A2F41" w14:textId="77777777" w:rsidTr="004768B4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35EA24" w14:textId="77777777" w:rsidR="009E36AC" w:rsidRPr="005D7715" w:rsidRDefault="009E36AC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644FE7" w14:textId="77777777" w:rsidR="009E36AC" w:rsidRPr="005D7715" w:rsidRDefault="009E36AC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59FBDE2C" w14:textId="77777777" w:rsidR="00065844" w:rsidRDefault="00065844" w:rsidP="00065844">
      <w:pPr>
        <w:jc w:val="both"/>
        <w:rPr>
          <w:i/>
          <w:color w:val="595959"/>
          <w:sz w:val="16"/>
          <w:szCs w:val="16"/>
        </w:rPr>
      </w:pPr>
    </w:p>
    <w:p w14:paraId="1A0214D0" w14:textId="5C91A1DF" w:rsidR="00065844" w:rsidRPr="00065844" w:rsidRDefault="00065844" w:rsidP="00065844">
      <w:pPr>
        <w:jc w:val="both"/>
        <w:rPr>
          <w:rFonts w:ascii="Tahoma" w:hAnsi="Tahoma" w:cs="Tahoma"/>
          <w:b/>
          <w:iCs/>
          <w:color w:val="000000" w:themeColor="text1"/>
          <w:sz w:val="24"/>
          <w:szCs w:val="24"/>
        </w:rPr>
      </w:pPr>
      <w:r w:rsidRPr="00065844">
        <w:rPr>
          <w:rFonts w:ascii="Tahoma" w:hAnsi="Tahoma" w:cs="Tahoma"/>
          <w:iCs/>
          <w:color w:val="595959"/>
          <w:sz w:val="24"/>
          <w:szCs w:val="24"/>
        </w:rPr>
        <w:t>*</w:t>
      </w:r>
      <w:r w:rsidRPr="00065844">
        <w:rPr>
          <w:rFonts w:ascii="Tahoma" w:hAnsi="Tahoma" w:cs="Tahoma"/>
          <w:iCs/>
          <w:color w:val="000000" w:themeColor="text1"/>
          <w:sz w:val="24"/>
          <w:szCs w:val="24"/>
        </w:rPr>
        <w:t xml:space="preserve">PARA LAS SALIDAS QUE TENGAN LA NOCHE DEL 31 DE DICIEMBRE SE APLICA SUPLEMENTO PARA LA CENA DE AÑO NUEVO DE </w:t>
      </w:r>
      <w:r w:rsidRPr="00065844">
        <w:rPr>
          <w:rFonts w:ascii="Tahoma" w:hAnsi="Tahoma" w:cs="Tahoma"/>
          <w:b/>
          <w:iCs/>
          <w:color w:val="000000" w:themeColor="text1"/>
          <w:sz w:val="24"/>
          <w:szCs w:val="24"/>
        </w:rPr>
        <w:t>200 USD.</w:t>
      </w:r>
    </w:p>
    <w:p w14:paraId="470FB0FE" w14:textId="77777777" w:rsidR="009E36AC" w:rsidRPr="00F05645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005DE75" w14:textId="593A8A9A" w:rsidR="009E36AC" w:rsidRPr="0006461A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065844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 fechas de salida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065844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- 202</w:t>
      </w:r>
      <w:r w:rsidR="00065844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7</w:t>
      </w:r>
    </w:p>
    <w:p w14:paraId="3C3414B5" w14:textId="77777777" w:rsidR="009E36AC" w:rsidRPr="0006461A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10159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846"/>
        <w:gridCol w:w="846"/>
        <w:gridCol w:w="846"/>
        <w:gridCol w:w="846"/>
        <w:gridCol w:w="847"/>
        <w:gridCol w:w="847"/>
        <w:gridCol w:w="847"/>
        <w:gridCol w:w="847"/>
        <w:gridCol w:w="847"/>
        <w:gridCol w:w="847"/>
        <w:gridCol w:w="847"/>
      </w:tblGrid>
      <w:tr w:rsidR="009E36AC" w14:paraId="09E251EE" w14:textId="77777777" w:rsidTr="00065844">
        <w:trPr>
          <w:trHeight w:val="577"/>
        </w:trPr>
        <w:tc>
          <w:tcPr>
            <w:tcW w:w="10159" w:type="dxa"/>
            <w:gridSpan w:val="12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0B344E" w14:textId="71A5EEAF" w:rsidR="009E36AC" w:rsidRPr="0006461A" w:rsidRDefault="009E36AC" w:rsidP="004768B4">
            <w:pPr>
              <w:widowControl w:val="0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06461A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 xml:space="preserve">INICIO VIERNES </w:t>
            </w:r>
            <w:r w:rsidR="00065844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>Y</w:t>
            </w:r>
            <w:r w:rsidRPr="0006461A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 xml:space="preserve"> LUNES</w:t>
            </w:r>
          </w:p>
        </w:tc>
      </w:tr>
      <w:tr w:rsidR="009E36AC" w14:paraId="44D0D7F8" w14:textId="77777777" w:rsidTr="00065844">
        <w:trPr>
          <w:trHeight w:val="558"/>
        </w:trPr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6DD6C6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AÑO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D5566C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MES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616E08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C73267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E558E1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8FAA2B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802C2E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2BC485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1ED3B1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AC2209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A2B353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C63AF6" w14:textId="77777777" w:rsidR="009E36AC" w:rsidRPr="00065844" w:rsidRDefault="009E36AC" w:rsidP="00065844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065844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</w:tr>
      <w:tr w:rsidR="00065844" w:rsidRPr="0006461A" w14:paraId="6C07BC3B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FA0E73" w14:textId="3EEA35A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0924F4" w14:textId="7777777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DB4995" w14:textId="1903C4F1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A2A1A9" w14:textId="16ABC9C2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20A3A4" w14:textId="3D38CDE8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329CDA" w14:textId="659B841D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B81B9B" w14:textId="45C4412B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07DCED" w14:textId="10555543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B37C37" w14:textId="21FAE40E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B11715" w14:textId="232A90A3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CF56F3" w14:textId="77777777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476558" w14:textId="77777777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065844" w:rsidRPr="0006461A" w14:paraId="64A869B7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CD0669" w14:textId="2A5BA200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7BE865" w14:textId="7777777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8F6D70" w14:textId="65B769D6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66608C" w14:textId="45D8CDAE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927BD3" w14:textId="02C37AEB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A54ADC" w14:textId="117A60DE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35A168" w14:textId="7A35630A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7DD133" w14:textId="1311E903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CF50C4" w14:textId="25DF28B4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5A54BC" w14:textId="73C5C078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7173F4" w14:textId="0E0FD15F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A58AC" w14:textId="77777777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065844" w:rsidRPr="0006461A" w14:paraId="1E24E662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EC8A44" w14:textId="1E074BDE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81250D" w14:textId="7777777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772F19" w14:textId="77777777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56C7F3" w14:textId="1A09A5DA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415E1E" w14:textId="1A1AAB4E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C45826" w14:textId="02F10E1D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768CF0" w14:textId="5269549C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099294" w14:textId="6B2990C7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4904DF" w14:textId="32454A28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4C8EF6" w14:textId="324DE2E5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157D29" w14:textId="1A0B2923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6F693C" w14:textId="1A7BD99C" w:rsidR="00065844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29</w:t>
            </w:r>
          </w:p>
        </w:tc>
      </w:tr>
      <w:tr w:rsidR="00065844" w:rsidRPr="0006461A" w14:paraId="17905686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A7114D" w14:textId="38239E81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F6655" w14:textId="7777777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157690" w14:textId="034909BE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72482F" w14:textId="653DC585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47ECB3" w14:textId="554B1E59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50364B" w14:textId="332761AB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3F959E" w14:textId="7DA7A1B9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5B94FB" w14:textId="14EC54FE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6F3F11" w14:textId="1088BD28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D35FDE" w14:textId="15A4D756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11A8AF" w14:textId="3935E1D5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31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80FDAB" w14:textId="77777777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065844" w:rsidRPr="0006461A" w14:paraId="1EF059AF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541E83" w14:textId="7F1E457D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23342D" w14:textId="7777777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9558C0" w14:textId="5FF48A93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7A6C49" w14:textId="6ACF34D5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98D846" w14:textId="253F0E83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ADF8A0" w14:textId="46513394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28146E" w14:textId="0A9C5124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A46EA3" w14:textId="1CF85611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3569A3" w14:textId="2973EA0A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2266CF" w14:textId="5A07EFB4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CEEFD0" w14:textId="2E976BD2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D2C585" w14:textId="5B1B9284" w:rsidR="00065844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31</w:t>
            </w:r>
          </w:p>
        </w:tc>
      </w:tr>
      <w:tr w:rsidR="00065844" w:rsidRPr="0006461A" w14:paraId="51E6C15C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AD444D" w14:textId="4E5BF232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21FA83" w14:textId="77777777" w:rsidR="00065844" w:rsidRPr="0006461A" w:rsidRDefault="00065844" w:rsidP="00065844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946ACD" w14:textId="39CC74E1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D213F0" w14:textId="4656654A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53B362" w14:textId="042F6FB8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157E3D" w14:textId="5F4FA1FB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989027" w14:textId="4C6B8325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DEDF2B" w14:textId="745517E5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24348A" w14:textId="41AFB7E9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004349" w14:textId="4155D708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22275A" w14:textId="2BD94DB0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4C8DBF" w14:textId="3FDCED71" w:rsidR="00065844" w:rsidRPr="00566205" w:rsidRDefault="00065844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566205" w:rsidRPr="0006461A" w14:paraId="0E6ECB20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94D29F" w14:textId="6C7B909C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60DC54" w14:textId="7777777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F14FB1" w14:textId="6E983DE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eastAsia="Calibri" w:hAnsi="Tahoma" w:cs="Tahoma"/>
                <w:iCs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8B1696" w14:textId="258BEF3A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EE57CE" w14:textId="670CBC9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AB2F1D" w14:textId="788D4D19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3B24A1" w14:textId="27E58639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F91E10" w14:textId="71BA98C1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032308" w14:textId="7D87BC0C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63ADDE" w14:textId="18231FE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11EDD2" w14:textId="5FFC6AA8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30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DD78C4" w14:textId="7777777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566205" w:rsidRPr="0006461A" w14:paraId="1F69E090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734EE2" w14:textId="32DCBFDA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A62026" w14:textId="7777777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2C28CB" w14:textId="7777777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25EF88" w14:textId="04655D3D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62EA95" w14:textId="6EABE4AA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CE161F" w14:textId="5FD3BF7A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335B62" w14:textId="2B5B11CC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459A50" w14:textId="1E83100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3DEC7E" w14:textId="5B46236D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A67A29" w14:textId="168B14A5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A94F50" w14:textId="719494B5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54706E" w14:textId="74024ACF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30</w:t>
            </w:r>
          </w:p>
        </w:tc>
      </w:tr>
      <w:tr w:rsidR="00566205" w:rsidRPr="0006461A" w14:paraId="545B2198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D8BB6C" w14:textId="237FABE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1B5C81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9AEBAD" w14:textId="7777777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500804" w14:textId="390178B8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5055D3" w14:textId="3FB6A67B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F9475C" w14:textId="5370389B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3367BF" w14:textId="59658DDA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1FBD44" w14:textId="5FC697D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AC99FE" w14:textId="250A0C26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9C7945" w14:textId="2CC9EB3C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E5174B" w14:textId="70A3B4DC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BB802D" w14:textId="147362F6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30EF5A" w14:textId="68E4E948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566205" w:rsidRPr="0006461A" w14:paraId="6BFCE72A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2497A7" w14:textId="3AF354A5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DAB237" w14:textId="7777777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F3CBF0" w14:textId="0880F999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E37581" w14:textId="5D1D94CC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1F9BFF" w14:textId="13386CE6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B06014" w14:textId="27FFB891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629BF4" w14:textId="60BB55E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05E4CA" w14:textId="0D80C51B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26EAAF" w14:textId="59522015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05F220" w14:textId="535E6198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267219" w14:textId="113D0038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F3CC99" w14:textId="7777777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</w:p>
        </w:tc>
      </w:tr>
      <w:tr w:rsidR="00566205" w:rsidRPr="0006461A" w14:paraId="6DADBE7C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3D3170" w14:textId="40927EE5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1B7C49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9E8735" w14:textId="7777777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B5B6D9" w14:textId="7777777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347E52" w14:textId="52E2475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DEE150" w14:textId="76B67E2E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768583" w14:textId="18585A6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ECEF6B" w14:textId="0DDAD64F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A9CD3D" w14:textId="2016523C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337041" w14:textId="3EA5A3D0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665850" w14:textId="66D2DFDB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56C1B7" w14:textId="6C3E1AD0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525C5A" w14:textId="7777777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</w:p>
        </w:tc>
      </w:tr>
      <w:tr w:rsidR="00566205" w:rsidRPr="0006461A" w14:paraId="2740AA46" w14:textId="77777777" w:rsidTr="00566205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719A6D" w14:textId="55504C1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1B7C49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3E1958" w14:textId="77777777" w:rsidR="00566205" w:rsidRPr="0006461A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5F2553" w14:textId="77777777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27D19F" w14:textId="4DD72699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A18CE4" w14:textId="5213A79E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6CF48" w14:textId="109034ED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6AEFCC" w14:textId="1F5C5D4F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7E3B81" w14:textId="135D8ED5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BD87E7" w14:textId="738A48C3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1359B2" w14:textId="42E2B404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64E505" w14:textId="25979FCA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B2C51D" w14:textId="3DC2FF48" w:rsidR="00566205" w:rsidRPr="00566205" w:rsidRDefault="00566205" w:rsidP="00566205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566205">
              <w:rPr>
                <w:rFonts w:ascii="Tahoma" w:hAnsi="Tahoma" w:cs="Tahoma"/>
                <w:iCs/>
                <w:color w:val="000000"/>
              </w:rPr>
              <w:t>29</w:t>
            </w:r>
          </w:p>
        </w:tc>
      </w:tr>
    </w:tbl>
    <w:p w14:paraId="4E6741E0" w14:textId="77777777" w:rsidR="009E36AC" w:rsidRPr="0006461A" w:rsidRDefault="009E36AC" w:rsidP="009E36AC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A57188C" w14:textId="77777777" w:rsidR="009E36AC" w:rsidRPr="005D7715" w:rsidRDefault="009E36AC" w:rsidP="009E36AC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3139C739" w14:textId="77777777" w:rsidR="009E36AC" w:rsidRPr="0006461A" w:rsidRDefault="009E36AC" w:rsidP="009E36AC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109CA8E1" w14:textId="77777777" w:rsidR="009E36AC" w:rsidRPr="00E87A6D" w:rsidRDefault="009E36AC" w:rsidP="009E36AC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000000" w:themeColor="text1"/>
          <w:lang w:val="es-AR"/>
        </w:rPr>
      </w:pPr>
    </w:p>
    <w:p w14:paraId="65078B0A" w14:textId="77777777" w:rsidR="009E36AC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6D6DED86" w14:textId="77777777" w:rsidR="009E36AC" w:rsidRPr="00A82A72" w:rsidRDefault="009E36AC" w:rsidP="009E36A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lastRenderedPageBreak/>
        <w:t>ITINERARIO</w:t>
      </w:r>
    </w:p>
    <w:p w14:paraId="2D3E274A" w14:textId="77777777" w:rsidR="009E36AC" w:rsidRPr="00A82A72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476143B" w14:textId="77777777" w:rsidR="009E36AC" w:rsidRPr="00A82A72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00F2E6D1" w14:textId="77777777" w:rsidR="009E36AC" w:rsidRDefault="009E36AC" w:rsidP="009E36AC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0F53D177" w14:textId="77777777" w:rsidR="00566205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 al Aeropuerto de Estambul (IST).</w:t>
      </w:r>
    </w:p>
    <w:p w14:paraId="1D977A94" w14:textId="77777777" w:rsidR="00566205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57464A05" w14:textId="77777777" w:rsidR="00566205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1730B9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3E927BE1" w14:textId="77777777" w:rsidR="00566205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1AF3D39C" w14:textId="77777777" w:rsidR="001730B9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hAnsi="Tahoma" w:cs="Tahoma"/>
          <w:color w:val="EE0000"/>
          <w:sz w:val="24"/>
          <w:szCs w:val="24"/>
        </w:rPr>
        <w:t xml:space="preserve">Nota: </w:t>
      </w:r>
      <w:r w:rsidRPr="001730B9">
        <w:rPr>
          <w:rFonts w:ascii="Tahoma" w:hAnsi="Tahoma" w:cs="Tahoma"/>
          <w:color w:val="000000" w:themeColor="text1"/>
          <w:sz w:val="24"/>
          <w:szCs w:val="24"/>
        </w:rPr>
        <w:t xml:space="preserve">*Consultar punto de encuentro p/ llegadas a SAW. En caso de no localizarlo,       </w:t>
      </w:r>
    </w:p>
    <w:p w14:paraId="14A74D51" w14:textId="62D1854D" w:rsidR="00566205" w:rsidRPr="001730B9" w:rsidRDefault="00566205" w:rsidP="001730B9">
      <w:pPr>
        <w:pStyle w:val="Prrafodelista"/>
        <w:widowControl w:val="0"/>
        <w:spacing w:line="240" w:lineRule="auto"/>
        <w:ind w:left="578"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hAnsi="Tahoma" w:cs="Tahoma"/>
          <w:color w:val="000000" w:themeColor="text1"/>
          <w:sz w:val="24"/>
          <w:szCs w:val="24"/>
        </w:rPr>
        <w:t>contactar a nuestro número de emergencias.</w:t>
      </w:r>
    </w:p>
    <w:p w14:paraId="714DE973" w14:textId="5F3173CE" w:rsidR="00566205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5501D67D" w14:textId="77777777" w:rsidR="00566205" w:rsidRPr="001730B9" w:rsidRDefault="00566205" w:rsidP="001730B9">
      <w:pPr>
        <w:pStyle w:val="Prrafodelista"/>
        <w:widowControl w:val="0"/>
        <w:numPr>
          <w:ilvl w:val="0"/>
          <w:numId w:val="9"/>
        </w:numPr>
        <w:spacing w:line="240" w:lineRule="auto"/>
        <w:ind w:right="-573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7D829A0A" w14:textId="77777777" w:rsidR="00566205" w:rsidRDefault="00566205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5947DC8" w14:textId="0BF5C77A" w:rsidR="009E36AC" w:rsidRPr="00A82A72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30B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30B9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2CAA03CA" w14:textId="77777777" w:rsidR="009E36AC" w:rsidRDefault="009E36AC" w:rsidP="009E36AC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8F2A97D" w14:textId="6CC333E7" w:rsidR="00566205" w:rsidRPr="001730B9" w:rsidRDefault="00566205" w:rsidP="0033478D">
      <w:pPr>
        <w:widowControl w:val="0"/>
        <w:spacing w:line="240" w:lineRule="auto"/>
        <w:ind w:left="-364" w:right="-573" w:firstLine="222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1730B9"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do. Día libre 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con posibilidad de realizar </w:t>
      </w: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09D2A741" w14:textId="3D6E0A33" w:rsidR="001730B9" w:rsidRPr="001730B9" w:rsidRDefault="001730B9" w:rsidP="0033478D">
      <w:pPr>
        <w:widowControl w:val="0"/>
        <w:spacing w:line="240" w:lineRule="auto"/>
        <w:ind w:left="-364" w:right="-573" w:firstLine="222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“Las Perlas del Cuerno de Oro y Bósforo”</w:t>
      </w:r>
    </w:p>
    <w:p w14:paraId="4BB10722" w14:textId="18ACB44A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  <w:r w:rsidR="001730B9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616B9265" w14:textId="77777777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Visita al antiguo barrio Judío en Balat.</w:t>
      </w:r>
    </w:p>
    <w:p w14:paraId="423EF5D5" w14:textId="35ABA4AA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Visita al barrio Griego en Fener.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Contemplación de las vistas del "Cuerno de Oro".</w:t>
      </w:r>
    </w:p>
    <w:p w14:paraId="0469C3C0" w14:textId="348D2A04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Almuerzo en restaurante de comidas típicas</w:t>
      </w:r>
      <w:r w:rsidR="001730B9" w:rsidRPr="001730B9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68874848" w14:textId="77777777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Visita a la Catedral de San Jorge.</w:t>
      </w:r>
    </w:p>
    <w:p w14:paraId="28ECE074" w14:textId="77777777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de Solimán El Magnífico.</w:t>
      </w:r>
    </w:p>
    <w:p w14:paraId="226B8401" w14:textId="77777777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las Especias.</w:t>
      </w:r>
    </w:p>
    <w:p w14:paraId="11B3E73E" w14:textId="77777777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Paseo en barco por el Bósforo.</w:t>
      </w:r>
    </w:p>
    <w:p w14:paraId="3DBAF6F0" w14:textId="2A6E5C4D" w:rsidR="00566205" w:rsidRPr="001730B9" w:rsidRDefault="00566205" w:rsidP="0033478D">
      <w:pPr>
        <w:pStyle w:val="Prrafodelista"/>
        <w:widowControl w:val="0"/>
        <w:numPr>
          <w:ilvl w:val="0"/>
          <w:numId w:val="10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1730B9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1730B9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1730B9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76DC0DDF" w14:textId="48A01E9E" w:rsidR="00566205" w:rsidRDefault="00566205" w:rsidP="001730B9">
      <w:pPr>
        <w:widowControl w:val="0"/>
        <w:spacing w:line="240" w:lineRule="auto"/>
        <w:ind w:right="-573"/>
        <w:rPr>
          <w:rFonts w:ascii="Dosis Light" w:eastAsia="Dosis Light" w:hAnsi="Dosis Light" w:cs="Dosis Light"/>
          <w:i/>
        </w:rPr>
      </w:pPr>
    </w:p>
    <w:p w14:paraId="27062A1C" w14:textId="5F81928E" w:rsidR="009E36AC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730B9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1730B9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436B5463" w14:textId="77777777" w:rsidR="0033478D" w:rsidRDefault="0033478D" w:rsidP="0033478D">
      <w:pPr>
        <w:widowControl w:val="0"/>
        <w:ind w:right="-573"/>
        <w:rPr>
          <w:rFonts w:ascii="Dosis Light" w:eastAsia="Dosis Light" w:hAnsi="Dosis Light" w:cs="Dosis Light"/>
          <w:color w:val="666666"/>
        </w:rPr>
      </w:pPr>
    </w:p>
    <w:p w14:paraId="7D9C347B" w14:textId="79F6DEFC" w:rsidR="001730B9" w:rsidRPr="0033478D" w:rsidRDefault="001730B9" w:rsidP="0033478D">
      <w:pPr>
        <w:widowControl w:val="0"/>
        <w:spacing w:line="240" w:lineRule="auto"/>
        <w:ind w:right="-573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33478D"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 Día libre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478A8A03" w14:textId="6A90FF95" w:rsidR="001730B9" w:rsidRPr="0033478D" w:rsidRDefault="0033478D" w:rsidP="0033478D">
      <w:pPr>
        <w:widowControl w:val="0"/>
        <w:spacing w:line="240" w:lineRule="auto"/>
        <w:ind w:left="-364" w:right="-573" w:firstLine="222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 </w:t>
      </w:r>
      <w:r w:rsidR="001730B9"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“Joyas de Constantinopla”</w:t>
      </w:r>
    </w:p>
    <w:p w14:paraId="5E5E1B8E" w14:textId="01D6210F" w:rsidR="001730B9" w:rsidRPr="0033478D" w:rsidRDefault="001730B9" w:rsidP="0033478D">
      <w:pPr>
        <w:pStyle w:val="Prrafodelista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  <w:r w:rsidR="0033478D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5B53FC1D" w14:textId="77777777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al Hipódromo Romano.</w:t>
      </w:r>
    </w:p>
    <w:p w14:paraId="3FFBC318" w14:textId="77777777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Azul.</w:t>
      </w:r>
    </w:p>
    <w:p w14:paraId="38785266" w14:textId="0EBEEAC2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Santa Sofía (entradas no incluídas)</w:t>
      </w:r>
      <w:r w:rsidR="0033478D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7AFDF55B" w14:textId="4D40D1B2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  <w:r w:rsidR="0033478D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7BBAB03F" w14:textId="77777777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al Palacio Topkapi.</w:t>
      </w:r>
    </w:p>
    <w:p w14:paraId="44085B65" w14:textId="77777777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la iglesia de Aya Irini.</w:t>
      </w:r>
    </w:p>
    <w:p w14:paraId="0FA70AEF" w14:textId="77777777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al Gran Bazar.</w:t>
      </w:r>
    </w:p>
    <w:p w14:paraId="165B331E" w14:textId="2DDCE778" w:rsidR="001730B9" w:rsidRPr="0033478D" w:rsidRDefault="001730B9" w:rsidP="0033478D">
      <w:pPr>
        <w:pStyle w:val="Prrafodelista"/>
        <w:widowControl w:val="0"/>
        <w:numPr>
          <w:ilvl w:val="0"/>
          <w:numId w:val="11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33478D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225305DC" w14:textId="77777777" w:rsidR="0033478D" w:rsidRDefault="0033478D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503D0CEF" w14:textId="6EE35579" w:rsidR="009E36AC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755EC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755ECB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 ANKARA – CAPADOCIA</w:t>
      </w:r>
    </w:p>
    <w:p w14:paraId="51261F77" w14:textId="77777777" w:rsidR="009E36AC" w:rsidRPr="00F934CA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48110497" w14:textId="2EBFB899" w:rsidR="0033478D" w:rsidRPr="0033478D" w:rsidRDefault="001730B9" w:rsidP="0033478D">
      <w:pPr>
        <w:widowControl w:val="0"/>
        <w:spacing w:line="240" w:lineRule="auto"/>
        <w:ind w:right="-573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"lunch-box"</w:t>
      </w:r>
      <w:r w:rsidRPr="0033478D">
        <w:rPr>
          <w:rFonts w:ascii="Tahoma" w:hAnsi="Tahoma" w:cs="Tahoma"/>
          <w:b/>
          <w:bCs/>
          <w:color w:val="000000" w:themeColor="text1"/>
          <w:sz w:val="24"/>
          <w:szCs w:val="24"/>
        </w:rPr>
        <w:t xml:space="preserve">. 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Cena incluida en el hotel. </w:t>
      </w:r>
    </w:p>
    <w:p w14:paraId="07065057" w14:textId="0C198427" w:rsidR="001730B9" w:rsidRPr="0033478D" w:rsidRDefault="001730B9" w:rsidP="0033478D">
      <w:pPr>
        <w:pStyle w:val="Prrafodelista"/>
        <w:widowControl w:val="0"/>
        <w:numPr>
          <w:ilvl w:val="0"/>
          <w:numId w:val="12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06:00 (horario a ser confirmado por el guía)</w:t>
      </w:r>
      <w:r w:rsidR="0033478D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1844D2EE" w14:textId="77777777" w:rsidR="001730B9" w:rsidRPr="0033478D" w:rsidRDefault="001730B9" w:rsidP="0033478D">
      <w:pPr>
        <w:pStyle w:val="Prrafodelista"/>
        <w:widowControl w:val="0"/>
        <w:numPr>
          <w:ilvl w:val="0"/>
          <w:numId w:val="12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lastRenderedPageBreak/>
        <w:t>Visita panorámica de Ankara.</w:t>
      </w:r>
    </w:p>
    <w:p w14:paraId="235CA637" w14:textId="77777777" w:rsidR="001730B9" w:rsidRPr="0033478D" w:rsidRDefault="001730B9" w:rsidP="0033478D">
      <w:pPr>
        <w:pStyle w:val="Prrafodelista"/>
        <w:widowControl w:val="0"/>
        <w:numPr>
          <w:ilvl w:val="0"/>
          <w:numId w:val="12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al Mausoleo de Atatürk.</w:t>
      </w:r>
    </w:p>
    <w:p w14:paraId="346156D6" w14:textId="77777777" w:rsidR="001730B9" w:rsidRPr="0033478D" w:rsidRDefault="001730B9" w:rsidP="0033478D">
      <w:pPr>
        <w:pStyle w:val="Prrafodelista"/>
        <w:widowControl w:val="0"/>
        <w:numPr>
          <w:ilvl w:val="0"/>
          <w:numId w:val="12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Contemplación del Lago Salado.</w:t>
      </w:r>
    </w:p>
    <w:p w14:paraId="154D14D4" w14:textId="77777777" w:rsidR="001730B9" w:rsidRPr="0033478D" w:rsidRDefault="001730B9" w:rsidP="0033478D">
      <w:pPr>
        <w:pStyle w:val="Prrafodelista"/>
        <w:widowControl w:val="0"/>
        <w:numPr>
          <w:ilvl w:val="0"/>
          <w:numId w:val="12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un Caravanserai.</w:t>
      </w:r>
    </w:p>
    <w:p w14:paraId="17737D6F" w14:textId="77777777" w:rsidR="001730B9" w:rsidRDefault="001730B9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F7C3428" w14:textId="61766E54" w:rsidR="009E36AC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755EC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755ECB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5AE9E009" w14:textId="77777777" w:rsidR="009E36AC" w:rsidRPr="00417B17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76626562" w14:textId="24985FDF" w:rsidR="001730B9" w:rsidRPr="0033478D" w:rsidRDefault="001730B9" w:rsidP="0033478D">
      <w:pPr>
        <w:widowControl w:val="0"/>
        <w:spacing w:line="240" w:lineRule="auto"/>
        <w:ind w:left="-364" w:right="-573" w:firstLine="222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33478D"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08:00h. 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37D8599D" w14:textId="77777777" w:rsidR="001730B9" w:rsidRPr="0033478D" w:rsidRDefault="001730B9" w:rsidP="0033478D">
      <w:pPr>
        <w:pStyle w:val="Prrafodelista"/>
        <w:widowControl w:val="0"/>
        <w:numPr>
          <w:ilvl w:val="0"/>
          <w:numId w:val="13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al Museo al Aire Libre de Göreme.</w:t>
      </w:r>
    </w:p>
    <w:p w14:paraId="01F29D01" w14:textId="77777777" w:rsidR="001730B9" w:rsidRPr="0033478D" w:rsidRDefault="001730B9" w:rsidP="0033478D">
      <w:pPr>
        <w:pStyle w:val="Prrafodelista"/>
        <w:widowControl w:val="0"/>
        <w:numPr>
          <w:ilvl w:val="0"/>
          <w:numId w:val="13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los valles de Capadocia.</w:t>
      </w:r>
    </w:p>
    <w:p w14:paraId="537DCEFB" w14:textId="77777777" w:rsidR="001730B9" w:rsidRPr="0033478D" w:rsidRDefault="001730B9" w:rsidP="0033478D">
      <w:pPr>
        <w:pStyle w:val="Prrafodelista"/>
        <w:widowControl w:val="0"/>
        <w:numPr>
          <w:ilvl w:val="0"/>
          <w:numId w:val="13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los valles de rocas volcánicas.</w:t>
      </w:r>
    </w:p>
    <w:p w14:paraId="1C7A660E" w14:textId="77777777" w:rsidR="001730B9" w:rsidRPr="0033478D" w:rsidRDefault="001730B9" w:rsidP="0033478D">
      <w:pPr>
        <w:pStyle w:val="Prrafodelista"/>
        <w:widowControl w:val="0"/>
        <w:numPr>
          <w:ilvl w:val="0"/>
          <w:numId w:val="13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la ciudad subterránea de Capadocia.</w:t>
      </w:r>
    </w:p>
    <w:p w14:paraId="5DA5E48B" w14:textId="77777777" w:rsidR="001730B9" w:rsidRPr="0033478D" w:rsidRDefault="001730B9" w:rsidP="0033478D">
      <w:pPr>
        <w:pStyle w:val="Prrafodelista"/>
        <w:widowControl w:val="0"/>
        <w:numPr>
          <w:ilvl w:val="0"/>
          <w:numId w:val="13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alfombras.</w:t>
      </w:r>
    </w:p>
    <w:p w14:paraId="791DB573" w14:textId="668028B0" w:rsidR="001730B9" w:rsidRDefault="001730B9" w:rsidP="0033478D">
      <w:pPr>
        <w:pStyle w:val="Prrafodelista"/>
        <w:widowControl w:val="0"/>
        <w:numPr>
          <w:ilvl w:val="0"/>
          <w:numId w:val="13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piedras preciosas.</w:t>
      </w:r>
    </w:p>
    <w:p w14:paraId="534F24DB" w14:textId="77777777" w:rsidR="0033478D" w:rsidRDefault="0033478D" w:rsidP="0033478D">
      <w:pPr>
        <w:widowControl w:val="0"/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</w:p>
    <w:p w14:paraId="24F08642" w14:textId="31869B8F" w:rsidR="0033478D" w:rsidRPr="0033478D" w:rsidRDefault="0033478D" w:rsidP="0033478D">
      <w:pPr>
        <w:widowControl w:val="0"/>
        <w:spacing w:line="240" w:lineRule="auto"/>
        <w:ind w:right="-573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Posibilidad de realizar excursiones opcionales:</w:t>
      </w:r>
    </w:p>
    <w:p w14:paraId="7E3EE80C" w14:textId="77777777" w:rsidR="001730B9" w:rsidRPr="0033478D" w:rsidRDefault="001730B9" w:rsidP="0033478D">
      <w:pPr>
        <w:widowControl w:val="0"/>
        <w:spacing w:line="240" w:lineRule="auto"/>
        <w:ind w:left="-142"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</w:p>
    <w:p w14:paraId="1D1F06B6" w14:textId="77777777" w:rsidR="001730B9" w:rsidRPr="0033478D" w:rsidRDefault="001730B9" w:rsidP="0033478D">
      <w:pPr>
        <w:pStyle w:val="Prrafodelista"/>
        <w:widowControl w:val="0"/>
        <w:numPr>
          <w:ilvl w:val="0"/>
          <w:numId w:val="14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hAnsi="Tahoma" w:cs="Tahoma"/>
          <w:b/>
          <w:bCs/>
          <w:color w:val="000000" w:themeColor="text1"/>
          <w:sz w:val="24"/>
          <w:szCs w:val="24"/>
        </w:rPr>
        <w:t>Noche Turca: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Show de bailes folclóricos en una cueva típica con bebidas locales.</w:t>
      </w:r>
    </w:p>
    <w:p w14:paraId="4A51323C" w14:textId="77777777" w:rsidR="001730B9" w:rsidRPr="0033478D" w:rsidRDefault="001730B9" w:rsidP="0033478D">
      <w:pPr>
        <w:pStyle w:val="Prrafodelista"/>
        <w:widowControl w:val="0"/>
        <w:numPr>
          <w:ilvl w:val="0"/>
          <w:numId w:val="14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hAnsi="Tahoma" w:cs="Tahoma"/>
          <w:b/>
          <w:bCs/>
          <w:color w:val="000000" w:themeColor="text1"/>
          <w:sz w:val="24"/>
          <w:szCs w:val="24"/>
        </w:rPr>
        <w:t>Jeep Safari: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Aventura por los valles de Capadocia con paradas para fotografías.</w:t>
      </w:r>
    </w:p>
    <w:p w14:paraId="1C28D51E" w14:textId="00501FC7" w:rsidR="001730B9" w:rsidRPr="0033478D" w:rsidRDefault="001730B9" w:rsidP="0033478D">
      <w:pPr>
        <w:pStyle w:val="Prrafodelista"/>
        <w:widowControl w:val="0"/>
        <w:numPr>
          <w:ilvl w:val="0"/>
          <w:numId w:val="14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hAnsi="Tahoma" w:cs="Tahoma"/>
          <w:b/>
          <w:bCs/>
          <w:color w:val="000000" w:themeColor="text1"/>
          <w:sz w:val="24"/>
          <w:szCs w:val="24"/>
        </w:rPr>
        <w:t>Paseo en globo: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Vuelo al amanecer para disfrutar de los paisajes únicos de la región</w:t>
      </w:r>
      <w:r w:rsidR="0033478D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13CD0FCD" w14:textId="77777777" w:rsidR="001730B9" w:rsidRDefault="001730B9" w:rsidP="001730B9">
      <w:pPr>
        <w:pStyle w:val="NormalWeb"/>
        <w:shd w:val="clear" w:color="auto" w:fill="FFFFFF"/>
        <w:spacing w:before="0" w:beforeAutospacing="0" w:after="0" w:afterAutospacing="0"/>
        <w:rPr>
          <w:rFonts w:ascii="Dosis Light" w:eastAsia="Dosis Light" w:hAnsi="Dosis Light" w:cs="Dosis Light"/>
          <w:color w:val="666666"/>
        </w:rPr>
      </w:pPr>
    </w:p>
    <w:p w14:paraId="62F839C0" w14:textId="405EE6E7" w:rsidR="009E36AC" w:rsidRDefault="009E36AC" w:rsidP="001730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755EC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755ECB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CAPADOCIA – </w:t>
      </w:r>
      <w:r w:rsidR="00817D37">
        <w:rPr>
          <w:rFonts w:ascii="Tahoma" w:hAnsi="Tahoma" w:cs="Tahoma"/>
          <w:b/>
          <w:bCs/>
          <w:color w:val="36A9E0"/>
          <w:sz w:val="28"/>
          <w:szCs w:val="28"/>
        </w:rPr>
        <w:t>PAMUKKALE</w:t>
      </w:r>
    </w:p>
    <w:p w14:paraId="67CC58DC" w14:textId="77777777" w:rsidR="009E36AC" w:rsidRDefault="009E36AC" w:rsidP="009E36AC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D9848D1" w14:textId="50EF3630" w:rsidR="001730B9" w:rsidRPr="0033478D" w:rsidRDefault="001730B9" w:rsidP="0033478D">
      <w:pPr>
        <w:widowControl w:val="0"/>
        <w:spacing w:line="240" w:lineRule="auto"/>
        <w:ind w:left="-364" w:right="-573" w:firstLine="222"/>
        <w:rPr>
          <w:rFonts w:ascii="Tahoma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33478D"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06:00h. 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3A73F901" w14:textId="77777777" w:rsidR="001730B9" w:rsidRPr="0033478D" w:rsidRDefault="001730B9" w:rsidP="0033478D">
      <w:pPr>
        <w:pStyle w:val="Prrafodelista"/>
        <w:widowControl w:val="0"/>
        <w:numPr>
          <w:ilvl w:val="0"/>
          <w:numId w:val="15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Hierápolis.</w:t>
      </w:r>
    </w:p>
    <w:p w14:paraId="0E245CC7" w14:textId="77777777" w:rsidR="001730B9" w:rsidRPr="0033478D" w:rsidRDefault="001730B9" w:rsidP="0033478D">
      <w:pPr>
        <w:pStyle w:val="Prrafodelista"/>
        <w:widowControl w:val="0"/>
        <w:numPr>
          <w:ilvl w:val="0"/>
          <w:numId w:val="15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al Castillo de Algodón.</w:t>
      </w:r>
    </w:p>
    <w:p w14:paraId="240807BA" w14:textId="17C681CD" w:rsidR="001730B9" w:rsidRPr="0033478D" w:rsidRDefault="001730B9" w:rsidP="0033478D">
      <w:pPr>
        <w:pStyle w:val="Prrafodelista"/>
        <w:widowControl w:val="0"/>
        <w:numPr>
          <w:ilvl w:val="0"/>
          <w:numId w:val="15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un outlet para conocer productos textiles de fabricación local</w:t>
      </w:r>
      <w:r w:rsidR="0033478D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631D1E58" w14:textId="356E5FF4" w:rsidR="001730B9" w:rsidRPr="0033478D" w:rsidRDefault="001730B9" w:rsidP="0033478D">
      <w:pPr>
        <w:pStyle w:val="Prrafodelista"/>
        <w:widowControl w:val="0"/>
        <w:numPr>
          <w:ilvl w:val="0"/>
          <w:numId w:val="15"/>
        </w:numPr>
        <w:spacing w:line="240" w:lineRule="auto"/>
        <w:ind w:right="-573"/>
        <w:rPr>
          <w:rFonts w:ascii="Tahoma" w:eastAsia="Dosis Light" w:hAnsi="Tahoma" w:cs="Tahoma"/>
          <w:iCs/>
          <w:color w:val="000000" w:themeColor="text1"/>
          <w:sz w:val="24"/>
          <w:szCs w:val="24"/>
        </w:rPr>
      </w:pPr>
      <w:r w:rsidRPr="0033478D">
        <w:rPr>
          <w:rFonts w:ascii="Tahoma" w:eastAsia="Dosis ExtraLight" w:hAnsi="Tahoma" w:cs="Tahoma"/>
          <w:iCs/>
          <w:color w:val="EE0000"/>
          <w:sz w:val="24"/>
          <w:szCs w:val="24"/>
        </w:rPr>
        <w:t>Nota:</w:t>
      </w:r>
      <w:r w:rsidRPr="0033478D">
        <w:rPr>
          <w:rFonts w:ascii="Tahoma" w:eastAsia="Dosis Light" w:hAnsi="Tahoma" w:cs="Tahoma"/>
          <w:iCs/>
          <w:color w:val="EE0000"/>
          <w:sz w:val="24"/>
          <w:szCs w:val="24"/>
        </w:rPr>
        <w:t xml:space="preserve"> </w:t>
      </w:r>
      <w:r w:rsidRPr="0033478D">
        <w:rPr>
          <w:rFonts w:ascii="Tahoma" w:eastAsia="Dosis Light" w:hAnsi="Tahoma" w:cs="Tahoma"/>
          <w:iCs/>
          <w:color w:val="000000" w:themeColor="text1"/>
          <w:sz w:val="24"/>
          <w:szCs w:val="24"/>
        </w:rPr>
        <w:t>El orden de las excursiones en Pamukkale puede modificarse de acuerdo a la temporada</w:t>
      </w:r>
      <w:r w:rsidR="0033478D">
        <w:rPr>
          <w:rFonts w:ascii="Tahoma" w:eastAsia="Dosis Light" w:hAnsi="Tahoma" w:cs="Tahoma"/>
          <w:iCs/>
          <w:color w:val="000000" w:themeColor="text1"/>
          <w:sz w:val="24"/>
          <w:szCs w:val="24"/>
        </w:rPr>
        <w:t>.</w:t>
      </w:r>
    </w:p>
    <w:p w14:paraId="4D0D0633" w14:textId="77777777" w:rsidR="009E36AC" w:rsidRDefault="009E36AC" w:rsidP="009E36AC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07B3B61C" w14:textId="13FAA4DE" w:rsidR="009E36AC" w:rsidRPr="00817D37" w:rsidRDefault="009E36AC" w:rsidP="009E36A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755EC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755ECB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817D37" w:rsidRPr="00817D37">
        <w:rPr>
          <w:rFonts w:ascii="Tahoma" w:hAnsi="Tahoma" w:cs="Tahoma"/>
          <w:b/>
          <w:bCs/>
          <w:color w:val="36A9E0"/>
          <w:sz w:val="28"/>
          <w:szCs w:val="28"/>
        </w:rPr>
        <w:t>PAMUKKALE – SELÇUK – IZMIR/ KUŞADASI –</w:t>
      </w:r>
      <w:r w:rsidR="001730B9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817D37" w:rsidRPr="00817D37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145E1303" w14:textId="77777777" w:rsidR="009E36AC" w:rsidRPr="00417B17" w:rsidRDefault="009E36AC" w:rsidP="009E36AC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2C903282" w14:textId="5DF2B4ED" w:rsidR="0033478D" w:rsidRPr="0033478D" w:rsidRDefault="001730B9" w:rsidP="0033478D">
      <w:pPr>
        <w:widowControl w:val="0"/>
        <w:spacing w:line="240" w:lineRule="auto"/>
        <w:ind w:left="-364" w:right="-573" w:firstLine="222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33478D"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33478D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</w:t>
      </w:r>
    </w:p>
    <w:p w14:paraId="0D043FDA" w14:textId="47874C8A" w:rsidR="001730B9" w:rsidRPr="0033478D" w:rsidRDefault="001730B9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la Casa de María.</w:t>
      </w:r>
    </w:p>
    <w:p w14:paraId="7712421E" w14:textId="77777777" w:rsidR="001730B9" w:rsidRPr="0033478D" w:rsidRDefault="001730B9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Selçuk.</w:t>
      </w:r>
    </w:p>
    <w:p w14:paraId="127F7462" w14:textId="77777777" w:rsidR="001730B9" w:rsidRPr="0033478D" w:rsidRDefault="001730B9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Visita a un showroom de cuero.</w:t>
      </w:r>
    </w:p>
    <w:p w14:paraId="3EA09444" w14:textId="77777777" w:rsidR="001730B9" w:rsidRPr="0033478D" w:rsidRDefault="001730B9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Traslado al aeropuerto para tomar vuelo de regreso a Estambul.</w:t>
      </w:r>
    </w:p>
    <w:p w14:paraId="67D06C2F" w14:textId="2C44303E" w:rsidR="0033478D" w:rsidRPr="0033478D" w:rsidRDefault="001730B9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B63BA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B63BA2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="0033478D" w:rsidRPr="0033478D">
        <w:rPr>
          <w:rFonts w:ascii="Tahoma" w:hAnsi="Tahoma" w:cs="Tahoma"/>
          <w:color w:val="000000" w:themeColor="text1"/>
          <w:sz w:val="24"/>
          <w:szCs w:val="24"/>
        </w:rPr>
        <w:t>Vuelo no incluido. Consultar suplementos obligatorios.</w:t>
      </w:r>
    </w:p>
    <w:p w14:paraId="20D9EF1A" w14:textId="4152B4DA" w:rsidR="0033478D" w:rsidRPr="0033478D" w:rsidRDefault="0033478D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hAnsi="Tahoma" w:cs="Tahoma"/>
          <w:color w:val="000000" w:themeColor="text1"/>
          <w:sz w:val="24"/>
          <w:szCs w:val="24"/>
        </w:rPr>
        <w:t>Traslados incluidos solo para operación grupal.</w:t>
      </w:r>
    </w:p>
    <w:p w14:paraId="01ED2C56" w14:textId="20974F78" w:rsidR="001730B9" w:rsidRPr="0033478D" w:rsidRDefault="001730B9" w:rsidP="0033478D">
      <w:pPr>
        <w:pStyle w:val="Prrafodelista"/>
        <w:widowControl w:val="0"/>
        <w:numPr>
          <w:ilvl w:val="0"/>
          <w:numId w:val="16"/>
        </w:numPr>
        <w:spacing w:line="240" w:lineRule="auto"/>
        <w:ind w:right="-573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33478D">
        <w:rPr>
          <w:rFonts w:ascii="Tahoma" w:eastAsia="Dosis Light" w:hAnsi="Tahoma" w:cs="Tahoma"/>
          <w:color w:val="000000" w:themeColor="text1"/>
          <w:sz w:val="24"/>
          <w:szCs w:val="24"/>
        </w:rPr>
        <w:t>Llegada a Estambul y traslado al hotel.</w:t>
      </w:r>
    </w:p>
    <w:p w14:paraId="3B1989DE" w14:textId="77777777" w:rsidR="009E36AC" w:rsidRDefault="009E36AC" w:rsidP="009E36AC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2C8E1B6A" w14:textId="77777777" w:rsidR="006C4092" w:rsidRDefault="006C4092" w:rsidP="009E36AC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8 – </w:t>
      </w:r>
      <w:r w:rsidR="00755EC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755ECB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ESTAMBUL - REGRESO</w:t>
      </w:r>
    </w:p>
    <w:p w14:paraId="62BE7072" w14:textId="77777777" w:rsidR="006C4092" w:rsidRDefault="006C4092" w:rsidP="006C4092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EECB56F" w14:textId="77777777" w:rsidR="006C4092" w:rsidRPr="006C4092" w:rsidRDefault="006C4092" w:rsidP="006C4092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Traslado al Aeropuerto (IST) y vuelo de regreso. </w:t>
      </w:r>
    </w:p>
    <w:p w14:paraId="5FCBC9D5" w14:textId="77777777" w:rsidR="0033478D" w:rsidRDefault="0033478D" w:rsidP="009E36AC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19F92C02" w14:textId="74724B9D" w:rsidR="009E36AC" w:rsidRPr="00BF3052" w:rsidRDefault="009E36AC" w:rsidP="009E36AC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071A038D" w14:textId="77777777" w:rsidR="009E36AC" w:rsidRDefault="009E36AC" w:rsidP="009E36AC">
      <w:pPr>
        <w:spacing w:line="240" w:lineRule="auto"/>
        <w:rPr>
          <w:rFonts w:ascii="Calibri" w:eastAsia="Calibri" w:hAnsi="Calibri" w:cs="Calibri"/>
          <w:i/>
          <w:color w:val="595959"/>
          <w:sz w:val="18"/>
          <w:szCs w:val="18"/>
        </w:rPr>
      </w:pPr>
    </w:p>
    <w:p w14:paraId="0C06DBE4" w14:textId="77777777" w:rsidR="009E36AC" w:rsidRDefault="009E36AC" w:rsidP="009E36AC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7EB5A881" w14:textId="77777777" w:rsidR="0033478D" w:rsidRDefault="0033478D" w:rsidP="009E36AC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7E2E7EFC" w14:textId="5326486F" w:rsidR="009E36AC" w:rsidRPr="006C0EE3" w:rsidRDefault="009E36AC" w:rsidP="009E36AC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lastRenderedPageBreak/>
        <w:t xml:space="preserve">Notas importantes: </w:t>
      </w:r>
    </w:p>
    <w:p w14:paraId="677C3CCF" w14:textId="77777777" w:rsidR="00566205" w:rsidRPr="00B63BA2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</w:pPr>
      <w:r w:rsidRPr="00B63BA2"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  <w:t>Precios en Dólares Americanos.</w:t>
      </w:r>
    </w:p>
    <w:p w14:paraId="66536A88" w14:textId="77777777" w:rsidR="00566205" w:rsidRPr="00B63BA2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</w:pPr>
      <w:r w:rsidRPr="00B63BA2"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  <w:t>Operación con mínimo de 2 PAX.</w:t>
      </w:r>
    </w:p>
    <w:p w14:paraId="6890E136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 xml:space="preserve">La acomodación en triple será con la adición de una cama extra portable una vez que los hoteles no suelen tener habitaciones con 3 camas en Türkiye. </w:t>
      </w:r>
    </w:p>
    <w:p w14:paraId="1CAE54EC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>*En caso de no recibir los datos de vuelo de llegada o salida hasta 07 días antes del tour no se podrá garantizar el servicio de traslados</w:t>
      </w: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>.</w:t>
      </w:r>
    </w:p>
    <w:p w14:paraId="04849851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 xml:space="preserve">**Se requiere recibir datos de pasaportes hasta 25 días antes de la llegada no se podrá garantizar disponibilidad en el tramo de tren o vuelo y estará sujeto al cobro de suplementos.  </w:t>
      </w:r>
    </w:p>
    <w:p w14:paraId="7B9FE1D6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 xml:space="preserve">El hospedaje se podrá dar en Izmir o Kusadasi, de acuerdo a la temporada. </w:t>
      </w:r>
    </w:p>
    <w:p w14:paraId="2302F3F1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</w:t>
      </w:r>
    </w:p>
    <w:p w14:paraId="32C9B33E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 xml:space="preserve">Puede cambiarse también el orden de las excursiones opcionales entre los días 2 y 3. </w:t>
      </w:r>
    </w:p>
    <w:p w14:paraId="32A1D9F0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>Días de cierre de las visitas: Domingos - Gran Bazar | martes - Palacio Topkapı. Son ofrecidas visitas similares o se cambia el orden de día en caso de cierre</w:t>
      </w: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>.</w:t>
      </w:r>
    </w:p>
    <w:p w14:paraId="5BE51C95" w14:textId="77777777" w:rsidR="00566205" w:rsidRPr="00566205" w:rsidRDefault="00566205" w:rsidP="00566205">
      <w:pPr>
        <w:pStyle w:val="Prrafodelista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 xml:space="preserve">Las noches en Estambul son operadas de dos maneras: 3 al principio + 1 al final (de acuerdo a lo publicado) // o // 2 al principio + 2 al final. </w:t>
      </w:r>
    </w:p>
    <w:p w14:paraId="5171966D" w14:textId="06328A02" w:rsidR="009E36AC" w:rsidRPr="00566205" w:rsidRDefault="00566205" w:rsidP="00566205">
      <w:pPr>
        <w:pStyle w:val="Prrafodelista"/>
        <w:numPr>
          <w:ilvl w:val="0"/>
          <w:numId w:val="7"/>
        </w:numPr>
        <w:rPr>
          <w:i/>
          <w:color w:val="595959"/>
        </w:rPr>
      </w:pPr>
      <w:r w:rsidRPr="00566205">
        <w:rPr>
          <w:rFonts w:ascii="Tahoma" w:hAnsi="Tahoma" w:cs="Tahoma"/>
          <w:iCs/>
          <w:color w:val="000000" w:themeColor="text1"/>
          <w:sz w:val="24"/>
          <w:szCs w:val="24"/>
        </w:rPr>
        <w:t>En caso de que el Gran Bazar este cerrado se visitará el Bazar de las especias.</w:t>
      </w:r>
    </w:p>
    <w:p w14:paraId="0DA4A606" w14:textId="77777777" w:rsidR="009E36AC" w:rsidRDefault="009E36AC" w:rsidP="009E36A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69DD8CA" w14:textId="77777777" w:rsidR="00566205" w:rsidRDefault="0056620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A90B5A8" w14:textId="77777777" w:rsidR="00566205" w:rsidRDefault="0056620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ADC33C4" w14:textId="77777777" w:rsidR="00566205" w:rsidRDefault="0056620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081E02B" w14:textId="5C95D368" w:rsidR="00DF11FC" w:rsidRPr="00817D37" w:rsidRDefault="009E36AC" w:rsidP="0056620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817D37" w:rsidSect="009E36A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B7ACC"/>
    <w:multiLevelType w:val="hybridMultilevel"/>
    <w:tmpl w:val="4C20C95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E1DFC"/>
    <w:multiLevelType w:val="hybridMultilevel"/>
    <w:tmpl w:val="F8D6EE1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C28F6"/>
    <w:multiLevelType w:val="multilevel"/>
    <w:tmpl w:val="9B0A6B4E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0F32C4"/>
    <w:multiLevelType w:val="hybridMultilevel"/>
    <w:tmpl w:val="8E72161C"/>
    <w:lvl w:ilvl="0" w:tplc="040A0003">
      <w:start w:val="1"/>
      <w:numFmt w:val="bullet"/>
      <w:lvlText w:val="o"/>
      <w:lvlJc w:val="left"/>
      <w:pPr>
        <w:ind w:left="578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1E8E5AD4"/>
    <w:multiLevelType w:val="hybridMultilevel"/>
    <w:tmpl w:val="719A8014"/>
    <w:lvl w:ilvl="0" w:tplc="040A0003">
      <w:start w:val="1"/>
      <w:numFmt w:val="bullet"/>
      <w:lvlText w:val="o"/>
      <w:lvlJc w:val="left"/>
      <w:pPr>
        <w:ind w:left="578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C04D9"/>
    <w:multiLevelType w:val="hybridMultilevel"/>
    <w:tmpl w:val="6C86B2B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0" w15:restartNumberingAfterBreak="0">
    <w:nsid w:val="468405B3"/>
    <w:multiLevelType w:val="hybridMultilevel"/>
    <w:tmpl w:val="C52EF5B4"/>
    <w:lvl w:ilvl="0" w:tplc="040A0003">
      <w:start w:val="1"/>
      <w:numFmt w:val="bullet"/>
      <w:lvlText w:val="o"/>
      <w:lvlJc w:val="left"/>
      <w:pPr>
        <w:ind w:left="578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 w15:restartNumberingAfterBreak="0">
    <w:nsid w:val="47FF3F05"/>
    <w:multiLevelType w:val="hybridMultilevel"/>
    <w:tmpl w:val="DA1E3AC2"/>
    <w:lvl w:ilvl="0" w:tplc="040A0003">
      <w:start w:val="1"/>
      <w:numFmt w:val="bullet"/>
      <w:lvlText w:val="o"/>
      <w:lvlJc w:val="left"/>
      <w:pPr>
        <w:ind w:left="578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52A002F2"/>
    <w:multiLevelType w:val="hybridMultilevel"/>
    <w:tmpl w:val="57803F2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4" w15:restartNumberingAfterBreak="0">
    <w:nsid w:val="79DF3D58"/>
    <w:multiLevelType w:val="hybridMultilevel"/>
    <w:tmpl w:val="27F8BA1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9"/>
  </w:num>
  <w:num w:numId="2" w16cid:durableId="256868072">
    <w:abstractNumId w:val="13"/>
  </w:num>
  <w:num w:numId="3" w16cid:durableId="1767379901">
    <w:abstractNumId w:val="15"/>
  </w:num>
  <w:num w:numId="4" w16cid:durableId="1565601005">
    <w:abstractNumId w:val="6"/>
  </w:num>
  <w:num w:numId="5" w16cid:durableId="1132869409">
    <w:abstractNumId w:val="7"/>
  </w:num>
  <w:num w:numId="6" w16cid:durableId="1079836979">
    <w:abstractNumId w:val="5"/>
  </w:num>
  <w:num w:numId="7" w16cid:durableId="986084032">
    <w:abstractNumId w:val="0"/>
  </w:num>
  <w:num w:numId="8" w16cid:durableId="1917468292">
    <w:abstractNumId w:val="2"/>
  </w:num>
  <w:num w:numId="9" w16cid:durableId="56780363">
    <w:abstractNumId w:val="4"/>
  </w:num>
  <w:num w:numId="10" w16cid:durableId="268397010">
    <w:abstractNumId w:val="14"/>
  </w:num>
  <w:num w:numId="11" w16cid:durableId="672798479">
    <w:abstractNumId w:val="11"/>
  </w:num>
  <w:num w:numId="12" w16cid:durableId="145584909">
    <w:abstractNumId w:val="1"/>
  </w:num>
  <w:num w:numId="13" w16cid:durableId="1962227753">
    <w:abstractNumId w:val="10"/>
  </w:num>
  <w:num w:numId="14" w16cid:durableId="316961200">
    <w:abstractNumId w:val="8"/>
  </w:num>
  <w:num w:numId="15" w16cid:durableId="1936480155">
    <w:abstractNumId w:val="3"/>
  </w:num>
  <w:num w:numId="16" w16cid:durableId="20417381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E4"/>
    <w:rsid w:val="00065844"/>
    <w:rsid w:val="001730B9"/>
    <w:rsid w:val="0033478D"/>
    <w:rsid w:val="003514CF"/>
    <w:rsid w:val="00566205"/>
    <w:rsid w:val="006C4092"/>
    <w:rsid w:val="00755ECB"/>
    <w:rsid w:val="00817D37"/>
    <w:rsid w:val="00823CB9"/>
    <w:rsid w:val="009E36AC"/>
    <w:rsid w:val="00B63BA2"/>
    <w:rsid w:val="00CE6A5B"/>
    <w:rsid w:val="00DF11FC"/>
    <w:rsid w:val="00E921DA"/>
    <w:rsid w:val="00FD084A"/>
    <w:rsid w:val="00FD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A5348"/>
  <w15:chartTrackingRefBased/>
  <w15:docId w15:val="{B981D388-9E8D-174C-81F9-6961162F5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6AC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36A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E3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tulo">
    <w:name w:val="Title"/>
    <w:basedOn w:val="Normal"/>
    <w:next w:val="Normal"/>
    <w:link w:val="TtuloCar"/>
    <w:uiPriority w:val="10"/>
    <w:qFormat/>
    <w:rsid w:val="001730B9"/>
    <w:pPr>
      <w:keepNext/>
      <w:keepLines/>
      <w:spacing w:line="240" w:lineRule="auto"/>
      <w:ind w:left="283" w:right="-355" w:hanging="360"/>
    </w:pPr>
    <w:rPr>
      <w:rFonts w:ascii="Dosis" w:eastAsia="Dosis" w:hAnsi="Dosis" w:cs="Dosis"/>
      <w:b/>
      <w:color w:val="666666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1730B9"/>
    <w:rPr>
      <w:rFonts w:ascii="Dosis" w:eastAsia="Dosis" w:hAnsi="Dosis" w:cs="Dosis"/>
      <w:b/>
      <w:color w:val="666666"/>
      <w:kern w:val="0"/>
      <w:sz w:val="36"/>
      <w:szCs w:val="36"/>
      <w:lang w:val="es-419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1067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2026-03-17T02:23:00Z</dcterms:created>
  <dcterms:modified xsi:type="dcterms:W3CDTF">2026-03-17T02:23:00Z</dcterms:modified>
</cp:coreProperties>
</file>