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4CEF2" w14:textId="77777777" w:rsidR="00C12D29"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FE019E"/>
          <w:sz w:val="32"/>
          <w:szCs w:val="32"/>
        </w:rPr>
        <w:drawing>
          <wp:inline distT="0" distB="0" distL="0" distR="0" wp14:anchorId="7F259B3F" wp14:editId="60FF5CA8">
            <wp:extent cx="531249" cy="531249"/>
            <wp:effectExtent l="0" t="0" r="0" b="0"/>
            <wp:docPr id="1844630292"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5B9BD5"/>
          <w:sz w:val="32"/>
          <w:szCs w:val="32"/>
        </w:rPr>
        <w:t>7 días</w:t>
      </w:r>
      <w:r>
        <w:rPr>
          <w:rFonts w:ascii="Tahoma" w:eastAsia="Tahoma" w:hAnsi="Tahoma" w:cs="Tahoma"/>
          <w:b/>
          <w:bCs/>
          <w:color w:val="5B9BD5"/>
          <w:sz w:val="28"/>
          <w:szCs w:val="28"/>
        </w:rPr>
        <w:t xml:space="preserve"> </w:t>
      </w:r>
      <w:r>
        <w:rPr>
          <w:rFonts w:ascii="Tahoma" w:eastAsia="Tahoma" w:hAnsi="Tahoma" w:cs="Tahoma"/>
          <w:b/>
          <w:bCs/>
          <w:color w:val="5B9BD5"/>
          <w:sz w:val="32"/>
          <w:szCs w:val="32"/>
        </w:rPr>
        <w:t>/ 6 noches</w:t>
      </w:r>
      <w:r>
        <w:rPr>
          <w:rFonts w:ascii="Tahoma" w:eastAsia="Tahoma" w:hAnsi="Tahoma" w:cs="Tahoma"/>
          <w:b/>
          <w:bCs/>
          <w:color w:val="5B9BD5"/>
          <w:sz w:val="28"/>
          <w:szCs w:val="28"/>
        </w:rPr>
        <w:t xml:space="preserve">               </w:t>
      </w:r>
      <w:r>
        <w:rPr>
          <w:rFonts w:ascii="Tahoma" w:eastAsia="Tahoma" w:hAnsi="Tahoma" w:cs="Tahoma"/>
          <w:color w:val="5B9BD5"/>
          <w:sz w:val="28"/>
          <w:szCs w:val="28"/>
        </w:rPr>
        <w:t xml:space="preserve">                                                      </w:t>
      </w:r>
      <w:r>
        <w:rPr>
          <w:rFonts w:ascii="Tahoma" w:eastAsia="Tahoma" w:hAnsi="Tahoma" w:cs="Tahoma"/>
          <w:b/>
          <w:bCs/>
          <w:color w:val="5B9BD5"/>
          <w:sz w:val="44"/>
          <w:szCs w:val="44"/>
        </w:rPr>
        <w:t>2026</w:t>
      </w:r>
      <w:r>
        <w:rPr>
          <w:noProof/>
        </w:rPr>
        <w:drawing>
          <wp:anchor distT="0" distB="0" distL="114300" distR="114300" simplePos="0" relativeHeight="251658240" behindDoc="0" locked="0" layoutInCell="1" hidden="0" allowOverlap="1" wp14:anchorId="0243D781" wp14:editId="6B5494DA">
            <wp:simplePos x="0" y="0"/>
            <wp:positionH relativeFrom="column">
              <wp:posOffset>-41908</wp:posOffset>
            </wp:positionH>
            <wp:positionV relativeFrom="paragraph">
              <wp:posOffset>4445</wp:posOffset>
            </wp:positionV>
            <wp:extent cx="6960235" cy="2106930"/>
            <wp:effectExtent l="0" t="0" r="0" b="1270"/>
            <wp:wrapTopAndBottom distT="0" distB="0"/>
            <wp:docPr id="1844630291" name="image3.png" descr="1bc5618c3-c2d2-4cda-9a9e-d9dd405819c1.png"/>
            <wp:cNvGraphicFramePr/>
            <a:graphic xmlns:a="http://schemas.openxmlformats.org/drawingml/2006/main">
              <a:graphicData uri="http://schemas.openxmlformats.org/drawingml/2006/picture">
                <pic:pic xmlns:pic="http://schemas.openxmlformats.org/drawingml/2006/picture">
                  <pic:nvPicPr>
                    <pic:cNvPr id="0" name="image3.png" descr="1bc5618c3-c2d2-4cda-9a9e-d9dd405819c1.png"/>
                    <pic:cNvPicPr preferRelativeResize="0"/>
                  </pic:nvPicPr>
                  <pic:blipFill>
                    <a:blip r:embed="rId7"/>
                    <a:srcRect/>
                    <a:stretch>
                      <a:fillRect/>
                    </a:stretch>
                  </pic:blipFill>
                  <pic:spPr>
                    <a:xfrm>
                      <a:off x="0" y="0"/>
                      <a:ext cx="6960235" cy="2106930"/>
                    </a:xfrm>
                    <a:prstGeom prst="rect">
                      <a:avLst/>
                    </a:prstGeom>
                    <a:ln/>
                  </pic:spPr>
                </pic:pic>
              </a:graphicData>
            </a:graphic>
          </wp:anchor>
        </w:drawing>
      </w:r>
    </w:p>
    <w:p w14:paraId="0C940F1B" w14:textId="77777777" w:rsidR="00C12D29"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27143595" w14:textId="77777777" w:rsidR="00C12D29"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7E8C5F86" wp14:editId="6A399854">
                <wp:simplePos x="0" y="0"/>
                <wp:positionH relativeFrom="column">
                  <wp:posOffset>784947</wp:posOffset>
                </wp:positionH>
                <wp:positionV relativeFrom="paragraph">
                  <wp:posOffset>118197</wp:posOffset>
                </wp:positionV>
                <wp:extent cx="5437491" cy="323561"/>
                <wp:effectExtent l="0" t="0" r="0" b="0"/>
                <wp:wrapNone/>
                <wp:docPr id="1844630290" name="Rectángulo 1844630290"/>
                <wp:cNvGraphicFramePr/>
                <a:graphic xmlns:a="http://schemas.openxmlformats.org/drawingml/2006/main">
                  <a:graphicData uri="http://schemas.microsoft.com/office/word/2010/wordprocessingShape">
                    <wps:wsp>
                      <wps:cNvSpPr/>
                      <wps:spPr>
                        <a:xfrm>
                          <a:off x="2632017" y="3622982"/>
                          <a:ext cx="5427966" cy="314036"/>
                        </a:xfrm>
                        <a:prstGeom prst="rect">
                          <a:avLst/>
                        </a:prstGeom>
                        <a:solidFill>
                          <a:schemeClr val="lt1"/>
                        </a:solidFill>
                        <a:ln>
                          <a:noFill/>
                        </a:ln>
                      </wps:spPr>
                      <wps:txbx>
                        <w:txbxContent>
                          <w:p w14:paraId="56D9F20A" w14:textId="77777777" w:rsidR="00C12D29" w:rsidRDefault="00000000">
                            <w:pPr>
                              <w:jc w:val="center"/>
                              <w:textDirection w:val="btLr"/>
                            </w:pPr>
                            <w:r>
                              <w:rPr>
                                <w:rFonts w:ascii="Tahoma" w:eastAsia="Tahoma" w:hAnsi="Tahoma" w:cs="Tahoma"/>
                                <w:b/>
                                <w:color w:val="5B9BD5"/>
                                <w:sz w:val="28"/>
                                <w:highlight w:val="white"/>
                              </w:rPr>
                              <w:t>ILULISSAT - COPENHAGUE</w:t>
                            </w:r>
                          </w:p>
                        </w:txbxContent>
                      </wps:txbx>
                      <wps:bodyPr spcFirstLastPara="1" wrap="square" lIns="91425" tIns="45700" rIns="91425" bIns="45700" anchor="t" anchorCtr="0">
                        <a:noAutofit/>
                      </wps:bodyPr>
                    </wps:wsp>
                  </a:graphicData>
                </a:graphic>
              </wp:anchor>
            </w:drawing>
          </mc:Choice>
          <mc:Fallback>
            <w:pict>
              <v:rect w14:anchorId="7E8C5F86" id="Rectángulo 1844630290" o:spid="_x0000_s1026" style="position:absolute;margin-left:61.8pt;margin-top:9.3pt;width:428.1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" fillcolor="white [3201]" stroked="f">
                <v:textbox inset="2.53958mm,1.2694mm,2.53958mm,1.2694mm">
                  <w:txbxContent>
                    <w:p w14:paraId="56D9F20A" w14:textId="77777777" w:rsidR="00C12D29" w:rsidRDefault="00000000">
                      <w:pPr>
                        <w:jc w:val="center"/>
                        <w:textDirection w:val="btLr"/>
                      </w:pPr>
                      <w:r>
                        <w:rPr>
                          <w:rFonts w:ascii="Tahoma" w:eastAsia="Tahoma" w:hAnsi="Tahoma" w:cs="Tahoma"/>
                          <w:b/>
                          <w:color w:val="5B9BD5"/>
                          <w:sz w:val="28"/>
                          <w:highlight w:val="white"/>
                        </w:rPr>
                        <w:t>ILULISSAT - COPENHAGUE</w:t>
                      </w:r>
                    </w:p>
                  </w:txbxContent>
                </v:textbox>
              </v:rect>
            </w:pict>
          </mc:Fallback>
        </mc:AlternateContent>
      </w:r>
    </w:p>
    <w:p w14:paraId="4D586680" w14:textId="77777777" w:rsidR="00C12D29" w:rsidRDefault="00C12D29">
      <w:pPr>
        <w:rPr>
          <w:rFonts w:ascii="Tahoma" w:eastAsia="Tahoma" w:hAnsi="Tahoma" w:cs="Tahoma"/>
          <w:color w:val="212529"/>
          <w:highlight w:val="white"/>
        </w:rPr>
      </w:pPr>
    </w:p>
    <w:p w14:paraId="53612061" w14:textId="77777777" w:rsidR="00C12D29" w:rsidRDefault="00C12D29">
      <w:pPr>
        <w:rPr>
          <w:rFonts w:ascii="Tahoma" w:eastAsia="Tahoma" w:hAnsi="Tahoma" w:cs="Tahoma"/>
          <w:color w:val="212529"/>
          <w:highlight w:val="white"/>
        </w:rPr>
      </w:pPr>
    </w:p>
    <w:p w14:paraId="502407F2" w14:textId="77777777" w:rsidR="00C12D29" w:rsidRDefault="00000000">
      <w:pPr>
        <w:rPr>
          <w:rFonts w:ascii="Tahoma" w:eastAsia="Tahoma" w:hAnsi="Tahoma" w:cs="Tahoma"/>
          <w:b/>
          <w:bCs/>
          <w:color w:val="70AD47"/>
        </w:rPr>
      </w:pPr>
      <w:r>
        <w:rPr>
          <w:rFonts w:ascii="Tahoma" w:eastAsia="Tahoma" w:hAnsi="Tahoma" w:cs="Tahoma"/>
          <w:noProof/>
          <w:color w:val="5B9BD5"/>
          <w:sz w:val="28"/>
          <w:szCs w:val="28"/>
          <w:u w:val="single"/>
        </w:rPr>
        <w:drawing>
          <wp:anchor distT="0" distB="0" distL="114300" distR="114300" simplePos="0" relativeHeight="251660288" behindDoc="0" locked="0" layoutInCell="1" hidden="0" allowOverlap="1" wp14:anchorId="3E95CA13" wp14:editId="47714F63">
            <wp:simplePos x="0" y="0"/>
            <wp:positionH relativeFrom="margin">
              <wp:posOffset>1823778</wp:posOffset>
            </wp:positionH>
            <wp:positionV relativeFrom="margin">
              <wp:posOffset>3619903</wp:posOffset>
            </wp:positionV>
            <wp:extent cx="3223260" cy="1904365"/>
            <wp:effectExtent l="0" t="0" r="0" b="0"/>
            <wp:wrapSquare wrapText="bothSides" distT="0" distB="0" distL="114300" distR="114300"/>
            <wp:docPr id="184463029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cstate="screen">
                      <a:extLst>
                        <a:ext uri="{28A0092B-C50C-407E-A947-70E740481C1C}">
                          <a14:useLocalDpi xmlns:a14="http://schemas.microsoft.com/office/drawing/2010/main"/>
                        </a:ext>
                      </a:extLst>
                    </a:blip>
                    <a:srcRect l="2492" t="5623" r="988"/>
                    <a:stretch>
                      <a:fillRect/>
                    </a:stretch>
                  </pic:blipFill>
                  <pic:spPr>
                    <a:xfrm>
                      <a:off x="0" y="0"/>
                      <a:ext cx="3223260" cy="1904365"/>
                    </a:xfrm>
                    <a:prstGeom prst="rect">
                      <a:avLst/>
                    </a:prstGeom>
                    <a:ln/>
                  </pic:spPr>
                </pic:pic>
              </a:graphicData>
            </a:graphic>
          </wp:anchor>
        </w:drawing>
      </w:r>
    </w:p>
    <w:p w14:paraId="1151BF89" w14:textId="77777777" w:rsidR="00C12D29" w:rsidRDefault="00C12D29">
      <w:pPr>
        <w:rPr>
          <w:rFonts w:ascii="Tahoma" w:eastAsia="Tahoma" w:hAnsi="Tahoma" w:cs="Tahoma"/>
          <w:b/>
          <w:bCs/>
          <w:color w:val="70AD47"/>
          <w:sz w:val="28"/>
          <w:szCs w:val="28"/>
          <w:u w:val="single"/>
        </w:rPr>
      </w:pPr>
    </w:p>
    <w:p w14:paraId="082D9E79" w14:textId="77777777" w:rsidR="00C12D29" w:rsidRDefault="00C12D29">
      <w:pPr>
        <w:rPr>
          <w:rFonts w:ascii="Tahoma" w:eastAsia="Tahoma" w:hAnsi="Tahoma" w:cs="Tahoma"/>
          <w:color w:val="5B9BD5"/>
          <w:sz w:val="28"/>
          <w:szCs w:val="28"/>
          <w:u w:val="single"/>
        </w:rPr>
      </w:pPr>
    </w:p>
    <w:p w14:paraId="5925482B" w14:textId="77777777" w:rsidR="00C12D29" w:rsidRDefault="00C12D29">
      <w:pPr>
        <w:rPr>
          <w:rFonts w:ascii="Tahoma" w:eastAsia="Tahoma" w:hAnsi="Tahoma" w:cs="Tahoma"/>
          <w:color w:val="5B9BD5"/>
          <w:sz w:val="28"/>
          <w:szCs w:val="28"/>
          <w:u w:val="single"/>
        </w:rPr>
      </w:pPr>
    </w:p>
    <w:p w14:paraId="064E8D04" w14:textId="77777777" w:rsidR="00C12D29" w:rsidRDefault="00C12D29">
      <w:pPr>
        <w:rPr>
          <w:rFonts w:ascii="Tahoma" w:eastAsia="Tahoma" w:hAnsi="Tahoma" w:cs="Tahoma"/>
          <w:color w:val="5B9BD5"/>
          <w:sz w:val="28"/>
          <w:szCs w:val="28"/>
          <w:u w:val="single"/>
        </w:rPr>
      </w:pPr>
    </w:p>
    <w:p w14:paraId="0E847B71" w14:textId="77777777" w:rsidR="00C12D29" w:rsidRDefault="00C12D29">
      <w:pPr>
        <w:rPr>
          <w:rFonts w:ascii="Tahoma" w:eastAsia="Tahoma" w:hAnsi="Tahoma" w:cs="Tahoma"/>
          <w:color w:val="5B9BD5"/>
          <w:sz w:val="28"/>
          <w:szCs w:val="28"/>
          <w:u w:val="single"/>
        </w:rPr>
      </w:pPr>
    </w:p>
    <w:p w14:paraId="0B805F3E" w14:textId="77777777" w:rsidR="00C12D29" w:rsidRDefault="00C12D29">
      <w:pPr>
        <w:rPr>
          <w:rFonts w:ascii="Tahoma" w:eastAsia="Tahoma" w:hAnsi="Tahoma" w:cs="Tahoma"/>
          <w:color w:val="5B9BD5"/>
          <w:sz w:val="28"/>
          <w:szCs w:val="28"/>
          <w:u w:val="single"/>
        </w:rPr>
      </w:pPr>
    </w:p>
    <w:p w14:paraId="56D2820C" w14:textId="77777777" w:rsidR="00C12D29" w:rsidRDefault="00C12D29">
      <w:pPr>
        <w:rPr>
          <w:rFonts w:ascii="Tahoma" w:eastAsia="Tahoma" w:hAnsi="Tahoma" w:cs="Tahoma"/>
          <w:color w:val="5B9BD5"/>
          <w:sz w:val="28"/>
          <w:szCs w:val="28"/>
          <w:u w:val="single"/>
        </w:rPr>
      </w:pPr>
    </w:p>
    <w:p w14:paraId="64D3ECDC" w14:textId="77777777" w:rsidR="00C12D29" w:rsidRDefault="00C12D29">
      <w:pPr>
        <w:rPr>
          <w:rFonts w:ascii="Tahoma" w:eastAsia="Tahoma" w:hAnsi="Tahoma" w:cs="Tahoma"/>
          <w:color w:val="5B9BD5"/>
          <w:sz w:val="28"/>
          <w:szCs w:val="28"/>
          <w:u w:val="single"/>
        </w:rPr>
      </w:pPr>
    </w:p>
    <w:p w14:paraId="3132A058" w14:textId="77777777" w:rsidR="00C12D29" w:rsidRDefault="00C12D29">
      <w:pPr>
        <w:rPr>
          <w:rFonts w:ascii="Tahoma" w:eastAsia="Tahoma" w:hAnsi="Tahoma" w:cs="Tahoma"/>
          <w:color w:val="5B9BD5"/>
          <w:sz w:val="28"/>
          <w:szCs w:val="28"/>
          <w:u w:val="single"/>
        </w:rPr>
      </w:pPr>
    </w:p>
    <w:p w14:paraId="7E3E236F" w14:textId="77777777" w:rsidR="00C12D29" w:rsidRDefault="00C12D29">
      <w:pPr>
        <w:rPr>
          <w:rFonts w:ascii="Tahoma" w:eastAsia="Tahoma" w:hAnsi="Tahoma" w:cs="Tahoma"/>
          <w:color w:val="5B9BD5"/>
          <w:sz w:val="28"/>
          <w:szCs w:val="28"/>
          <w:u w:val="single"/>
        </w:rPr>
      </w:pPr>
    </w:p>
    <w:p w14:paraId="30E266DD" w14:textId="77777777" w:rsidR="00C12D29" w:rsidRDefault="00000000">
      <w:pPr>
        <w:widowControl w:val="0"/>
        <w:ind w:right="87"/>
        <w:jc w:val="center"/>
        <w:rPr>
          <w:rFonts w:ascii="Tahoma" w:eastAsia="Tahoma" w:hAnsi="Tahoma" w:cs="Tahoma"/>
          <w:b/>
          <w:bCs/>
          <w:color w:val="000000"/>
          <w:sz w:val="36"/>
          <w:szCs w:val="36"/>
        </w:rPr>
      </w:pPr>
      <w:r>
        <w:rPr>
          <w:rFonts w:ascii="Tahoma" w:eastAsia="Tahoma" w:hAnsi="Tahoma" w:cs="Tahoma"/>
          <w:color w:val="000000"/>
          <w:sz w:val="32"/>
          <w:szCs w:val="32"/>
        </w:rPr>
        <w:t>DESDE</w:t>
      </w:r>
      <w:r>
        <w:rPr>
          <w:rFonts w:ascii="Tahoma" w:eastAsia="Tahoma" w:hAnsi="Tahoma" w:cs="Tahoma"/>
          <w:sz w:val="32"/>
          <w:szCs w:val="32"/>
        </w:rPr>
        <w:t xml:space="preserve"> </w:t>
      </w:r>
      <w:r>
        <w:rPr>
          <w:rFonts w:ascii="Tahoma" w:eastAsia="Tahoma" w:hAnsi="Tahoma" w:cs="Tahoma"/>
          <w:b/>
          <w:bCs/>
          <w:color w:val="000000"/>
          <w:sz w:val="36"/>
          <w:szCs w:val="36"/>
        </w:rPr>
        <w:t>USD 4.520</w:t>
      </w:r>
    </w:p>
    <w:p w14:paraId="78910AC4" w14:textId="77777777" w:rsidR="00C12D29" w:rsidRDefault="00000000">
      <w:pPr>
        <w:widowControl w:val="0"/>
        <w:ind w:right="87"/>
        <w:jc w:val="center"/>
        <w:rPr>
          <w:rFonts w:ascii="Tahoma" w:eastAsia="Tahoma" w:hAnsi="Tahoma" w:cs="Tahoma"/>
          <w:b/>
          <w:bCs/>
          <w:sz w:val="36"/>
          <w:szCs w:val="36"/>
        </w:rPr>
      </w:pPr>
      <w:r>
        <w:rPr>
          <w:rFonts w:ascii="Tahoma" w:eastAsia="Tahoma" w:hAnsi="Tahoma" w:cs="Tahoma"/>
          <w:b/>
          <w:bCs/>
          <w:sz w:val="36"/>
          <w:szCs w:val="36"/>
        </w:rPr>
        <w:t>PRECIO POR PERSONA EN DOBLE</w:t>
      </w:r>
    </w:p>
    <w:p w14:paraId="6F570347" w14:textId="77777777" w:rsidR="00C12D29" w:rsidRDefault="00C12D29">
      <w:pPr>
        <w:rPr>
          <w:rFonts w:ascii="Tahoma" w:eastAsia="Tahoma" w:hAnsi="Tahoma" w:cs="Tahoma"/>
          <w:color w:val="5B9BD5"/>
          <w:sz w:val="28"/>
          <w:szCs w:val="28"/>
          <w:u w:val="single"/>
        </w:rPr>
      </w:pPr>
    </w:p>
    <w:p w14:paraId="7825A138" w14:textId="77777777" w:rsidR="00C12D29" w:rsidRDefault="00C12D29">
      <w:pPr>
        <w:rPr>
          <w:rFonts w:ascii="Tahoma" w:eastAsia="Tahoma" w:hAnsi="Tahoma" w:cs="Tahoma"/>
          <w:color w:val="5B9BD5"/>
          <w:sz w:val="28"/>
          <w:szCs w:val="28"/>
          <w:u w:val="single"/>
        </w:rPr>
      </w:pPr>
    </w:p>
    <w:p w14:paraId="56A6C6DF" w14:textId="77777777" w:rsidR="00C12D29" w:rsidRDefault="00000000">
      <w:pPr>
        <w:rPr>
          <w:rFonts w:ascii="Tahoma" w:eastAsia="Tahoma" w:hAnsi="Tahoma" w:cs="Tahoma"/>
          <w:color w:val="5B9BD5"/>
          <w:sz w:val="28"/>
          <w:szCs w:val="28"/>
          <w:u w:val="single"/>
        </w:rPr>
      </w:pPr>
      <w:r>
        <w:rPr>
          <w:rFonts w:ascii="Tahoma" w:eastAsia="Tahoma" w:hAnsi="Tahoma" w:cs="Tahoma"/>
          <w:color w:val="5B9BD5"/>
          <w:sz w:val="28"/>
          <w:szCs w:val="28"/>
          <w:u w:val="single"/>
        </w:rPr>
        <w:t>FECHAS DE SALIDA</w:t>
      </w:r>
    </w:p>
    <w:p w14:paraId="572837A5" w14:textId="77777777" w:rsidR="00C12D29" w:rsidRDefault="00C12D29">
      <w:pPr>
        <w:rPr>
          <w:rFonts w:ascii="Tahoma" w:eastAsia="Tahoma" w:hAnsi="Tahoma" w:cs="Tahoma"/>
          <w:b/>
          <w:bCs/>
          <w:color w:val="70AD47"/>
          <w:sz w:val="28"/>
          <w:szCs w:val="28"/>
          <w:u w:val="single"/>
        </w:rPr>
      </w:pPr>
    </w:p>
    <w:p w14:paraId="3CEB9E97" w14:textId="77777777" w:rsidR="00C12D29" w:rsidRDefault="00000000">
      <w:pPr>
        <w:numPr>
          <w:ilvl w:val="0"/>
          <w:numId w:val="2"/>
        </w:numPr>
        <w:pBdr>
          <w:top w:val="nil"/>
          <w:left w:val="nil"/>
          <w:bottom w:val="nil"/>
          <w:right w:val="nil"/>
          <w:between w:val="nil"/>
        </w:pBdr>
        <w:rPr>
          <w:rFonts w:ascii="Tahoma" w:eastAsia="Tahoma" w:hAnsi="Tahoma" w:cs="Tahoma"/>
          <w:color w:val="5B9BD5"/>
        </w:rPr>
      </w:pPr>
      <w:r>
        <w:rPr>
          <w:rFonts w:ascii="Tahoma" w:eastAsia="Tahoma" w:hAnsi="Tahoma" w:cs="Tahoma"/>
          <w:b/>
          <w:bCs/>
          <w:color w:val="5B9BD5"/>
        </w:rPr>
        <w:t>Marzo 2026</w:t>
      </w:r>
      <w:r>
        <w:rPr>
          <w:rFonts w:ascii="Tahoma" w:eastAsia="Tahoma" w:hAnsi="Tahoma" w:cs="Tahoma"/>
          <w:color w:val="5B9BD5"/>
        </w:rPr>
        <w:t xml:space="preserve"> : jueves 26 </w:t>
      </w:r>
    </w:p>
    <w:p w14:paraId="362FE50B" w14:textId="77777777" w:rsidR="00C12D29" w:rsidRDefault="00C12D29">
      <w:pPr>
        <w:rPr>
          <w:rFonts w:ascii="Tahoma" w:eastAsia="Tahoma" w:hAnsi="Tahoma" w:cs="Tahoma"/>
          <w:color w:val="5B9BD5"/>
        </w:rPr>
      </w:pPr>
    </w:p>
    <w:p w14:paraId="667296D5" w14:textId="77777777" w:rsidR="00C12D29" w:rsidRDefault="00C12D29">
      <w:pPr>
        <w:rPr>
          <w:rFonts w:ascii="Tahoma" w:eastAsia="Tahoma" w:hAnsi="Tahoma" w:cs="Tahoma"/>
          <w:color w:val="5B9BD5"/>
        </w:rPr>
      </w:pPr>
    </w:p>
    <w:p w14:paraId="5511604A" w14:textId="77777777" w:rsidR="00C12D29"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INCLUYE</w:t>
      </w:r>
    </w:p>
    <w:p w14:paraId="16A7DAD7" w14:textId="77777777" w:rsidR="00C12D29" w:rsidRDefault="00C12D29"/>
    <w:p w14:paraId="4083296C" w14:textId="77777777" w:rsidR="00C12D29" w:rsidRDefault="00000000">
      <w:pPr>
        <w:numPr>
          <w:ilvl w:val="0"/>
          <w:numId w:val="4"/>
        </w:numPr>
        <w:pBdr>
          <w:top w:val="nil"/>
          <w:left w:val="nil"/>
          <w:bottom w:val="nil"/>
          <w:right w:val="nil"/>
          <w:between w:val="nil"/>
        </w:pBdr>
        <w:shd w:val="clear" w:color="auto" w:fill="FFFFFF"/>
        <w:spacing w:before="280"/>
        <w:rPr>
          <w:rFonts w:ascii="Tahoma" w:eastAsia="Tahoma" w:hAnsi="Tahoma" w:cs="Tahoma"/>
          <w:color w:val="000000"/>
        </w:rPr>
      </w:pPr>
      <w:r>
        <w:rPr>
          <w:rFonts w:ascii="Tahoma" w:eastAsia="Tahoma" w:hAnsi="Tahoma" w:cs="Tahoma"/>
          <w:color w:val="000000"/>
        </w:rPr>
        <w:t xml:space="preserve">Vuelos de ida y vuelta Copenhague - Nuuk – </w:t>
      </w:r>
      <w:proofErr w:type="spellStart"/>
      <w:r>
        <w:rPr>
          <w:rFonts w:ascii="Tahoma" w:eastAsia="Tahoma" w:hAnsi="Tahoma" w:cs="Tahoma"/>
          <w:color w:val="000000"/>
        </w:rPr>
        <w:t>Ilulissat</w:t>
      </w:r>
      <w:proofErr w:type="spellEnd"/>
    </w:p>
    <w:p w14:paraId="02D8DA5F"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Guía acompañante los 7 días de habla hispana</w:t>
      </w:r>
    </w:p>
    <w:p w14:paraId="543E2296"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 xml:space="preserve">2 noches en Hotel </w:t>
      </w:r>
      <w:proofErr w:type="spellStart"/>
      <w:r>
        <w:rPr>
          <w:rFonts w:ascii="Tahoma" w:eastAsia="Tahoma" w:hAnsi="Tahoma" w:cs="Tahoma"/>
          <w:b/>
          <w:bCs/>
          <w:color w:val="000000"/>
        </w:rPr>
        <w:t>Scandic</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Copenhagen</w:t>
      </w:r>
      <w:proofErr w:type="spellEnd"/>
    </w:p>
    <w:p w14:paraId="6EC1B78C"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 xml:space="preserve">4 noches en el Hotel </w:t>
      </w:r>
      <w:proofErr w:type="spellStart"/>
      <w:r>
        <w:rPr>
          <w:rFonts w:ascii="Tahoma" w:eastAsia="Tahoma" w:hAnsi="Tahoma" w:cs="Tahoma"/>
          <w:b/>
          <w:bCs/>
          <w:color w:val="000000"/>
        </w:rPr>
        <w:t>Arctic</w:t>
      </w:r>
      <w:proofErr w:type="spellEnd"/>
      <w:r>
        <w:rPr>
          <w:rFonts w:ascii="Tahoma" w:eastAsia="Tahoma" w:hAnsi="Tahoma" w:cs="Tahoma"/>
          <w:b/>
          <w:bCs/>
          <w:color w:val="000000"/>
        </w:rPr>
        <w:t xml:space="preserve"> (considerado el más famoso de Groenlandia)</w:t>
      </w:r>
    </w:p>
    <w:p w14:paraId="18AB6BA6"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lastRenderedPageBreak/>
        <w:t>6 Desayunos</w:t>
      </w:r>
    </w:p>
    <w:p w14:paraId="034D8777"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Cena de bienvenida en el hotel </w:t>
      </w:r>
      <w:proofErr w:type="spellStart"/>
      <w:r>
        <w:rPr>
          <w:rFonts w:ascii="Tahoma" w:eastAsia="Tahoma" w:hAnsi="Tahoma" w:cs="Tahoma"/>
          <w:color w:val="000000"/>
        </w:rPr>
        <w:t>Arctic</w:t>
      </w:r>
      <w:proofErr w:type="spellEnd"/>
    </w:p>
    <w:p w14:paraId="505290A2"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Visita guiada 2 </w:t>
      </w:r>
      <w:proofErr w:type="spellStart"/>
      <w:r>
        <w:rPr>
          <w:rFonts w:ascii="Tahoma" w:eastAsia="Tahoma" w:hAnsi="Tahoma" w:cs="Tahoma"/>
          <w:color w:val="000000"/>
        </w:rPr>
        <w:t>hs</w:t>
      </w:r>
      <w:proofErr w:type="spellEnd"/>
      <w:r>
        <w:rPr>
          <w:rFonts w:ascii="Tahoma" w:eastAsia="Tahoma" w:hAnsi="Tahoma" w:cs="Tahoma"/>
          <w:color w:val="000000"/>
        </w:rPr>
        <w:t xml:space="preserve"> por la ciudad de </w:t>
      </w:r>
      <w:proofErr w:type="spellStart"/>
      <w:r>
        <w:rPr>
          <w:rFonts w:ascii="Tahoma" w:eastAsia="Tahoma" w:hAnsi="Tahoma" w:cs="Tahoma"/>
          <w:color w:val="000000"/>
        </w:rPr>
        <w:t>Ilulissat</w:t>
      </w:r>
      <w:proofErr w:type="spellEnd"/>
    </w:p>
    <w:p w14:paraId="0A837DBC"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Excursión al asentamiento de </w:t>
      </w:r>
      <w:proofErr w:type="spellStart"/>
      <w:r>
        <w:rPr>
          <w:rFonts w:ascii="Tahoma" w:eastAsia="Tahoma" w:hAnsi="Tahoma" w:cs="Tahoma"/>
          <w:color w:val="000000"/>
        </w:rPr>
        <w:t>Sermermiut</w:t>
      </w:r>
      <w:proofErr w:type="spellEnd"/>
    </w:p>
    <w:p w14:paraId="717B4878"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Navegación entre icebergs (2h 1/2)</w:t>
      </w:r>
    </w:p>
    <w:p w14:paraId="2198261F"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Excursión a la Aurora Boreal - Persiguiendo las luces danzantes del cielo - (1h 1/2)</w:t>
      </w:r>
    </w:p>
    <w:p w14:paraId="64FB36C5"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Excursión Paseo en trineo tirado por perros</w:t>
      </w:r>
    </w:p>
    <w:p w14:paraId="147116A9"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Comida y bebida a bordo del vuelo de Air </w:t>
      </w:r>
      <w:proofErr w:type="spellStart"/>
      <w:r>
        <w:rPr>
          <w:rFonts w:ascii="Tahoma" w:eastAsia="Tahoma" w:hAnsi="Tahoma" w:cs="Tahoma"/>
          <w:color w:val="000000"/>
        </w:rPr>
        <w:t>Greenland</w:t>
      </w:r>
      <w:proofErr w:type="spellEnd"/>
      <w:r>
        <w:rPr>
          <w:rFonts w:ascii="Tahoma" w:eastAsia="Tahoma" w:hAnsi="Tahoma" w:cs="Tahoma"/>
          <w:color w:val="000000"/>
        </w:rPr>
        <w:t xml:space="preserve"> Copenhague – Nuuk</w:t>
      </w:r>
    </w:p>
    <w:p w14:paraId="517F04DF"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Reunión de bienvenida con guía local</w:t>
      </w:r>
    </w:p>
    <w:p w14:paraId="10EAB0B0" w14:textId="77777777" w:rsidR="00C12D29"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20 kg de equipaje facturado y 8 kg de equipaje de cabina.</w:t>
      </w:r>
    </w:p>
    <w:p w14:paraId="168902F7"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ascii="Tahoma" w:eastAsia="Tahoma" w:hAnsi="Tahoma" w:cs="Tahoma"/>
          <w:b/>
          <w:bCs/>
          <w:color w:val="000000"/>
        </w:rPr>
      </w:pPr>
    </w:p>
    <w:p w14:paraId="21438BF5" w14:textId="77777777" w:rsidR="00C12D29" w:rsidRDefault="00C12D29">
      <w:pPr>
        <w:rPr>
          <w:rFonts w:ascii="Tahoma" w:eastAsia="Tahoma" w:hAnsi="Tahoma" w:cs="Tahoma"/>
          <w:b/>
          <w:bCs/>
          <w:color w:val="5B9BD5"/>
          <w:sz w:val="28"/>
          <w:szCs w:val="28"/>
          <w:u w:val="single"/>
        </w:rPr>
      </w:pPr>
    </w:p>
    <w:p w14:paraId="375D01C2" w14:textId="77777777" w:rsidR="00C12D29"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NO INCLUYE</w:t>
      </w:r>
    </w:p>
    <w:p w14:paraId="06193B75" w14:textId="77777777" w:rsidR="00C12D29" w:rsidRDefault="00C12D29">
      <w:pPr>
        <w:rPr>
          <w:rFonts w:ascii="Tahoma" w:eastAsia="Tahoma" w:hAnsi="Tahoma" w:cs="Tahoma"/>
          <w:b/>
          <w:bCs/>
          <w:color w:val="2E75B5"/>
          <w:sz w:val="28"/>
          <w:szCs w:val="28"/>
          <w:u w:val="single"/>
        </w:rPr>
      </w:pPr>
    </w:p>
    <w:p w14:paraId="110AB207"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Vuelos internacionales</w:t>
      </w:r>
    </w:p>
    <w:p w14:paraId="625C64B2"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rPr>
        <w:t>Traslados de Llegada y Salida en Copenhague</w:t>
      </w:r>
    </w:p>
    <w:p w14:paraId="0D8FFCAC"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Almuerzos y cenas</w:t>
      </w:r>
    </w:p>
    <w:p w14:paraId="67DD1D8F"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Excursiones no especificadas en el itinerario</w:t>
      </w:r>
    </w:p>
    <w:p w14:paraId="28C3F74E"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Seguro de viaje</w:t>
      </w:r>
    </w:p>
    <w:p w14:paraId="00F32496" w14:textId="77777777" w:rsidR="00C12D29"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Fee bancario.</w:t>
      </w:r>
    </w:p>
    <w:p w14:paraId="0ACF3948" w14:textId="77777777" w:rsidR="00C12D29" w:rsidRDefault="00C12D29">
      <w:pPr>
        <w:widowControl w:val="0"/>
        <w:ind w:right="87"/>
        <w:jc w:val="both"/>
        <w:rPr>
          <w:rFonts w:ascii="Tahoma" w:eastAsia="Tahoma" w:hAnsi="Tahoma" w:cs="Tahoma"/>
          <w:b/>
          <w:bCs/>
          <w:color w:val="70AD47"/>
          <w:sz w:val="28"/>
          <w:szCs w:val="28"/>
          <w:u w:val="single"/>
        </w:rPr>
      </w:pPr>
    </w:p>
    <w:p w14:paraId="4AD527C5" w14:textId="77777777" w:rsidR="00C12D29" w:rsidRDefault="00C12D29">
      <w:pPr>
        <w:widowControl w:val="0"/>
        <w:ind w:right="87"/>
        <w:jc w:val="both"/>
        <w:rPr>
          <w:rFonts w:ascii="Tahoma" w:eastAsia="Tahoma" w:hAnsi="Tahoma" w:cs="Tahoma"/>
          <w:b/>
          <w:bCs/>
          <w:color w:val="5B9BD5"/>
          <w:sz w:val="28"/>
          <w:szCs w:val="28"/>
          <w:u w:val="single"/>
        </w:rPr>
      </w:pPr>
    </w:p>
    <w:p w14:paraId="6E6380C6" w14:textId="77777777" w:rsidR="00C12D29" w:rsidRDefault="00000000">
      <w:pPr>
        <w:widowControl w:val="0"/>
        <w:ind w:right="87"/>
        <w:jc w:val="both"/>
        <w:rPr>
          <w:rFonts w:ascii="Tahoma" w:eastAsia="Tahoma" w:hAnsi="Tahoma" w:cs="Tahoma"/>
          <w:color w:val="5B9BD5"/>
          <w:sz w:val="28"/>
          <w:szCs w:val="28"/>
          <w:u w:val="single"/>
        </w:rPr>
      </w:pPr>
      <w:r>
        <w:rPr>
          <w:rFonts w:ascii="Tahoma" w:eastAsia="Tahoma" w:hAnsi="Tahoma" w:cs="Tahoma"/>
          <w:b/>
          <w:bCs/>
          <w:color w:val="5B9BD5"/>
          <w:sz w:val="28"/>
          <w:szCs w:val="28"/>
          <w:u w:val="single"/>
        </w:rPr>
        <w:t>HOTELES</w:t>
      </w:r>
      <w:r>
        <w:rPr>
          <w:rFonts w:ascii="Tahoma" w:eastAsia="Tahoma" w:hAnsi="Tahoma" w:cs="Tahoma"/>
          <w:color w:val="5B9BD5"/>
          <w:sz w:val="28"/>
          <w:szCs w:val="28"/>
          <w:u w:val="single"/>
        </w:rPr>
        <w:t xml:space="preserve"> PREVISTOS O SIMILARES</w:t>
      </w:r>
    </w:p>
    <w:p w14:paraId="7A502A1B" w14:textId="77777777" w:rsidR="00C12D29" w:rsidRDefault="00C12D29">
      <w:pPr>
        <w:widowControl w:val="0"/>
        <w:ind w:right="87"/>
        <w:jc w:val="both"/>
        <w:rPr>
          <w:rFonts w:ascii="Tahoma" w:eastAsia="Tahoma" w:hAnsi="Tahoma" w:cs="Tahoma"/>
          <w:color w:val="000000"/>
          <w:sz w:val="28"/>
          <w:szCs w:val="28"/>
          <w:u w:val="single"/>
        </w:rPr>
      </w:pPr>
    </w:p>
    <w:p w14:paraId="706C4983" w14:textId="77777777" w:rsidR="00C12D29" w:rsidRDefault="00000000">
      <w:pPr>
        <w:widowControl w:val="0"/>
        <w:numPr>
          <w:ilvl w:val="0"/>
          <w:numId w:val="3"/>
        </w:numPr>
        <w:pBdr>
          <w:top w:val="nil"/>
          <w:left w:val="nil"/>
          <w:bottom w:val="nil"/>
          <w:right w:val="nil"/>
          <w:between w:val="nil"/>
        </w:pBdr>
        <w:ind w:right="87"/>
        <w:jc w:val="both"/>
        <w:rPr>
          <w:rFonts w:ascii="Tahoma" w:eastAsia="Tahoma" w:hAnsi="Tahoma" w:cs="Tahoma"/>
          <w:b/>
          <w:bCs/>
          <w:color w:val="000000"/>
        </w:rPr>
      </w:pPr>
      <w:r>
        <w:rPr>
          <w:rFonts w:ascii="Tahoma" w:eastAsia="Tahoma" w:hAnsi="Tahoma" w:cs="Tahoma"/>
          <w:color w:val="5B9BD5"/>
        </w:rPr>
        <w:t>Copenhague (Dinamarca):</w:t>
      </w:r>
      <w:r>
        <w:rPr>
          <w:rFonts w:ascii="Tahoma" w:eastAsia="Tahoma" w:hAnsi="Tahoma" w:cs="Tahoma"/>
          <w:b/>
          <w:bCs/>
          <w:color w:val="000000"/>
        </w:rPr>
        <w:t xml:space="preserve"> </w:t>
      </w:r>
      <w:r>
        <w:rPr>
          <w:rFonts w:ascii="Tahoma" w:eastAsia="Tahoma" w:hAnsi="Tahoma" w:cs="Tahoma"/>
          <w:color w:val="000000"/>
          <w:highlight w:val="white"/>
        </w:rPr>
        <w:t xml:space="preserve">Hotel </w:t>
      </w:r>
      <w:proofErr w:type="spellStart"/>
      <w:r>
        <w:rPr>
          <w:rFonts w:ascii="Tahoma" w:eastAsia="Tahoma" w:hAnsi="Tahoma" w:cs="Tahoma"/>
          <w:color w:val="000000"/>
          <w:highlight w:val="white"/>
        </w:rPr>
        <w:t>Scandic</w:t>
      </w:r>
      <w:proofErr w:type="spellEnd"/>
    </w:p>
    <w:p w14:paraId="054D229A" w14:textId="77777777" w:rsidR="00C12D29" w:rsidRDefault="00000000">
      <w:pPr>
        <w:widowControl w:val="0"/>
        <w:numPr>
          <w:ilvl w:val="0"/>
          <w:numId w:val="3"/>
        </w:numPr>
        <w:pBdr>
          <w:top w:val="nil"/>
          <w:left w:val="nil"/>
          <w:bottom w:val="nil"/>
          <w:right w:val="nil"/>
          <w:between w:val="nil"/>
        </w:pBdr>
        <w:ind w:right="87"/>
        <w:jc w:val="both"/>
        <w:rPr>
          <w:rFonts w:ascii="Tahoma" w:eastAsia="Tahoma" w:hAnsi="Tahoma" w:cs="Tahoma"/>
          <w:b/>
          <w:bCs/>
          <w:color w:val="000000"/>
        </w:rPr>
      </w:pPr>
      <w:proofErr w:type="spellStart"/>
      <w:r>
        <w:rPr>
          <w:rFonts w:ascii="Tahoma" w:eastAsia="Tahoma" w:hAnsi="Tahoma" w:cs="Tahoma"/>
          <w:color w:val="5B9BD5"/>
        </w:rPr>
        <w:t>Ilulissat</w:t>
      </w:r>
      <w:proofErr w:type="spellEnd"/>
      <w:r>
        <w:rPr>
          <w:rFonts w:ascii="Tahoma" w:eastAsia="Tahoma" w:hAnsi="Tahoma" w:cs="Tahoma"/>
          <w:color w:val="5B9BD5"/>
        </w:rPr>
        <w:t xml:space="preserve"> (Groenlandia):</w:t>
      </w:r>
      <w:r>
        <w:rPr>
          <w:rFonts w:ascii="Tahoma" w:eastAsia="Tahoma" w:hAnsi="Tahoma" w:cs="Tahoma"/>
          <w:b/>
          <w:bCs/>
          <w:color w:val="000000"/>
        </w:rPr>
        <w:t xml:space="preserve"> </w:t>
      </w:r>
      <w:r>
        <w:rPr>
          <w:rFonts w:ascii="Tahoma" w:eastAsia="Tahoma" w:hAnsi="Tahoma" w:cs="Tahoma"/>
          <w:color w:val="000000"/>
        </w:rPr>
        <w:t>Hotel Ártico</w:t>
      </w:r>
    </w:p>
    <w:p w14:paraId="7B3512BB" w14:textId="77777777" w:rsidR="00C12D29" w:rsidRDefault="00C12D29">
      <w:pPr>
        <w:widowControl w:val="0"/>
        <w:ind w:right="87"/>
        <w:jc w:val="both"/>
        <w:rPr>
          <w:rFonts w:ascii="Tahoma" w:eastAsia="Tahoma" w:hAnsi="Tahoma" w:cs="Tahoma"/>
          <w:b/>
          <w:bCs/>
          <w:color w:val="5B9BD5"/>
          <w:sz w:val="28"/>
          <w:szCs w:val="28"/>
          <w:u w:val="single"/>
        </w:rPr>
      </w:pPr>
    </w:p>
    <w:p w14:paraId="3E1C9741" w14:textId="77777777" w:rsidR="00C12D29" w:rsidRDefault="00C12D29">
      <w:pPr>
        <w:widowControl w:val="0"/>
        <w:ind w:right="87"/>
        <w:jc w:val="both"/>
        <w:rPr>
          <w:rFonts w:ascii="Tahoma" w:eastAsia="Tahoma" w:hAnsi="Tahoma" w:cs="Tahoma"/>
          <w:b/>
          <w:bCs/>
          <w:color w:val="5B9BD5"/>
          <w:sz w:val="28"/>
          <w:szCs w:val="28"/>
          <w:u w:val="single"/>
        </w:rPr>
      </w:pPr>
    </w:p>
    <w:p w14:paraId="69E37419" w14:textId="77777777" w:rsidR="00C12D29" w:rsidRDefault="00000000">
      <w:pPr>
        <w:widowControl w:val="0"/>
        <w:ind w:right="87"/>
        <w:jc w:val="both"/>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ITINERARIO</w:t>
      </w:r>
    </w:p>
    <w:p w14:paraId="55E9DAF7" w14:textId="77777777" w:rsidR="00C12D29" w:rsidRDefault="00000000">
      <w:pPr>
        <w:pBdr>
          <w:top w:val="nil"/>
          <w:left w:val="nil"/>
          <w:bottom w:val="nil"/>
          <w:right w:val="nil"/>
          <w:between w:val="nil"/>
        </w:pBdr>
        <w:shd w:val="clear" w:color="auto" w:fill="FFFFFF"/>
        <w:rPr>
          <w:rFonts w:ascii="Tahoma" w:eastAsia="Tahoma" w:hAnsi="Tahoma" w:cs="Tahoma"/>
          <w:b/>
          <w:bCs/>
          <w:color w:val="5B9BD5"/>
          <w:sz w:val="28"/>
          <w:szCs w:val="28"/>
        </w:rPr>
      </w:pPr>
      <w:r>
        <w:rPr>
          <w:rFonts w:ascii="Tahoma" w:eastAsia="Tahoma" w:hAnsi="Tahoma" w:cs="Tahoma"/>
          <w:b/>
          <w:bCs/>
          <w:color w:val="5B9BD5"/>
          <w:sz w:val="28"/>
          <w:szCs w:val="28"/>
        </w:rPr>
        <w:t>DÍA 1 –</w:t>
      </w:r>
      <w:r>
        <w:rPr>
          <w:rFonts w:ascii="Tahoma" w:eastAsia="Tahoma" w:hAnsi="Tahoma" w:cs="Tahoma"/>
          <w:color w:val="5B9BD5"/>
          <w:sz w:val="28"/>
          <w:szCs w:val="28"/>
        </w:rPr>
        <w:t xml:space="preserve"> Jueves 26 de marzo </w:t>
      </w:r>
      <w:r>
        <w:rPr>
          <w:rFonts w:ascii="Tahoma" w:eastAsia="Tahoma" w:hAnsi="Tahoma" w:cs="Tahoma"/>
          <w:b/>
          <w:bCs/>
          <w:color w:val="5B9BD5"/>
          <w:sz w:val="28"/>
          <w:szCs w:val="28"/>
        </w:rPr>
        <w:t>LLEGADA A COPENHAGUE</w:t>
      </w:r>
    </w:p>
    <w:p w14:paraId="0782278D"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Bienvenidos a Copenhague. (transfer no incluido).</w:t>
      </w:r>
      <w:r>
        <w:rPr>
          <w:rFonts w:ascii="Tahoma" w:eastAsia="Tahoma" w:hAnsi="Tahoma" w:cs="Tahoma"/>
          <w:color w:val="000000"/>
          <w:highlight w:val="white"/>
        </w:rPr>
        <w:t xml:space="preserve"> La encantadora capital danesa y ciudad de canales, calles empedradas y un diseño cautivador. A su llegada, será recibido por su mezcla de innovación moderna y encanto histórico. Entre los lugares emblemáticos se encuentran el colorido puerto de </w:t>
      </w:r>
      <w:proofErr w:type="spellStart"/>
      <w:r>
        <w:rPr>
          <w:rFonts w:ascii="Tahoma" w:eastAsia="Tahoma" w:hAnsi="Tahoma" w:cs="Tahoma"/>
          <w:color w:val="000000"/>
          <w:highlight w:val="white"/>
        </w:rPr>
        <w:t>Nyhavn</w:t>
      </w:r>
      <w:proofErr w:type="spellEnd"/>
      <w:r>
        <w:rPr>
          <w:rFonts w:ascii="Tahoma" w:eastAsia="Tahoma" w:hAnsi="Tahoma" w:cs="Tahoma"/>
          <w:color w:val="000000"/>
          <w:highlight w:val="white"/>
        </w:rPr>
        <w:t xml:space="preserve">, el majestuoso Palacio de </w:t>
      </w:r>
      <w:proofErr w:type="spellStart"/>
      <w:r>
        <w:rPr>
          <w:rFonts w:ascii="Tahoma" w:eastAsia="Tahoma" w:hAnsi="Tahoma" w:cs="Tahoma"/>
          <w:color w:val="000000"/>
          <w:highlight w:val="white"/>
        </w:rPr>
        <w:t>Christiansborg</w:t>
      </w:r>
      <w:proofErr w:type="spellEnd"/>
      <w:r>
        <w:rPr>
          <w:rFonts w:ascii="Tahoma" w:eastAsia="Tahoma" w:hAnsi="Tahoma" w:cs="Tahoma"/>
          <w:color w:val="000000"/>
          <w:highlight w:val="white"/>
        </w:rPr>
        <w:t xml:space="preserve"> y los serenos jardines de </w:t>
      </w:r>
      <w:proofErr w:type="spellStart"/>
      <w:r>
        <w:rPr>
          <w:rFonts w:ascii="Tahoma" w:eastAsia="Tahoma" w:hAnsi="Tahoma" w:cs="Tahoma"/>
          <w:color w:val="000000"/>
          <w:highlight w:val="white"/>
        </w:rPr>
        <w:t>Tivoli</w:t>
      </w:r>
      <w:proofErr w:type="spellEnd"/>
      <w:r>
        <w:rPr>
          <w:rFonts w:ascii="Tahoma" w:eastAsia="Tahoma" w:hAnsi="Tahoma" w:cs="Tahoma"/>
          <w:color w:val="000000"/>
          <w:highlight w:val="white"/>
        </w:rPr>
        <w:t xml:space="preserve">. Se realizará con su </w:t>
      </w:r>
      <w:r>
        <w:rPr>
          <w:rFonts w:ascii="Tahoma" w:eastAsia="Tahoma" w:hAnsi="Tahoma" w:cs="Tahoma"/>
          <w:highlight w:val="white"/>
        </w:rPr>
        <w:t>guía</w:t>
      </w:r>
      <w:r>
        <w:rPr>
          <w:rFonts w:ascii="Tahoma" w:eastAsia="Tahoma" w:hAnsi="Tahoma" w:cs="Tahoma"/>
          <w:color w:val="000000"/>
          <w:highlight w:val="white"/>
        </w:rPr>
        <w:t xml:space="preserve"> acompañante un paseo caminando por la ciudad de 2 horas a partir de las 15:00 horas.</w:t>
      </w:r>
      <w:r>
        <w:rPr>
          <w:rFonts w:ascii="Tahoma" w:eastAsia="Tahoma" w:hAnsi="Tahoma" w:cs="Tahoma"/>
          <w:color w:val="000000"/>
        </w:rPr>
        <w:br/>
      </w:r>
      <w:r>
        <w:rPr>
          <w:rFonts w:ascii="Tahoma" w:eastAsia="Tahoma" w:hAnsi="Tahoma" w:cs="Tahoma"/>
          <w:color w:val="000000"/>
          <w:highlight w:val="white"/>
        </w:rPr>
        <w:t xml:space="preserve">Explore el encanto único de la ciudad antes de instalarse en su habitación. </w:t>
      </w:r>
      <w:r>
        <w:rPr>
          <w:rFonts w:ascii="Tahoma" w:eastAsia="Tahoma" w:hAnsi="Tahoma" w:cs="Tahoma"/>
          <w:b/>
          <w:bCs/>
          <w:color w:val="000000"/>
          <w:highlight w:val="white"/>
        </w:rPr>
        <w:t>Reunión con su guía acompañante a las 18 horas en su hotel, para introducirlo a esta inolvidable Expedición.</w:t>
      </w:r>
      <w:r>
        <w:rPr>
          <w:rFonts w:ascii="Tahoma" w:eastAsia="Tahoma" w:hAnsi="Tahoma" w:cs="Tahoma"/>
          <w:b/>
          <w:bCs/>
          <w:color w:val="000000"/>
        </w:rPr>
        <w:br/>
      </w:r>
      <w:r>
        <w:rPr>
          <w:rFonts w:ascii="Tahoma" w:eastAsia="Tahoma" w:hAnsi="Tahoma" w:cs="Tahoma"/>
          <w:b/>
          <w:bCs/>
          <w:color w:val="000000"/>
          <w:highlight w:val="white"/>
        </w:rPr>
        <w:t>Noche libre.</w:t>
      </w:r>
    </w:p>
    <w:p w14:paraId="2733FC54"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p>
    <w:p w14:paraId="1063ED86"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rPr>
      </w:pPr>
      <w:r>
        <w:rPr>
          <w:rFonts w:ascii="Tahoma" w:eastAsia="Tahoma" w:hAnsi="Tahoma" w:cs="Tahoma"/>
          <w:b/>
          <w:bCs/>
          <w:color w:val="5B9BD5"/>
          <w:sz w:val="28"/>
          <w:szCs w:val="28"/>
        </w:rPr>
        <w:t>DÍA 2 –</w:t>
      </w:r>
      <w:r>
        <w:rPr>
          <w:rFonts w:ascii="Tahoma" w:eastAsia="Tahoma" w:hAnsi="Tahoma" w:cs="Tahoma"/>
          <w:color w:val="5B9BD5"/>
          <w:sz w:val="28"/>
          <w:szCs w:val="28"/>
        </w:rPr>
        <w:t xml:space="preserve">  Viernes 27 de marzo </w:t>
      </w:r>
      <w:r>
        <w:rPr>
          <w:rFonts w:ascii="Tahoma" w:eastAsia="Tahoma" w:hAnsi="Tahoma" w:cs="Tahoma"/>
          <w:b/>
          <w:bCs/>
          <w:color w:val="5B9BD5"/>
          <w:sz w:val="28"/>
          <w:szCs w:val="28"/>
        </w:rPr>
        <w:t xml:space="preserve">COPENHAGUE – NUKK – ILULISSAT </w:t>
      </w:r>
      <w:r>
        <w:rPr>
          <w:rFonts w:ascii="Tahoma" w:eastAsia="Tahoma" w:hAnsi="Tahoma" w:cs="Tahoma"/>
          <w:color w:val="5B9BD5"/>
          <w:sz w:val="28"/>
          <w:szCs w:val="28"/>
        </w:rPr>
        <w:t>(VUELO INCLUIDO)</w:t>
      </w:r>
    </w:p>
    <w:p w14:paraId="649BDA56" w14:textId="77777777" w:rsidR="00C12D29" w:rsidRDefault="00C12D29">
      <w:pPr>
        <w:rPr>
          <w:rFonts w:ascii="Barlow" w:eastAsia="Barlow" w:hAnsi="Barlow" w:cs="Barlow"/>
          <w:color w:val="5E6D77"/>
          <w:highlight w:val="white"/>
        </w:rPr>
      </w:pPr>
    </w:p>
    <w:p w14:paraId="4A13F8F9"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Salida de Copenhague tomando el vuelo incluido a las 8:30 am con aproximadamente 4½ horas de vuelo,</w:t>
      </w:r>
      <w:r>
        <w:rPr>
          <w:rFonts w:ascii="Tahoma" w:eastAsia="Tahoma" w:hAnsi="Tahoma" w:cs="Tahoma"/>
          <w:color w:val="000000"/>
          <w:highlight w:val="white"/>
        </w:rPr>
        <w:t xml:space="preserve"> se pone pie en la isla más grande del mundo. Tras una breve parada en Nuuk, continuamos hacia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en un avión más pequeño. Es un vuelo increíble, que permite contemplar el magnífico paisaje helado, la yerma naturaleza salvaje y la magnitud del Ártico. Durante nuestra aproximación a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la ciudad parecerá estar situada en medio de la nada. Las casas de colores </w:t>
      </w:r>
      <w:r>
        <w:rPr>
          <w:rFonts w:ascii="Tahoma" w:eastAsia="Tahoma" w:hAnsi="Tahoma" w:cs="Tahoma"/>
          <w:color w:val="000000"/>
          <w:highlight w:val="white"/>
        </w:rPr>
        <w:lastRenderedPageBreak/>
        <w:t xml:space="preserve">contrastan con las montañas nevadas, y le esperan unos días llenos de hielo, invierno y trineos tirados por perros, combinados con elementos culturales de un pueblo groenlandés moderno pero muy auténtico. Un transfer privado nos </w:t>
      </w:r>
      <w:r>
        <w:rPr>
          <w:rFonts w:ascii="Tahoma" w:eastAsia="Tahoma" w:hAnsi="Tahoma" w:cs="Tahoma"/>
          <w:highlight w:val="white"/>
        </w:rPr>
        <w:t>llevará</w:t>
      </w:r>
      <w:r>
        <w:rPr>
          <w:rFonts w:ascii="Tahoma" w:eastAsia="Tahoma" w:hAnsi="Tahoma" w:cs="Tahoma"/>
          <w:color w:val="000000"/>
          <w:highlight w:val="white"/>
        </w:rPr>
        <w:t xml:space="preserve"> rumbo al Hotel </w:t>
      </w:r>
      <w:proofErr w:type="spellStart"/>
      <w:r>
        <w:rPr>
          <w:rFonts w:ascii="Tahoma" w:eastAsia="Tahoma" w:hAnsi="Tahoma" w:cs="Tahoma"/>
          <w:color w:val="000000"/>
          <w:highlight w:val="white"/>
        </w:rPr>
        <w:t>Arctic</w:t>
      </w:r>
      <w:proofErr w:type="spellEnd"/>
      <w:r>
        <w:rPr>
          <w:rFonts w:ascii="Tahoma" w:eastAsia="Tahoma" w:hAnsi="Tahoma" w:cs="Tahoma"/>
          <w:color w:val="000000"/>
          <w:highlight w:val="white"/>
        </w:rPr>
        <w:t xml:space="preserve"> y se registrará en este magnífico hotel de cuatro estrellas. </w:t>
      </w:r>
      <w:r>
        <w:rPr>
          <w:rFonts w:ascii="Tahoma" w:eastAsia="Tahoma" w:hAnsi="Tahoma" w:cs="Tahoma"/>
          <w:b/>
          <w:bCs/>
          <w:color w:val="000000"/>
          <w:highlight w:val="white"/>
        </w:rPr>
        <w:t>Aquí se reunirá con uno de nuestros guías locales, que le informará sobre la ciudad, la zona, los restaurantes y las posibilidades de hacer excursiones.</w:t>
      </w:r>
      <w:r>
        <w:rPr>
          <w:rFonts w:ascii="Tahoma" w:eastAsia="Tahoma" w:hAnsi="Tahoma" w:cs="Tahoma"/>
          <w:b/>
          <w:bCs/>
          <w:color w:val="000000"/>
        </w:rPr>
        <w:br/>
      </w:r>
    </w:p>
    <w:p w14:paraId="7B43393A"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rPr>
        <w:t xml:space="preserve">EXCURSIÓN INCLUIDA </w:t>
      </w:r>
    </w:p>
    <w:p w14:paraId="5CF75EEE"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color w:val="000000"/>
          <w:highlight w:val="white"/>
        </w:rPr>
        <w:t>La primera excursión del paquete de excursiones (Incluida 2hs) es una visita guiada por la ciudad.</w:t>
      </w:r>
      <w:r>
        <w:rPr>
          <w:rFonts w:ascii="Tahoma" w:eastAsia="Tahoma" w:hAnsi="Tahoma" w:cs="Tahoma"/>
          <w:color w:val="000000"/>
        </w:rPr>
        <w:br/>
      </w:r>
      <w:r>
        <w:rPr>
          <w:rFonts w:ascii="Tahoma" w:eastAsia="Tahoma" w:hAnsi="Tahoma" w:cs="Tahoma"/>
          <w:color w:val="000000"/>
          <w:highlight w:val="white"/>
        </w:rPr>
        <w:t xml:space="preserve">Conocerá la historia de la ciudad y experimentará muchos aspectos interesantes, incluidos los numerosos perros de trineo que viven aquí. La mayoría de los perros permanecen fuera de la ciudad en una granja de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si no estarían vagando por la ciudad. </w:t>
      </w:r>
      <w:proofErr w:type="spellStart"/>
      <w:r>
        <w:rPr>
          <w:rFonts w:ascii="Tahoma" w:eastAsia="Tahoma" w:hAnsi="Tahoma" w:cs="Tahoma"/>
          <w:b/>
          <w:bCs/>
          <w:color w:val="000000"/>
          <w:highlight w:val="white"/>
        </w:rPr>
        <w:t>Ilulissat</w:t>
      </w:r>
      <w:proofErr w:type="spellEnd"/>
      <w:r>
        <w:rPr>
          <w:rFonts w:ascii="Tahoma" w:eastAsia="Tahoma" w:hAnsi="Tahoma" w:cs="Tahoma"/>
          <w:b/>
          <w:bCs/>
          <w:color w:val="000000"/>
          <w:highlight w:val="white"/>
        </w:rPr>
        <w:t xml:space="preserve"> significa icebergs, lo que se explica por sí solo una vez que se llega a ver la ciudad. Alojamiento</w:t>
      </w:r>
    </w:p>
    <w:p w14:paraId="1901A9DA"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Barlow" w:eastAsia="Barlow" w:hAnsi="Barlow" w:cs="Barlow"/>
          <w:color w:val="5E6D77"/>
          <w:highlight w:val="white"/>
        </w:rPr>
      </w:pPr>
    </w:p>
    <w:p w14:paraId="6FDDDE6B"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 xml:space="preserve">DÍA 3 – </w:t>
      </w:r>
      <w:r>
        <w:rPr>
          <w:rFonts w:ascii="Tahoma" w:eastAsia="Tahoma" w:hAnsi="Tahoma" w:cs="Tahoma"/>
          <w:color w:val="5B9BD5"/>
          <w:sz w:val="28"/>
          <w:szCs w:val="28"/>
        </w:rPr>
        <w:t xml:space="preserve">Sábado 28 de marzo </w:t>
      </w:r>
      <w:r>
        <w:rPr>
          <w:rFonts w:ascii="Tahoma" w:eastAsia="Tahoma" w:hAnsi="Tahoma" w:cs="Tahoma"/>
          <w:b/>
          <w:bCs/>
          <w:color w:val="5B9BD5"/>
          <w:sz w:val="28"/>
          <w:szCs w:val="28"/>
        </w:rPr>
        <w:t>EXPLORE ILULISSAT</w:t>
      </w:r>
    </w:p>
    <w:p w14:paraId="2DAAA0FD"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05EED5F7"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 xml:space="preserve">Icebergs en Bahía de </w:t>
      </w:r>
      <w:proofErr w:type="spellStart"/>
      <w:r>
        <w:rPr>
          <w:rFonts w:ascii="Tahoma" w:eastAsia="Tahoma" w:hAnsi="Tahoma" w:cs="Tahoma"/>
          <w:b/>
          <w:bCs/>
          <w:color w:val="000000"/>
          <w:highlight w:val="white"/>
        </w:rPr>
        <w:t>Disko</w:t>
      </w:r>
      <w:proofErr w:type="spellEnd"/>
      <w:r>
        <w:rPr>
          <w:rFonts w:ascii="Tahoma" w:eastAsia="Tahoma" w:hAnsi="Tahoma" w:cs="Tahoma"/>
          <w:b/>
          <w:bCs/>
          <w:color w:val="000000"/>
          <w:highlight w:val="white"/>
        </w:rPr>
        <w:t>.</w:t>
      </w:r>
      <w:r>
        <w:rPr>
          <w:rFonts w:ascii="Tahoma" w:eastAsia="Tahoma" w:hAnsi="Tahoma" w:cs="Tahoma"/>
          <w:color w:val="000000"/>
          <w:highlight w:val="white"/>
        </w:rPr>
        <w:t xml:space="preserve"> En el día de hoy disfrutaremos de la belleza absoluta de La bahía de </w:t>
      </w:r>
      <w:proofErr w:type="spellStart"/>
      <w:r>
        <w:rPr>
          <w:rFonts w:ascii="Tahoma" w:eastAsia="Tahoma" w:hAnsi="Tahoma" w:cs="Tahoma"/>
          <w:color w:val="000000"/>
          <w:highlight w:val="white"/>
        </w:rPr>
        <w:t>Disko</w:t>
      </w:r>
      <w:proofErr w:type="spellEnd"/>
      <w:r>
        <w:rPr>
          <w:rFonts w:ascii="Tahoma" w:eastAsia="Tahoma" w:hAnsi="Tahoma" w:cs="Tahoma"/>
          <w:color w:val="000000"/>
          <w:highlight w:val="white"/>
        </w:rPr>
        <w:t xml:space="preserve"> es uno de los destinos turísticos más populares de Groenlandia. Principalmente por el hielo, pero también por la belleza del lugar, los numerosos atractivos culturales y la interacción entre el modo de vida tradicional y la vida moderna de la ciudad.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y sus alrededores ofrecen numerosas posibilidades de excursión, y quizá la sesión informativa inicial le haya inspirado para aprovechar el día al máximo, o quizá quiera contemplar las fantásticas vistas de la bahía de </w:t>
      </w:r>
      <w:proofErr w:type="spellStart"/>
      <w:r>
        <w:rPr>
          <w:rFonts w:ascii="Tahoma" w:eastAsia="Tahoma" w:hAnsi="Tahoma" w:cs="Tahoma"/>
          <w:color w:val="000000"/>
          <w:highlight w:val="white"/>
        </w:rPr>
        <w:t>Disko</w:t>
      </w:r>
      <w:proofErr w:type="spellEnd"/>
      <w:r>
        <w:rPr>
          <w:rFonts w:ascii="Tahoma" w:eastAsia="Tahoma" w:hAnsi="Tahoma" w:cs="Tahoma"/>
          <w:color w:val="000000"/>
          <w:highlight w:val="white"/>
        </w:rPr>
        <w:t xml:space="preserve"> y dejar que el tiempo se detenga durante unas horas.</w:t>
      </w:r>
      <w:r>
        <w:rPr>
          <w:rFonts w:ascii="Tahoma" w:eastAsia="Tahoma" w:hAnsi="Tahoma" w:cs="Tahoma"/>
          <w:color w:val="000000"/>
        </w:rPr>
        <w:br/>
      </w:r>
    </w:p>
    <w:p w14:paraId="36932638"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 xml:space="preserve">EXCURSIÓN INCLUIDA </w:t>
      </w:r>
    </w:p>
    <w:p w14:paraId="462E02BE"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rPr>
      </w:pPr>
      <w:r>
        <w:rPr>
          <w:rFonts w:ascii="Tahoma" w:eastAsia="Tahoma" w:hAnsi="Tahoma" w:cs="Tahoma"/>
          <w:color w:val="000000"/>
          <w:highlight w:val="white"/>
        </w:rPr>
        <w:t xml:space="preserve">Excursión al asentamiento de </w:t>
      </w:r>
      <w:proofErr w:type="spellStart"/>
      <w:r>
        <w:rPr>
          <w:rFonts w:ascii="Tahoma" w:eastAsia="Tahoma" w:hAnsi="Tahoma" w:cs="Tahoma"/>
          <w:color w:val="000000"/>
          <w:highlight w:val="white"/>
        </w:rPr>
        <w:t>Sermermiut</w:t>
      </w:r>
      <w:proofErr w:type="spellEnd"/>
      <w:r>
        <w:rPr>
          <w:rFonts w:ascii="Tahoma" w:eastAsia="Tahoma" w:hAnsi="Tahoma" w:cs="Tahoma"/>
          <w:color w:val="000000"/>
          <w:highlight w:val="white"/>
        </w:rPr>
        <w:t xml:space="preserve"> </w:t>
      </w:r>
      <w:r>
        <w:rPr>
          <w:rFonts w:ascii="Tahoma" w:eastAsia="Tahoma" w:hAnsi="Tahoma" w:cs="Tahoma"/>
          <w:b/>
          <w:bCs/>
          <w:color w:val="000000"/>
          <w:highlight w:val="white"/>
        </w:rPr>
        <w:t>(incluida)</w:t>
      </w:r>
      <w:r>
        <w:rPr>
          <w:rFonts w:ascii="Tahoma" w:eastAsia="Tahoma" w:hAnsi="Tahoma" w:cs="Tahoma"/>
          <w:color w:val="000000"/>
        </w:rPr>
        <w:t xml:space="preserve"> </w:t>
      </w:r>
      <w:r>
        <w:rPr>
          <w:rFonts w:ascii="Tahoma" w:eastAsia="Tahoma" w:hAnsi="Tahoma" w:cs="Tahoma"/>
          <w:color w:val="000000"/>
          <w:highlight w:val="white"/>
        </w:rPr>
        <w:t xml:space="preserve">Hermosas vistas de icebergs sirven de escenario al antiguo asentamiento de </w:t>
      </w:r>
      <w:proofErr w:type="spellStart"/>
      <w:r>
        <w:rPr>
          <w:rFonts w:ascii="Tahoma" w:eastAsia="Tahoma" w:hAnsi="Tahoma" w:cs="Tahoma"/>
          <w:color w:val="000000"/>
          <w:highlight w:val="white"/>
        </w:rPr>
        <w:t>Sermermiut</w:t>
      </w:r>
      <w:proofErr w:type="spellEnd"/>
      <w:r>
        <w:rPr>
          <w:rFonts w:ascii="Tahoma" w:eastAsia="Tahoma" w:hAnsi="Tahoma" w:cs="Tahoma"/>
          <w:color w:val="000000"/>
          <w:highlight w:val="white"/>
        </w:rPr>
        <w:t xml:space="preserve">, 1,5 kilómetros al sur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Durante 4.000 años, diferentes culturas inuit vivieron en el asentamiento. Escuche la historia sobre la vida de los indígenas y sus tradiciones antes de la llegada de los europeos a Groenlandia. Contemple las ruinas y toque el permafrost con sus propias manos. </w:t>
      </w:r>
      <w:r>
        <w:rPr>
          <w:rFonts w:ascii="Tahoma" w:eastAsia="Tahoma" w:hAnsi="Tahoma" w:cs="Tahoma"/>
          <w:b/>
          <w:bCs/>
          <w:color w:val="000000"/>
          <w:highlight w:val="white"/>
        </w:rPr>
        <w:t>En esta excursión, pasaremos por «</w:t>
      </w:r>
      <w:proofErr w:type="spellStart"/>
      <w:r>
        <w:rPr>
          <w:rFonts w:ascii="Tahoma" w:eastAsia="Tahoma" w:hAnsi="Tahoma" w:cs="Tahoma"/>
          <w:b/>
          <w:bCs/>
          <w:color w:val="000000"/>
          <w:highlight w:val="white"/>
        </w:rPr>
        <w:t>Kællingekløften</w:t>
      </w:r>
      <w:proofErr w:type="spellEnd"/>
      <w:r>
        <w:rPr>
          <w:rFonts w:ascii="Tahoma" w:eastAsia="Tahoma" w:hAnsi="Tahoma" w:cs="Tahoma"/>
          <w:b/>
          <w:bCs/>
          <w:color w:val="000000"/>
          <w:highlight w:val="white"/>
        </w:rPr>
        <w:t>», donde podrá disfrutar de la magnífica vista del Fiordo de Hielo, antes de emprender de nuevo el camino de regreso.</w:t>
      </w:r>
    </w:p>
    <w:p w14:paraId="6E2C090A"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rPr>
      </w:pPr>
    </w:p>
    <w:p w14:paraId="2A63B28E"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 xml:space="preserve">EXCURSIÓN INCLUIDA </w:t>
      </w:r>
    </w:p>
    <w:p w14:paraId="4DC5B70B"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rPr>
      </w:pPr>
      <w:r>
        <w:rPr>
          <w:rFonts w:ascii="Tahoma" w:eastAsia="Tahoma" w:hAnsi="Tahoma" w:cs="Tahoma"/>
          <w:color w:val="000000"/>
          <w:highlight w:val="white"/>
        </w:rPr>
        <w:t>Navegar entre icebergs (incluido 2h 1/2).</w:t>
      </w:r>
      <w:r>
        <w:rPr>
          <w:rFonts w:ascii="Tahoma" w:eastAsia="Tahoma" w:hAnsi="Tahoma" w:cs="Tahoma"/>
          <w:color w:val="000000"/>
        </w:rPr>
        <w:t xml:space="preserve"> </w:t>
      </w:r>
      <w:r>
        <w:rPr>
          <w:rFonts w:ascii="Tahoma" w:eastAsia="Tahoma" w:hAnsi="Tahoma" w:cs="Tahoma"/>
          <w:color w:val="000000"/>
          <w:highlight w:val="white"/>
        </w:rPr>
        <w:t xml:space="preserve">Casi todos los visitantes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optan por realizar esta excursión en barco entre icebergs al menos una vez. Cada día, más de 40 millones de toneladas de hielo fluyen hacia el fiordo. Los icebergs son gigantescos, a veces miden más de 100 metros de ancho - y con una altura de más de 60 metros sobre la superficie del agua también. Estos gigantes se reúnen al final del fiordo, lo que le brinda una gran oportunidad de navegar entre ellos. No debería perderse esta excepcional experiencia cuando visite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w:t>
      </w:r>
      <w:r>
        <w:rPr>
          <w:rFonts w:ascii="Tahoma" w:eastAsia="Tahoma" w:hAnsi="Tahoma" w:cs="Tahoma"/>
          <w:b/>
          <w:bCs/>
          <w:color w:val="000000"/>
          <w:highlight w:val="white"/>
        </w:rPr>
        <w:t>Recuerde llevar ropa de abrigo, o puede alquilar ropa de piel de foca.</w:t>
      </w:r>
    </w:p>
    <w:p w14:paraId="350C0972"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p>
    <w:p w14:paraId="29D33C32"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EXCURSIÓN INCLUIDA</w:t>
      </w:r>
      <w:r>
        <w:rPr>
          <w:rFonts w:ascii="Tahoma" w:eastAsia="Tahoma" w:hAnsi="Tahoma" w:cs="Tahoma"/>
          <w:color w:val="000000"/>
          <w:highlight w:val="white"/>
        </w:rPr>
        <w:t xml:space="preserve"> </w:t>
      </w:r>
    </w:p>
    <w:p w14:paraId="27B92594"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Excursión a la Aurora Boreal</w:t>
      </w:r>
      <w:r>
        <w:rPr>
          <w:rFonts w:ascii="Tahoma" w:eastAsia="Tahoma" w:hAnsi="Tahoma" w:cs="Tahoma"/>
          <w:color w:val="000000"/>
          <w:highlight w:val="white"/>
        </w:rPr>
        <w:t xml:space="preserve"> - Persiguiendo las luces danzantes del cielo (incluida - 1h1/2 )</w:t>
      </w:r>
      <w:r>
        <w:rPr>
          <w:rFonts w:ascii="Tahoma" w:eastAsia="Tahoma" w:hAnsi="Tahoma" w:cs="Tahoma"/>
          <w:color w:val="000000"/>
        </w:rPr>
        <w:t xml:space="preserve">. </w:t>
      </w:r>
      <w:r>
        <w:rPr>
          <w:rFonts w:ascii="Tahoma" w:eastAsia="Tahoma" w:hAnsi="Tahoma" w:cs="Tahoma"/>
          <w:color w:val="000000"/>
          <w:highlight w:val="white"/>
        </w:rPr>
        <w:t xml:space="preserve">La aurora boreal es una de las maravillas naturales más encantadoras del Ártico. En las tranquilas y despejadas noches de invierno, puede que tenga la suerte de presenciar este mágico espectáculo de luces sobre el oscuro horizonte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Acompáñenos en una atmosférica excursión nocturna por la naturaleza, lejos de las luces de la ciudad. Aquí, bajo un cielo abierto lleno de estrellas, creamos el escenario perfecto para disfrutar del silencio y, con suerte, de la danzante aurora boreal. Durante la excursión, hablaremos de la aurora, compartiremos leyendas y mitos groenlandeses y exploraremos la </w:t>
      </w:r>
      <w:r>
        <w:rPr>
          <w:rFonts w:ascii="Tahoma" w:eastAsia="Tahoma" w:hAnsi="Tahoma" w:cs="Tahoma"/>
          <w:color w:val="000000"/>
          <w:highlight w:val="white"/>
        </w:rPr>
        <w:lastRenderedPageBreak/>
        <w:t>belleza del cielo nocturno del Ártico.</w:t>
      </w:r>
      <w:r>
        <w:rPr>
          <w:rFonts w:ascii="Tahoma" w:eastAsia="Tahoma" w:hAnsi="Tahoma" w:cs="Tahoma"/>
          <w:color w:val="000000"/>
        </w:rPr>
        <w:t xml:space="preserve"> </w:t>
      </w:r>
      <w:r>
        <w:rPr>
          <w:rFonts w:ascii="Tahoma" w:eastAsia="Tahoma" w:hAnsi="Tahoma" w:cs="Tahoma"/>
          <w:b/>
          <w:bCs/>
          <w:color w:val="000000"/>
          <w:highlight w:val="white"/>
        </w:rPr>
        <w:t>Conviene saberlo: Esta excursión sólo se realiza con tiempo despejado. Si el cielo está nublado, cancelaremos la excursión el mismo día y haremos todo lo posible por encontrar una fecha alternativa para usted.</w:t>
      </w:r>
      <w:r>
        <w:rPr>
          <w:rFonts w:ascii="Tahoma" w:eastAsia="Tahoma" w:hAnsi="Tahoma" w:cs="Tahoma"/>
          <w:color w:val="000000"/>
          <w:highlight w:val="white"/>
        </w:rPr>
        <w:t xml:space="preserve"> Tenga en cuenta que las auroras boreales no están garantizadas ni siquiera con tiempo despejado: la naturaleza siempre tiene la última palabra.</w:t>
      </w:r>
    </w:p>
    <w:p w14:paraId="04E36953"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234C3E5D"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t xml:space="preserve">DÍA 4 – </w:t>
      </w:r>
      <w:r>
        <w:rPr>
          <w:rFonts w:ascii="Tahoma" w:eastAsia="Tahoma" w:hAnsi="Tahoma" w:cs="Tahoma"/>
          <w:color w:val="5B9BD5"/>
          <w:sz w:val="28"/>
          <w:szCs w:val="28"/>
        </w:rPr>
        <w:t xml:space="preserve">Domingo 29 de marzo </w:t>
      </w:r>
      <w:r>
        <w:rPr>
          <w:rFonts w:ascii="Tahoma" w:eastAsia="Tahoma" w:hAnsi="Tahoma" w:cs="Tahoma"/>
          <w:b/>
          <w:bCs/>
          <w:color w:val="5B9BD5"/>
          <w:sz w:val="28"/>
          <w:szCs w:val="28"/>
        </w:rPr>
        <w:t>ILULISSAT</w:t>
      </w:r>
    </w:p>
    <w:p w14:paraId="3F014BE1"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Barlow" w:eastAsia="Barlow" w:hAnsi="Barlow" w:cs="Barlow"/>
          <w:color w:val="5E6D77"/>
          <w:highlight w:val="white"/>
        </w:rPr>
      </w:pPr>
    </w:p>
    <w:p w14:paraId="2FC8C544"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highlight w:val="white"/>
        </w:rPr>
        <w:t>En el día de hoy seguiremos disfrutando de esta maravillosa ciudad. Le espera hoy un paseo de 1 ½ horas en trineo tirado por perros:</w:t>
      </w:r>
    </w:p>
    <w:p w14:paraId="444482F7"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p>
    <w:p w14:paraId="13611F97"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 xml:space="preserve">EXCURSIÓN INCLUIDA </w:t>
      </w:r>
    </w:p>
    <w:p w14:paraId="10059FE0"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rPr>
      </w:pPr>
      <w:r>
        <w:rPr>
          <w:rFonts w:ascii="Tahoma" w:eastAsia="Tahoma" w:hAnsi="Tahoma" w:cs="Tahoma"/>
          <w:b/>
          <w:bCs/>
          <w:color w:val="000000"/>
          <w:highlight w:val="white"/>
        </w:rPr>
        <w:t>Paseo en trineo tirado por perros (incluida).</w:t>
      </w:r>
      <w:r>
        <w:rPr>
          <w:rFonts w:ascii="Tahoma" w:eastAsia="Tahoma" w:hAnsi="Tahoma" w:cs="Tahoma"/>
          <w:color w:val="000000"/>
          <w:highlight w:val="white"/>
        </w:rPr>
        <w:t xml:space="preserve"> El trineo tirado por perros es uno de los iconos más famosos de Groenlandia y una tradición milenaria para los inuit. No hay muchos vehículos que hayan sobrevivido tanto tiempo sin cambios en su aspecto y tecnología: una jauría de alegres perros con arneses atados a un trineo de madera de construcción sencilla. La experiencia no se puede explicar: hay que probarla. Esta excursión suele realizarse en terreno llano, en una llanura cercana a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Además del conductor del trineo, hay dos participantes en cada uno de los trineos, por lo que si ha reservado la excursión por su cuenta, puede compartir trineo con otra persona. Sin embargo, todos los perros son diferentes, por lo que si va con su familia o amigos, no podemos garantizarle que vayan juntos en todo el viaje, ya que algunos perros son rápidos y otros no. </w:t>
      </w:r>
      <w:r>
        <w:rPr>
          <w:rFonts w:ascii="Tahoma" w:eastAsia="Tahoma" w:hAnsi="Tahoma" w:cs="Tahoma"/>
          <w:b/>
          <w:bCs/>
          <w:color w:val="000000"/>
          <w:highlight w:val="white"/>
        </w:rPr>
        <w:t>Los participantes deben tener 12 años o más.</w:t>
      </w:r>
      <w:r>
        <w:rPr>
          <w:rFonts w:ascii="Tahoma" w:eastAsia="Tahoma" w:hAnsi="Tahoma" w:cs="Tahoma"/>
          <w:b/>
          <w:bCs/>
          <w:color w:val="000000"/>
        </w:rPr>
        <w:t xml:space="preserve"> </w:t>
      </w:r>
    </w:p>
    <w:p w14:paraId="42D31ACF"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p>
    <w:p w14:paraId="37B84726" w14:textId="77777777" w:rsidR="00C12D29" w:rsidRDefault="00000000">
      <w:pPr>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u w:val="single"/>
        </w:rPr>
      </w:pPr>
      <w:r>
        <w:rPr>
          <w:rFonts w:ascii="Tahoma" w:eastAsia="Tahoma" w:hAnsi="Tahoma" w:cs="Tahoma"/>
          <w:b/>
          <w:bCs/>
          <w:color w:val="000000"/>
          <w:highlight w:val="white"/>
          <w:u w:val="single"/>
        </w:rPr>
        <w:t xml:space="preserve">OPCIONAL </w:t>
      </w:r>
      <w:proofErr w:type="spellStart"/>
      <w:r>
        <w:rPr>
          <w:rFonts w:ascii="Tahoma" w:eastAsia="Tahoma" w:hAnsi="Tahoma" w:cs="Tahoma"/>
          <w:b/>
          <w:bCs/>
          <w:color w:val="000000"/>
          <w:highlight w:val="white"/>
          <w:u w:val="single"/>
        </w:rPr>
        <w:t>Igloo</w:t>
      </w:r>
      <w:proofErr w:type="spellEnd"/>
      <w:r>
        <w:rPr>
          <w:rFonts w:ascii="Tahoma" w:eastAsia="Tahoma" w:hAnsi="Tahoma" w:cs="Tahoma"/>
          <w:b/>
          <w:bCs/>
          <w:color w:val="000000"/>
          <w:highlight w:val="white"/>
          <w:u w:val="single"/>
        </w:rPr>
        <w:t xml:space="preserve"> </w:t>
      </w:r>
      <w:proofErr w:type="spellStart"/>
      <w:r>
        <w:rPr>
          <w:rFonts w:ascii="Tahoma" w:eastAsia="Tahoma" w:hAnsi="Tahoma" w:cs="Tahoma"/>
          <w:b/>
          <w:bCs/>
          <w:color w:val="000000"/>
          <w:highlight w:val="white"/>
          <w:u w:val="single"/>
        </w:rPr>
        <w:t>Lodge</w:t>
      </w:r>
      <w:proofErr w:type="spellEnd"/>
      <w:r>
        <w:rPr>
          <w:rFonts w:ascii="Tahoma" w:eastAsia="Tahoma" w:hAnsi="Tahoma" w:cs="Tahoma"/>
          <w:b/>
          <w:bCs/>
          <w:color w:val="000000"/>
          <w:highlight w:val="white"/>
          <w:u w:val="single"/>
        </w:rPr>
        <w:t xml:space="preserve"> (opcional)</w:t>
      </w:r>
    </w:p>
    <w:p w14:paraId="338E4F60" w14:textId="77777777" w:rsidR="00C12D29"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rPr>
      </w:pPr>
      <w:r>
        <w:rPr>
          <w:rFonts w:ascii="Tahoma" w:eastAsia="Tahoma" w:hAnsi="Tahoma" w:cs="Tahoma"/>
          <w:b/>
          <w:bCs/>
          <w:color w:val="000000"/>
          <w:highlight w:val="white"/>
        </w:rPr>
        <w:t>Los días 4 y 5, podrá experimentar un auténtico iglú donde pasará la noche</w:t>
      </w:r>
      <w:r>
        <w:rPr>
          <w:rFonts w:ascii="Tahoma" w:eastAsia="Tahoma" w:hAnsi="Tahoma" w:cs="Tahoma"/>
          <w:color w:val="000000"/>
          <w:highlight w:val="white"/>
        </w:rPr>
        <w:t xml:space="preserve"> y, desde aquí, realizar algunas excursiones únicas. Aquí, al pie de las montañas, pasará la noche en un iglú (con la posibilidad de alojarse en una cabaña con calefacción, si lo prefiere luego de la experiencia). </w:t>
      </w:r>
      <w:proofErr w:type="spellStart"/>
      <w:r>
        <w:rPr>
          <w:rFonts w:ascii="Tahoma" w:eastAsia="Tahoma" w:hAnsi="Tahoma" w:cs="Tahoma"/>
          <w:color w:val="000000"/>
          <w:highlight w:val="white"/>
        </w:rPr>
        <w:t>Igloo</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Lodge</w:t>
      </w:r>
      <w:proofErr w:type="spellEnd"/>
      <w:r>
        <w:rPr>
          <w:rFonts w:ascii="Tahoma" w:eastAsia="Tahoma" w:hAnsi="Tahoma" w:cs="Tahoma"/>
          <w:color w:val="000000"/>
          <w:highlight w:val="white"/>
        </w:rPr>
        <w:t xml:space="preserve"> consta de cinco espaciosos iglús, cada uno con capacidad para dos personas. Las camas están cubiertas con pieles de reno y cálidos sacos de dormir de invierno. La temperatura ronda el punto de congelación dentro del iglú. Es un gran contraste con los 20 grados bajo cero que se estiman en el exterior. La cabaña de madera junto al albergue es donde comeremos. El viaje hasta el </w:t>
      </w:r>
      <w:proofErr w:type="spellStart"/>
      <w:r>
        <w:rPr>
          <w:rFonts w:ascii="Tahoma" w:eastAsia="Tahoma" w:hAnsi="Tahoma" w:cs="Tahoma"/>
          <w:color w:val="000000"/>
          <w:highlight w:val="white"/>
        </w:rPr>
        <w:t>Igloo</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Lodge</w:t>
      </w:r>
      <w:proofErr w:type="spellEnd"/>
      <w:r>
        <w:rPr>
          <w:rFonts w:ascii="Tahoma" w:eastAsia="Tahoma" w:hAnsi="Tahoma" w:cs="Tahoma"/>
          <w:color w:val="000000"/>
          <w:highlight w:val="white"/>
        </w:rPr>
        <w:t xml:space="preserve"> también es emocionante. Te llevarán en un trineo de perros durante aproximadamente una hora por el interior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con vistas increíbles por el camino. Le esperarán en la cabaña con café y almuerzo. Después, café con tarta por la tarde, cena y café por la noche, seguido de una mirada al exterior para ver si hay auroras boreales. A continuación, podrá retirarse a su iglú y, por la mañana, se servirá el desayuno y, finalmente, tendrá el viaje en sus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de vuelta a la civilización.</w:t>
      </w:r>
    </w:p>
    <w:p w14:paraId="7587F628"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7BFB4607"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 xml:space="preserve">DÍA 5 – </w:t>
      </w:r>
      <w:r>
        <w:rPr>
          <w:rFonts w:ascii="Tahoma" w:eastAsia="Tahoma" w:hAnsi="Tahoma" w:cs="Tahoma"/>
          <w:color w:val="5B9BD5"/>
          <w:sz w:val="28"/>
          <w:szCs w:val="28"/>
        </w:rPr>
        <w:t xml:space="preserve">Lunes 30 de marzo </w:t>
      </w:r>
      <w:r>
        <w:rPr>
          <w:rFonts w:ascii="Tahoma" w:eastAsia="Tahoma" w:hAnsi="Tahoma" w:cs="Tahoma"/>
          <w:b/>
          <w:bCs/>
          <w:color w:val="5B9BD5"/>
          <w:sz w:val="28"/>
          <w:szCs w:val="28"/>
        </w:rPr>
        <w:t>ILULISSAT</w:t>
      </w:r>
    </w:p>
    <w:p w14:paraId="71BA7127"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1893D3B1" w14:textId="77777777" w:rsidR="00C12D29" w:rsidRDefault="00000000">
      <w:pPr>
        <w:shd w:val="clear" w:color="auto" w:fill="FFFFFF"/>
        <w:jc w:val="both"/>
        <w:rPr>
          <w:rFonts w:ascii="Tahoma" w:eastAsia="Tahoma" w:hAnsi="Tahoma" w:cs="Tahoma"/>
          <w:color w:val="000000"/>
        </w:rPr>
      </w:pPr>
      <w:r>
        <w:rPr>
          <w:rFonts w:ascii="Tahoma" w:eastAsia="Tahoma" w:hAnsi="Tahoma" w:cs="Tahoma"/>
          <w:color w:val="000000"/>
          <w:highlight w:val="white"/>
        </w:rPr>
        <w:t>En el día de hoy se podrá disfrutar de nuestras maravillosas excursiones pensadas para ustedes. Además, aproveche el último día para experimentar el ambiente y la vida de la ciudad, retroceda en el tiempo y sienta la historia en el acogedor museo establecido en la casa natal de Knud Rasmussen. Los pescadores de «</w:t>
      </w:r>
      <w:proofErr w:type="spellStart"/>
      <w:r>
        <w:rPr>
          <w:rFonts w:ascii="Tahoma" w:eastAsia="Tahoma" w:hAnsi="Tahoma" w:cs="Tahoma"/>
          <w:color w:val="000000"/>
          <w:highlight w:val="white"/>
        </w:rPr>
        <w:t>Brættet</w:t>
      </w:r>
      <w:proofErr w:type="spellEnd"/>
      <w:r>
        <w:rPr>
          <w:rFonts w:ascii="Tahoma" w:eastAsia="Tahoma" w:hAnsi="Tahoma" w:cs="Tahoma"/>
          <w:color w:val="000000"/>
          <w:highlight w:val="white"/>
        </w:rPr>
        <w:t xml:space="preserve">», el mercado local, le darán una idea de los interesantes productos alimenticios de Groenlandia. No hay nada más fresco que esto. Cuando haya saciado su apetito de experiencias visuales, es hora de deleitar el paladar y llenar el estómago. Los restaurantes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le invitan a un viaje a través de especialidades locales como el sushi groenlandés, los </w:t>
      </w:r>
      <w:proofErr w:type="spellStart"/>
      <w:r>
        <w:rPr>
          <w:rFonts w:ascii="Tahoma" w:eastAsia="Tahoma" w:hAnsi="Tahoma" w:cs="Tahoma"/>
          <w:color w:val="000000"/>
          <w:highlight w:val="white"/>
        </w:rPr>
        <w:t>ammassats</w:t>
      </w:r>
      <w:proofErr w:type="spellEnd"/>
      <w:r>
        <w:rPr>
          <w:rFonts w:ascii="Tahoma" w:eastAsia="Tahoma" w:hAnsi="Tahoma" w:cs="Tahoma"/>
          <w:color w:val="000000"/>
          <w:highlight w:val="white"/>
        </w:rPr>
        <w:t xml:space="preserve"> (pescados pequeños) fritos, la ballena y la foca, y en los cafés, los pasteles recién horneados tentarán a todos los </w:t>
      </w:r>
      <w:r>
        <w:rPr>
          <w:rFonts w:ascii="Tahoma" w:eastAsia="Tahoma" w:hAnsi="Tahoma" w:cs="Tahoma"/>
          <w:color w:val="000000"/>
          <w:highlight w:val="white"/>
        </w:rPr>
        <w:lastRenderedPageBreak/>
        <w:t>golosos. Un viaje que pondrá a trabajar todos los sentidos. Y, por cierto, contemplar el Fiordo de Hielo nunca resultará cansino.</w:t>
      </w:r>
    </w:p>
    <w:p w14:paraId="7A2CDDC7" w14:textId="77777777" w:rsidR="00C12D29" w:rsidRDefault="00C12D29">
      <w:pPr>
        <w:shd w:val="clear" w:color="auto" w:fill="FFFFFF"/>
        <w:jc w:val="both"/>
        <w:rPr>
          <w:rFonts w:ascii="Tahoma" w:eastAsia="Tahoma" w:hAnsi="Tahoma" w:cs="Tahoma"/>
          <w:color w:val="000000"/>
        </w:rPr>
      </w:pPr>
    </w:p>
    <w:p w14:paraId="26450924" w14:textId="77777777" w:rsidR="00C12D29" w:rsidRDefault="00000000">
      <w:pPr>
        <w:numPr>
          <w:ilvl w:val="0"/>
          <w:numId w:val="5"/>
        </w:numPr>
        <w:pBdr>
          <w:top w:val="nil"/>
          <w:left w:val="nil"/>
          <w:bottom w:val="nil"/>
          <w:right w:val="nil"/>
          <w:between w:val="nil"/>
        </w:pBdr>
        <w:shd w:val="clear" w:color="auto" w:fill="FFFFFF"/>
        <w:rPr>
          <w:rFonts w:ascii="Tahoma" w:eastAsia="Tahoma" w:hAnsi="Tahoma" w:cs="Tahoma"/>
          <w:b/>
          <w:bCs/>
          <w:color w:val="000000"/>
          <w:highlight w:val="white"/>
          <w:u w:val="single"/>
        </w:rPr>
      </w:pPr>
      <w:r>
        <w:rPr>
          <w:rFonts w:ascii="Tahoma" w:eastAsia="Tahoma" w:hAnsi="Tahoma" w:cs="Tahoma"/>
          <w:b/>
          <w:bCs/>
          <w:color w:val="000000"/>
          <w:highlight w:val="white"/>
          <w:u w:val="single"/>
        </w:rPr>
        <w:t xml:space="preserve">OPCIONAL Excursión de 3 horas en moto de nieve:   </w:t>
      </w:r>
    </w:p>
    <w:p w14:paraId="417C687E" w14:textId="77777777" w:rsidR="00C12D29" w:rsidRDefault="00000000">
      <w:pPr>
        <w:pBdr>
          <w:top w:val="nil"/>
          <w:left w:val="nil"/>
          <w:bottom w:val="nil"/>
          <w:right w:val="nil"/>
          <w:between w:val="nil"/>
        </w:pBdr>
        <w:shd w:val="clear" w:color="auto" w:fill="FFFFFF"/>
        <w:ind w:left="720"/>
        <w:rPr>
          <w:rFonts w:ascii="Tahoma" w:eastAsia="Tahoma" w:hAnsi="Tahoma" w:cs="Tahoma"/>
          <w:color w:val="000000"/>
          <w:highlight w:val="white"/>
        </w:rPr>
      </w:pPr>
      <w:r>
        <w:rPr>
          <w:rFonts w:ascii="Tahoma" w:eastAsia="Tahoma" w:hAnsi="Tahoma" w:cs="Tahoma"/>
          <w:color w:val="000000"/>
          <w:highlight w:val="white"/>
        </w:rPr>
        <w:t xml:space="preserve">Precio: USD </w:t>
      </w:r>
      <w:r>
        <w:rPr>
          <w:rFonts w:ascii="Tahoma" w:eastAsia="Tahoma" w:hAnsi="Tahoma" w:cs="Tahoma"/>
          <w:highlight w:val="white"/>
        </w:rPr>
        <w:t>300</w:t>
      </w:r>
      <w:r>
        <w:rPr>
          <w:rFonts w:ascii="Tahoma" w:eastAsia="Tahoma" w:hAnsi="Tahoma" w:cs="Tahoma"/>
          <w:color w:val="000000"/>
          <w:highlight w:val="white"/>
        </w:rPr>
        <w:t xml:space="preserve"> por persona.</w:t>
      </w:r>
      <w:r>
        <w:rPr>
          <w:rFonts w:ascii="Tahoma" w:eastAsia="Tahoma" w:hAnsi="Tahoma" w:cs="Tahoma"/>
          <w:color w:val="000000"/>
        </w:rPr>
        <w:br/>
      </w:r>
      <w:r>
        <w:rPr>
          <w:rFonts w:ascii="Tahoma" w:eastAsia="Tahoma" w:hAnsi="Tahoma" w:cs="Tahoma"/>
          <w:color w:val="000000"/>
          <w:highlight w:val="white"/>
        </w:rPr>
        <w:t xml:space="preserve">Edad mínima: 18 años </w:t>
      </w:r>
    </w:p>
    <w:p w14:paraId="5CC18F60" w14:textId="77777777" w:rsidR="00C12D29" w:rsidRDefault="00C12D29">
      <w:pPr>
        <w:pBdr>
          <w:top w:val="nil"/>
          <w:left w:val="nil"/>
          <w:bottom w:val="nil"/>
          <w:right w:val="nil"/>
          <w:between w:val="nil"/>
        </w:pBdr>
        <w:shd w:val="clear" w:color="auto" w:fill="FFFFFF"/>
        <w:ind w:left="720"/>
        <w:rPr>
          <w:rFonts w:ascii="Tahoma" w:eastAsia="Tahoma" w:hAnsi="Tahoma" w:cs="Tahoma"/>
          <w:color w:val="000000"/>
          <w:highlight w:val="white"/>
        </w:rPr>
      </w:pPr>
    </w:p>
    <w:p w14:paraId="08A63B68" w14:textId="77777777" w:rsidR="00C12D29" w:rsidRDefault="00000000">
      <w:pPr>
        <w:pBdr>
          <w:top w:val="nil"/>
          <w:left w:val="nil"/>
          <w:bottom w:val="nil"/>
          <w:right w:val="nil"/>
          <w:between w:val="nil"/>
        </w:pBdr>
        <w:shd w:val="clear" w:color="auto" w:fill="FFFFFF"/>
        <w:ind w:left="720"/>
        <w:rPr>
          <w:rFonts w:ascii="Tahoma" w:eastAsia="Tahoma" w:hAnsi="Tahoma" w:cs="Tahoma"/>
          <w:b/>
          <w:bCs/>
          <w:color w:val="000000"/>
          <w:highlight w:val="white"/>
        </w:rPr>
      </w:pPr>
      <w:r>
        <w:rPr>
          <w:rFonts w:ascii="Tahoma" w:eastAsia="Tahoma" w:hAnsi="Tahoma" w:cs="Tahoma"/>
          <w:color w:val="000000"/>
          <w:highlight w:val="white"/>
        </w:rPr>
        <w:t>En invierno, las motos de nieve son una actividad muy popular en Groenlandia. Con sus motores potentes y su velocidad, las motos de nieve son una aventura emocionante.</w:t>
      </w:r>
      <w:r>
        <w:rPr>
          <w:rFonts w:ascii="Tahoma" w:eastAsia="Tahoma" w:hAnsi="Tahoma" w:cs="Tahoma"/>
          <w:color w:val="000000"/>
        </w:rPr>
        <w:br/>
      </w:r>
      <w:r>
        <w:rPr>
          <w:rFonts w:ascii="Tahoma" w:eastAsia="Tahoma" w:hAnsi="Tahoma" w:cs="Tahoma"/>
          <w:color w:val="000000"/>
          <w:highlight w:val="white"/>
        </w:rPr>
        <w:t>2 personas por moto de nieve - Instructor de motos de nieve - Instrucciones de seguridad - Café y té.</w:t>
      </w:r>
      <w:r>
        <w:rPr>
          <w:rFonts w:ascii="Tahoma" w:eastAsia="Tahoma" w:hAnsi="Tahoma" w:cs="Tahoma"/>
          <w:color w:val="000000"/>
        </w:rPr>
        <w:br/>
      </w:r>
      <w:r>
        <w:rPr>
          <w:rFonts w:ascii="Tahoma" w:eastAsia="Tahoma" w:hAnsi="Tahoma" w:cs="Tahoma"/>
          <w:b/>
          <w:bCs/>
          <w:color w:val="000000"/>
          <w:highlight w:val="white"/>
        </w:rPr>
        <w:t>Conviene saber: Dos personas comparten cada moto de nieve. Si compra el viaje solo, es posible que tenga que compartir la moto de nieve con otra persona.</w:t>
      </w:r>
      <w:r>
        <w:rPr>
          <w:rFonts w:ascii="Tahoma" w:eastAsia="Tahoma" w:hAnsi="Tahoma" w:cs="Tahoma"/>
          <w:b/>
          <w:bCs/>
          <w:color w:val="000000"/>
        </w:rPr>
        <w:br/>
      </w:r>
      <w:r>
        <w:rPr>
          <w:rFonts w:ascii="Tahoma" w:eastAsia="Tahoma" w:hAnsi="Tahoma" w:cs="Tahoma"/>
          <w:color w:val="000000"/>
          <w:highlight w:val="white"/>
        </w:rPr>
        <w:t>Reserva: Le recomendamos que reserve la excursión en el momento de reservar su viaje. Si reserva más tarde, corre el riesgo de que el paquete se agote.</w:t>
      </w:r>
    </w:p>
    <w:p w14:paraId="6C41BCFA" w14:textId="77777777" w:rsidR="00C12D29" w:rsidRDefault="00C12D29">
      <w:pPr>
        <w:shd w:val="clear" w:color="auto" w:fill="FFFFFF"/>
        <w:jc w:val="both"/>
        <w:rPr>
          <w:rFonts w:ascii="Tahoma" w:eastAsia="Tahoma" w:hAnsi="Tahoma" w:cs="Tahoma"/>
          <w:color w:val="000000"/>
        </w:rPr>
      </w:pPr>
    </w:p>
    <w:p w14:paraId="30FBA581" w14:textId="77777777" w:rsidR="00C12D29" w:rsidRDefault="00000000">
      <w:pPr>
        <w:numPr>
          <w:ilvl w:val="0"/>
          <w:numId w:val="5"/>
        </w:numPr>
        <w:pBdr>
          <w:top w:val="nil"/>
          <w:left w:val="nil"/>
          <w:bottom w:val="nil"/>
          <w:right w:val="nil"/>
          <w:between w:val="nil"/>
        </w:pBdr>
        <w:shd w:val="clear" w:color="auto" w:fill="FFFFFF"/>
        <w:rPr>
          <w:rFonts w:ascii="Tahoma" w:eastAsia="Tahoma" w:hAnsi="Tahoma" w:cs="Tahoma"/>
          <w:b/>
          <w:bCs/>
          <w:color w:val="000000"/>
          <w:highlight w:val="white"/>
          <w:u w:val="single"/>
        </w:rPr>
      </w:pPr>
      <w:r>
        <w:rPr>
          <w:rFonts w:ascii="Tahoma" w:eastAsia="Tahoma" w:hAnsi="Tahoma" w:cs="Tahoma"/>
          <w:b/>
          <w:bCs/>
          <w:color w:val="000000"/>
          <w:highlight w:val="white"/>
          <w:u w:val="single"/>
        </w:rPr>
        <w:t xml:space="preserve">OPCIONAL Excursión en helicóptero. </w:t>
      </w:r>
      <w:proofErr w:type="spellStart"/>
      <w:r>
        <w:rPr>
          <w:rFonts w:ascii="Tahoma" w:eastAsia="Tahoma" w:hAnsi="Tahoma" w:cs="Tahoma"/>
          <w:b/>
          <w:bCs/>
          <w:color w:val="000000"/>
          <w:highlight w:val="white"/>
          <w:u w:val="single"/>
        </w:rPr>
        <w:t>Icefjord</w:t>
      </w:r>
      <w:proofErr w:type="spellEnd"/>
      <w:r>
        <w:rPr>
          <w:rFonts w:ascii="Tahoma" w:eastAsia="Tahoma" w:hAnsi="Tahoma" w:cs="Tahoma"/>
          <w:b/>
          <w:bCs/>
          <w:color w:val="000000"/>
          <w:highlight w:val="white"/>
          <w:u w:val="single"/>
        </w:rPr>
        <w:t xml:space="preserve"> y Glaciar desde las alturas! </w:t>
      </w:r>
    </w:p>
    <w:p w14:paraId="410901E2" w14:textId="77777777" w:rsidR="00C12D29" w:rsidRDefault="00000000">
      <w:pPr>
        <w:pBdr>
          <w:top w:val="nil"/>
          <w:left w:val="nil"/>
          <w:bottom w:val="nil"/>
          <w:right w:val="nil"/>
          <w:between w:val="nil"/>
        </w:pBdr>
        <w:shd w:val="clear" w:color="auto" w:fill="FFFFFF"/>
        <w:ind w:left="720"/>
        <w:rPr>
          <w:rFonts w:ascii="Tahoma" w:eastAsia="Tahoma" w:hAnsi="Tahoma" w:cs="Tahoma"/>
          <w:color w:val="000000"/>
          <w:highlight w:val="white"/>
        </w:rPr>
      </w:pPr>
      <w:r>
        <w:rPr>
          <w:rFonts w:ascii="Tahoma" w:eastAsia="Tahoma" w:hAnsi="Tahoma" w:cs="Tahoma"/>
          <w:color w:val="000000"/>
          <w:highlight w:val="white"/>
        </w:rPr>
        <w:t xml:space="preserve">PRECIO: USD </w:t>
      </w:r>
      <w:r>
        <w:rPr>
          <w:rFonts w:ascii="Tahoma" w:eastAsia="Tahoma" w:hAnsi="Tahoma" w:cs="Tahoma"/>
          <w:highlight w:val="white"/>
        </w:rPr>
        <w:t>800</w:t>
      </w:r>
      <w:r>
        <w:rPr>
          <w:rFonts w:ascii="Tahoma" w:eastAsia="Tahoma" w:hAnsi="Tahoma" w:cs="Tahoma"/>
          <w:color w:val="000000"/>
          <w:highlight w:val="white"/>
        </w:rPr>
        <w:t xml:space="preserve"> por persona (mínimo 3 personas)</w:t>
      </w:r>
      <w:r>
        <w:rPr>
          <w:rFonts w:ascii="Tahoma" w:eastAsia="Tahoma" w:hAnsi="Tahoma" w:cs="Tahoma"/>
          <w:color w:val="000000"/>
        </w:rPr>
        <w:br/>
      </w:r>
    </w:p>
    <w:p w14:paraId="119A018A" w14:textId="77777777" w:rsidR="00C12D29" w:rsidRDefault="00000000">
      <w:pPr>
        <w:pBdr>
          <w:top w:val="nil"/>
          <w:left w:val="nil"/>
          <w:bottom w:val="nil"/>
          <w:right w:val="nil"/>
          <w:between w:val="nil"/>
        </w:pBdr>
        <w:shd w:val="clear" w:color="auto" w:fill="FFFFFF"/>
        <w:ind w:left="720"/>
        <w:jc w:val="both"/>
        <w:rPr>
          <w:rFonts w:ascii="Tahoma" w:eastAsia="Tahoma" w:hAnsi="Tahoma" w:cs="Tahoma"/>
          <w:b/>
          <w:bCs/>
          <w:color w:val="000000"/>
          <w:highlight w:val="white"/>
        </w:rPr>
      </w:pPr>
      <w:proofErr w:type="spellStart"/>
      <w:r>
        <w:rPr>
          <w:rFonts w:ascii="Tahoma" w:eastAsia="Tahoma" w:hAnsi="Tahoma" w:cs="Tahoma"/>
          <w:b/>
          <w:bCs/>
          <w:color w:val="000000"/>
          <w:highlight w:val="white"/>
        </w:rPr>
        <w:t>Helicopter</w:t>
      </w:r>
      <w:proofErr w:type="spellEnd"/>
      <w:r>
        <w:rPr>
          <w:rFonts w:ascii="Tahoma" w:eastAsia="Tahoma" w:hAnsi="Tahoma" w:cs="Tahoma"/>
          <w:b/>
          <w:bCs/>
          <w:color w:val="000000"/>
          <w:highlight w:val="white"/>
        </w:rPr>
        <w:t xml:space="preserve"> in </w:t>
      </w:r>
      <w:proofErr w:type="spellStart"/>
      <w:r>
        <w:rPr>
          <w:rFonts w:ascii="Tahoma" w:eastAsia="Tahoma" w:hAnsi="Tahoma" w:cs="Tahoma"/>
          <w:b/>
          <w:bCs/>
          <w:color w:val="000000"/>
          <w:highlight w:val="white"/>
        </w:rPr>
        <w:t>the</w:t>
      </w:r>
      <w:proofErr w:type="spellEnd"/>
      <w:r>
        <w:rPr>
          <w:rFonts w:ascii="Tahoma" w:eastAsia="Tahoma" w:hAnsi="Tahoma" w:cs="Tahoma"/>
          <w:b/>
          <w:bCs/>
          <w:color w:val="000000"/>
          <w:highlight w:val="white"/>
        </w:rPr>
        <w:t xml:space="preserve"> ice</w:t>
      </w:r>
      <w:r>
        <w:rPr>
          <w:rFonts w:ascii="Tahoma" w:eastAsia="Tahoma" w:hAnsi="Tahoma" w:cs="Tahoma"/>
          <w:color w:val="000000"/>
          <w:highlight w:val="white"/>
        </w:rPr>
        <w:t xml:space="preserve">. El fiordo de hielo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y el glaciar </w:t>
      </w:r>
      <w:proofErr w:type="spellStart"/>
      <w:r>
        <w:rPr>
          <w:rFonts w:ascii="Tahoma" w:eastAsia="Tahoma" w:hAnsi="Tahoma" w:cs="Tahoma"/>
          <w:color w:val="000000"/>
          <w:highlight w:val="white"/>
        </w:rPr>
        <w:t>Kangia</w:t>
      </w:r>
      <w:proofErr w:type="spellEnd"/>
      <w:r>
        <w:rPr>
          <w:rFonts w:ascii="Tahoma" w:eastAsia="Tahoma" w:hAnsi="Tahoma" w:cs="Tahoma"/>
          <w:color w:val="000000"/>
          <w:highlight w:val="white"/>
        </w:rPr>
        <w:t xml:space="preserve"> son el centro de atención en un paseo en helicóptero de 1 hora y media que le llevará directamente al corazón de un lugar declarado Patrimonio de la Humanidad por la UNESCO. Ningún barco o ruta de senderismo puede acercarse tanto al enorme glaciar, y lo verá todo desde arriba! El helicóptero despega del aeropuerto de </w:t>
      </w:r>
      <w:proofErr w:type="spellStart"/>
      <w:r>
        <w:rPr>
          <w:rFonts w:ascii="Tahoma" w:eastAsia="Tahoma" w:hAnsi="Tahoma" w:cs="Tahoma"/>
          <w:color w:val="000000"/>
          <w:highlight w:val="white"/>
        </w:rPr>
        <w:t>Ilulissat</w:t>
      </w:r>
      <w:proofErr w:type="spellEnd"/>
      <w:r>
        <w:rPr>
          <w:rFonts w:ascii="Tahoma" w:eastAsia="Tahoma" w:hAnsi="Tahoma" w:cs="Tahoma"/>
          <w:color w:val="000000"/>
          <w:highlight w:val="white"/>
        </w:rPr>
        <w:t xml:space="preserve"> y vuela tan bajo como la seguridad y las leyes lo permiten sobre montañas, lagos, ríos y el </w:t>
      </w:r>
      <w:proofErr w:type="spellStart"/>
      <w:r>
        <w:rPr>
          <w:rFonts w:ascii="Tahoma" w:eastAsia="Tahoma" w:hAnsi="Tahoma" w:cs="Tahoma"/>
          <w:color w:val="000000"/>
          <w:highlight w:val="white"/>
        </w:rPr>
        <w:t>Icefjord</w:t>
      </w:r>
      <w:proofErr w:type="spellEnd"/>
      <w:r>
        <w:rPr>
          <w:rFonts w:ascii="Tahoma" w:eastAsia="Tahoma" w:hAnsi="Tahoma" w:cs="Tahoma"/>
          <w:color w:val="000000"/>
          <w:highlight w:val="white"/>
        </w:rPr>
        <w:t xml:space="preserve"> hasta llegar a una montaña en el borde de la capa de hielo. Aquí tenemos media hora para disfrutar de las vistas. A continuación, sobrevolamos el frente del glaciar y seguimos el </w:t>
      </w:r>
      <w:proofErr w:type="spellStart"/>
      <w:r>
        <w:rPr>
          <w:rFonts w:ascii="Tahoma" w:eastAsia="Tahoma" w:hAnsi="Tahoma" w:cs="Tahoma"/>
          <w:color w:val="000000"/>
          <w:highlight w:val="white"/>
        </w:rPr>
        <w:t>Icefjord</w:t>
      </w:r>
      <w:proofErr w:type="spellEnd"/>
      <w:r>
        <w:rPr>
          <w:rFonts w:ascii="Tahoma" w:eastAsia="Tahoma" w:hAnsi="Tahoma" w:cs="Tahoma"/>
          <w:color w:val="000000"/>
          <w:highlight w:val="white"/>
        </w:rPr>
        <w:t xml:space="preserve"> durante 70 kilómetros en nuestro camino de vuelta.</w:t>
      </w:r>
    </w:p>
    <w:p w14:paraId="5C39B4B7" w14:textId="77777777" w:rsidR="00C12D29" w:rsidRDefault="00C12D29">
      <w:pPr>
        <w:shd w:val="clear" w:color="auto" w:fill="FFFFFF"/>
        <w:rPr>
          <w:color w:val="333333"/>
          <w:sz w:val="26"/>
          <w:szCs w:val="26"/>
        </w:rPr>
      </w:pPr>
    </w:p>
    <w:p w14:paraId="2CD6C96B"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5B9BD5"/>
          <w:sz w:val="28"/>
          <w:szCs w:val="28"/>
        </w:rPr>
      </w:pPr>
      <w:r>
        <w:rPr>
          <w:rFonts w:ascii="Tahoma" w:eastAsia="Tahoma" w:hAnsi="Tahoma" w:cs="Tahoma"/>
          <w:b/>
          <w:bCs/>
          <w:color w:val="5B9BD5"/>
          <w:sz w:val="28"/>
          <w:szCs w:val="28"/>
        </w:rPr>
        <w:t xml:space="preserve">DÍA 6 – </w:t>
      </w:r>
      <w:r>
        <w:rPr>
          <w:rFonts w:ascii="Tahoma" w:eastAsia="Tahoma" w:hAnsi="Tahoma" w:cs="Tahoma"/>
          <w:color w:val="5B9BD5"/>
          <w:sz w:val="28"/>
          <w:szCs w:val="28"/>
        </w:rPr>
        <w:t>Martes 31 de marzo</w:t>
      </w:r>
      <w:r>
        <w:rPr>
          <w:rFonts w:ascii="Tahoma" w:eastAsia="Tahoma" w:hAnsi="Tahoma" w:cs="Tahoma"/>
          <w:b/>
          <w:bCs/>
          <w:color w:val="5B9BD5"/>
          <w:sz w:val="28"/>
          <w:szCs w:val="28"/>
        </w:rPr>
        <w:t xml:space="preserve"> ILULISSAT – NUKK – COPENHAGUE </w:t>
      </w:r>
      <w:r>
        <w:rPr>
          <w:rFonts w:ascii="Tahoma" w:eastAsia="Tahoma" w:hAnsi="Tahoma" w:cs="Tahoma"/>
          <w:color w:val="5B9BD5"/>
          <w:sz w:val="28"/>
          <w:szCs w:val="28"/>
        </w:rPr>
        <w:t>(VUELO INCLUIDO)</w:t>
      </w:r>
    </w:p>
    <w:p w14:paraId="46F9C7CA"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777279E1"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color w:val="000000"/>
          <w:highlight w:val="white"/>
        </w:rPr>
        <w:t xml:space="preserve">Desayuno en su Hotel. Con una última vista del Fiordo de Hielo y los cautivadores icebergs, </w:t>
      </w:r>
      <w:r>
        <w:rPr>
          <w:rFonts w:ascii="Tahoma" w:eastAsia="Tahoma" w:hAnsi="Tahoma" w:cs="Tahoma"/>
          <w:b/>
          <w:bCs/>
          <w:color w:val="000000"/>
          <w:highlight w:val="white"/>
        </w:rPr>
        <w:t>el vuelo le llevará de vuelta a Nuuk y de ahí a Copenhague, donde llegará por la tarde.</w:t>
      </w:r>
    </w:p>
    <w:p w14:paraId="7DBAA359"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7C197BD9" w14:textId="77777777" w:rsidR="00C12D29"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 xml:space="preserve">DÍA 7 – </w:t>
      </w:r>
      <w:r>
        <w:rPr>
          <w:rFonts w:ascii="Tahoma" w:eastAsia="Tahoma" w:hAnsi="Tahoma" w:cs="Tahoma"/>
          <w:color w:val="5B9BD5"/>
          <w:sz w:val="28"/>
          <w:szCs w:val="28"/>
        </w:rPr>
        <w:t>Miércoles 1 de abril</w:t>
      </w:r>
      <w:r>
        <w:rPr>
          <w:rFonts w:ascii="Tahoma" w:eastAsia="Tahoma" w:hAnsi="Tahoma" w:cs="Tahoma"/>
          <w:b/>
          <w:bCs/>
          <w:color w:val="5B9BD5"/>
          <w:sz w:val="28"/>
          <w:szCs w:val="28"/>
        </w:rPr>
        <w:t xml:space="preserve"> COPENHAGUE – SALIDA</w:t>
      </w:r>
    </w:p>
    <w:p w14:paraId="78B13109" w14:textId="77777777" w:rsidR="00C12D29" w:rsidRDefault="00C12D2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40B31431" w14:textId="77777777" w:rsidR="00C12D29" w:rsidRDefault="00000000">
      <w:pPr>
        <w:jc w:val="both"/>
        <w:rPr>
          <w:rFonts w:ascii="Tahoma" w:eastAsia="Tahoma" w:hAnsi="Tahoma" w:cs="Tahoma"/>
          <w:b/>
          <w:bCs/>
          <w:color w:val="000000"/>
          <w:highlight w:val="white"/>
        </w:rPr>
      </w:pPr>
      <w:r>
        <w:rPr>
          <w:rFonts w:ascii="Tahoma" w:eastAsia="Tahoma" w:hAnsi="Tahoma" w:cs="Tahoma"/>
          <w:color w:val="000000"/>
          <w:highlight w:val="white"/>
        </w:rPr>
        <w:t xml:space="preserve">Desayuno en su Hotel. Tiempo libre para pasear en Copenhague para luego tomarse el avión de regreso a casa. </w:t>
      </w:r>
      <w:r>
        <w:rPr>
          <w:rFonts w:ascii="Tahoma" w:eastAsia="Tahoma" w:hAnsi="Tahoma" w:cs="Tahoma"/>
          <w:b/>
          <w:bCs/>
          <w:color w:val="000000"/>
          <w:highlight w:val="white"/>
        </w:rPr>
        <w:t>Transfer ( no incluido) al aeropuerto.</w:t>
      </w:r>
    </w:p>
    <w:p w14:paraId="311A6143" w14:textId="77777777" w:rsidR="00C12D29" w:rsidRDefault="00C12D29">
      <w:pPr>
        <w:jc w:val="both"/>
        <w:rPr>
          <w:rFonts w:ascii="Tahoma" w:eastAsia="Tahoma" w:hAnsi="Tahoma" w:cs="Tahoma"/>
          <w:b/>
          <w:bCs/>
          <w:color w:val="5B9BD5"/>
          <w:highlight w:val="white"/>
        </w:rPr>
      </w:pPr>
    </w:p>
    <w:p w14:paraId="5C12096D" w14:textId="77777777" w:rsidR="00C12D29" w:rsidRDefault="00C12D29">
      <w:pPr>
        <w:jc w:val="center"/>
        <w:rPr>
          <w:rFonts w:ascii="Tahoma" w:eastAsia="Tahoma" w:hAnsi="Tahoma" w:cs="Tahoma"/>
          <w:b/>
          <w:bCs/>
          <w:color w:val="5B9BD5"/>
          <w:highlight w:val="white"/>
        </w:rPr>
      </w:pPr>
    </w:p>
    <w:p w14:paraId="3B007C61" w14:textId="77777777" w:rsidR="00C12D29" w:rsidRDefault="00000000">
      <w:pPr>
        <w:jc w:val="center"/>
        <w:rPr>
          <w:rFonts w:ascii="Tahoma" w:eastAsia="Tahoma" w:hAnsi="Tahoma" w:cs="Tahoma"/>
          <w:color w:val="5B9BD5"/>
          <w:highlight w:val="white"/>
        </w:rPr>
      </w:pPr>
      <w:r>
        <w:rPr>
          <w:rFonts w:ascii="Tahoma" w:eastAsia="Tahoma" w:hAnsi="Tahoma" w:cs="Tahoma"/>
          <w:b/>
          <w:bCs/>
          <w:color w:val="5B9BD5"/>
          <w:highlight w:val="white"/>
        </w:rPr>
        <w:t>FIN DE NUESTROS SERVICIOS</w:t>
      </w:r>
    </w:p>
    <w:p w14:paraId="1CB070A7" w14:textId="77777777" w:rsidR="00C12D29" w:rsidRDefault="00C12D29">
      <w:pPr>
        <w:jc w:val="both"/>
        <w:rPr>
          <w:rFonts w:ascii="Tahoma" w:eastAsia="Tahoma" w:hAnsi="Tahoma" w:cs="Tahoma"/>
          <w:b/>
          <w:bCs/>
          <w:color w:val="000000"/>
          <w:u w:val="single"/>
        </w:rPr>
      </w:pPr>
    </w:p>
    <w:p w14:paraId="37DE8139" w14:textId="77777777" w:rsidR="00C12D29" w:rsidRDefault="00C12D29">
      <w:pPr>
        <w:jc w:val="center"/>
        <w:rPr>
          <w:rFonts w:ascii="Tahoma" w:eastAsia="Tahoma" w:hAnsi="Tahoma" w:cs="Tahoma"/>
          <w:b/>
          <w:bCs/>
          <w:color w:val="000000"/>
          <w:u w:val="single"/>
        </w:rPr>
      </w:pPr>
    </w:p>
    <w:p w14:paraId="6E103747" w14:textId="77777777" w:rsidR="00C12D29" w:rsidRDefault="00000000">
      <w:pPr>
        <w:jc w:val="center"/>
      </w:pPr>
      <w:r>
        <w:rPr>
          <w:rFonts w:ascii="Tahoma" w:eastAsia="Tahoma" w:hAnsi="Tahoma" w:cs="Tahoma"/>
          <w:b/>
          <w:bCs/>
          <w:color w:val="000000"/>
          <w:u w:val="single"/>
        </w:rPr>
        <w:t>TARIFAS SUJETAS A DISPONIBILIDAD Y CAMBIO SIN PREVIO AVISO.</w:t>
      </w:r>
    </w:p>
    <w:sectPr w:rsidR="00C12D29">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30EC78C1-257D-2140-866A-BE9182E6B862}"/>
    <w:embedBold r:id="rId2" w:fontKey="{069C0B88-3719-734F-B499-F1B9C5B436ED}"/>
  </w:font>
  <w:font w:name="Noto Sans Symbols">
    <w:panose1 w:val="020B0604020202020204"/>
    <w:charset w:val="00"/>
    <w:family w:val="auto"/>
    <w:pitch w:val="default"/>
    <w:embedRegular r:id="rId3" w:fontKey="{7151FFEB-01A9-8248-A995-6C626E354535}"/>
    <w:embedBold r:id="rId4" w:fontKey="{77CC6135-2553-ED4B-8426-740F474C51A4}"/>
  </w:font>
  <w:font w:name="Courier New">
    <w:panose1 w:val="02070309020205020404"/>
    <w:charset w:val="00"/>
    <w:family w:val="auto"/>
    <w:pitch w:val="default"/>
    <w:embedRegular r:id="rId5" w:fontKey="{EDC5B89F-C496-D04C-8F0E-105B8FBA0DAF}"/>
  </w:font>
  <w:font w:name="Times New Roman">
    <w:panose1 w:val="02020603050405020304"/>
    <w:charset w:val="00"/>
    <w:family w:val="roman"/>
    <w:pitch w:val="variable"/>
    <w:sig w:usb0="E0002EFF" w:usb1="C000785B" w:usb2="00000009" w:usb3="00000000" w:csb0="000001FF" w:csb1="00000000"/>
    <w:embedRegular r:id="rId6" w:fontKey="{B1448646-D272-384C-A7A6-E569CE9B5917}"/>
    <w:embedBold r:id="rId7" w:fontKey="{6A8416C5-BA84-3441-81A7-AA5755D29225}"/>
    <w:embedItalic r:id="rId8" w:fontKey="{1472F12C-4CD7-1247-A244-20A0E14C0027}"/>
  </w:font>
  <w:font w:name="Calibri">
    <w:panose1 w:val="020F0502020204030204"/>
    <w:charset w:val="00"/>
    <w:family w:val="swiss"/>
    <w:pitch w:val="variable"/>
    <w:sig w:usb0="E0002AFF" w:usb1="C000247B" w:usb2="00000009" w:usb3="00000000" w:csb0="000001FF" w:csb1="00000000"/>
    <w:embedRegular r:id="rId9" w:fontKey="{3D1ADFE0-237B-6B4A-9348-9D1DC925C956}"/>
  </w:font>
  <w:font w:name="Calibri Light">
    <w:panose1 w:val="020F0302020204030204"/>
    <w:charset w:val="00"/>
    <w:family w:val="swiss"/>
    <w:pitch w:val="variable"/>
    <w:sig w:usb0="E4002EFF" w:usb1="C000247B" w:usb2="00000009" w:usb3="00000000" w:csb0="000001FF" w:csb1="00000000"/>
    <w:embedRegular r:id="rId10" w:fontKey="{E5F5778F-5E04-0F49-8446-B9714BD7F702}"/>
  </w:font>
  <w:font w:name="Arimo">
    <w:panose1 w:val="020B0604020202020204"/>
    <w:charset w:val="00"/>
    <w:family w:val="auto"/>
    <w:pitch w:val="default"/>
    <w:embedRegular r:id="rId11" w:fontKey="{B3B5E6FB-FF5A-674A-AD81-D1C4BC36EE7F}"/>
  </w:font>
  <w:font w:name="Montserrat">
    <w:panose1 w:val="00000500000000000000"/>
    <w:charset w:val="4D"/>
    <w:family w:val="auto"/>
    <w:pitch w:val="variable"/>
    <w:sig w:usb0="A00002FF" w:usb1="4000207B" w:usb2="00000000" w:usb3="00000000" w:csb0="00000197" w:csb1="00000000"/>
    <w:embedRegular r:id="rId12" w:fontKey="{8EC782B6-3D31-0D4B-8630-B90E31C91E75}"/>
  </w:font>
  <w:font w:name="Barlow">
    <w:panose1 w:val="00000500000000000000"/>
    <w:charset w:val="4D"/>
    <w:family w:val="auto"/>
    <w:pitch w:val="variable"/>
    <w:sig w:usb0="20000007" w:usb1="00000000" w:usb2="00000000" w:usb3="00000000" w:csb0="00000193" w:csb1="00000000"/>
    <w:embedRegular r:id="rId13" w:fontKey="{B751A789-D4DD-294B-80FF-1310212B7C4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A46F27"/>
    <w:multiLevelType w:val="multilevel"/>
    <w:tmpl w:val="094273EC"/>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7C450D3"/>
    <w:multiLevelType w:val="multilevel"/>
    <w:tmpl w:val="1E6C5B3E"/>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DE31CEE"/>
    <w:multiLevelType w:val="multilevel"/>
    <w:tmpl w:val="86F4E802"/>
    <w:lvl w:ilvl="0">
      <w:start w:val="1"/>
      <w:numFmt w:val="bullet"/>
      <w:lvlText w:val="→"/>
      <w:lvlJc w:val="left"/>
      <w:pPr>
        <w:ind w:left="720" w:hanging="360"/>
      </w:pPr>
      <w:rPr>
        <w:rFonts w:ascii="Tahoma" w:eastAsia="Noto Sans Symbols" w:hAnsi="Tahoma" w:cs="Tahoma" w:hint="default"/>
        <w:b/>
        <w:bCs/>
        <w:color w:val="5B9BD5"/>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B1E7B23"/>
    <w:multiLevelType w:val="multilevel"/>
    <w:tmpl w:val="4E883B02"/>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B5124A8"/>
    <w:multiLevelType w:val="multilevel"/>
    <w:tmpl w:val="2B967FB6"/>
    <w:lvl w:ilvl="0">
      <w:start w:val="1"/>
      <w:numFmt w:val="bullet"/>
      <w:lvlText w:val="→"/>
      <w:lvlJc w:val="left"/>
      <w:pPr>
        <w:ind w:left="1080" w:hanging="360"/>
      </w:pPr>
      <w:rPr>
        <w:rFonts w:ascii="Tahoma" w:eastAsia="Noto Sans Symbols" w:hAnsi="Tahoma" w:cs="Tahoma" w:hint="default"/>
        <w:b/>
        <w:bCs/>
        <w:color w:val="5B9BD5"/>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338512019">
    <w:abstractNumId w:val="0"/>
  </w:num>
  <w:num w:numId="2" w16cid:durableId="1547715713">
    <w:abstractNumId w:val="1"/>
  </w:num>
  <w:num w:numId="3" w16cid:durableId="1606813941">
    <w:abstractNumId w:val="2"/>
  </w:num>
  <w:num w:numId="4" w16cid:durableId="491915091">
    <w:abstractNumId w:val="4"/>
  </w:num>
  <w:num w:numId="5" w16cid:durableId="1367275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D29"/>
    <w:rsid w:val="007B1C4A"/>
    <w:rsid w:val="00C12D29"/>
    <w:rsid w:val="00E921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702575AE"/>
  <w15:docId w15:val="{A3CF55AB-D45F-DE44-A5AA-13DCF8EA5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Calibri" w:eastAsia="Calibri" w:hAnsi="Calibri" w:cs="Calibri"/>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Calibri" w:eastAsia="Calibri" w:hAnsi="Calibri" w:cs="Calibri"/>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A37F6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37F6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37F6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Calibri" w:eastAsia="Calibri" w:hAnsi="Calibri" w:cs="Calibri"/>
      <w:sz w:val="56"/>
      <w:szCs w:val="56"/>
    </w:rPr>
  </w:style>
  <w:style w:type="character" w:customStyle="1" w:styleId="Ttulo1Car">
    <w:name w:val="Título 1 Car"/>
    <w:basedOn w:val="Fuentedeprrafopredeter"/>
    <w:uiPriority w:val="9"/>
    <w:rsid w:val="00A37F62"/>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A37F62"/>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A37F62"/>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A37F62"/>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A37F62"/>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A37F62"/>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A37F62"/>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A37F62"/>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A37F62"/>
    <w:rPr>
      <w:rFonts w:eastAsiaTheme="majorEastAsia" w:cstheme="majorBidi"/>
      <w:color w:val="272727" w:themeColor="text1" w:themeTint="D8"/>
      <w:lang w:val="es-ES"/>
    </w:rPr>
  </w:style>
  <w:style w:type="character" w:customStyle="1" w:styleId="TtuloCar">
    <w:name w:val="Título Car"/>
    <w:basedOn w:val="Fuentedeprrafopredeter"/>
    <w:uiPriority w:val="10"/>
    <w:rsid w:val="00A37F62"/>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A37F62"/>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A37F6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37F62"/>
    <w:rPr>
      <w:i/>
      <w:iCs/>
      <w:color w:val="404040" w:themeColor="text1" w:themeTint="BF"/>
      <w:lang w:val="es-ES"/>
    </w:rPr>
  </w:style>
  <w:style w:type="paragraph" w:styleId="Prrafodelista">
    <w:name w:val="List Paragraph"/>
    <w:basedOn w:val="Normal"/>
    <w:uiPriority w:val="34"/>
    <w:qFormat/>
    <w:rsid w:val="00A37F62"/>
    <w:pPr>
      <w:ind w:left="720"/>
      <w:contextualSpacing/>
    </w:pPr>
  </w:style>
  <w:style w:type="character" w:styleId="nfasisintenso">
    <w:name w:val="Intense Emphasis"/>
    <w:basedOn w:val="Fuentedeprrafopredeter"/>
    <w:uiPriority w:val="21"/>
    <w:qFormat/>
    <w:rsid w:val="00A37F62"/>
    <w:rPr>
      <w:i/>
      <w:iCs/>
      <w:color w:val="2F5496" w:themeColor="accent1" w:themeShade="BF"/>
    </w:rPr>
  </w:style>
  <w:style w:type="paragraph" w:styleId="Citadestacada">
    <w:name w:val="Intense Quote"/>
    <w:basedOn w:val="Normal"/>
    <w:next w:val="Normal"/>
    <w:link w:val="CitadestacadaCar"/>
    <w:uiPriority w:val="30"/>
    <w:qFormat/>
    <w:rsid w:val="00A37F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37F62"/>
    <w:rPr>
      <w:i/>
      <w:iCs/>
      <w:color w:val="2F5496" w:themeColor="accent1" w:themeShade="BF"/>
      <w:lang w:val="es-ES"/>
    </w:rPr>
  </w:style>
  <w:style w:type="character" w:styleId="Referenciaintensa">
    <w:name w:val="Intense Reference"/>
    <w:basedOn w:val="Fuentedeprrafopredeter"/>
    <w:uiPriority w:val="32"/>
    <w:qFormat/>
    <w:rsid w:val="00A37F62"/>
    <w:rPr>
      <w:b/>
      <w:bCs/>
      <w:smallCaps/>
      <w:color w:val="2F5496" w:themeColor="accent1" w:themeShade="BF"/>
      <w:spacing w:val="5"/>
    </w:rPr>
  </w:style>
  <w:style w:type="paragraph" w:styleId="NormalWeb">
    <w:name w:val="Normal (Web)"/>
    <w:basedOn w:val="Normal"/>
    <w:uiPriority w:val="99"/>
    <w:unhideWhenUsed/>
    <w:rsid w:val="00A37F62"/>
    <w:pPr>
      <w:spacing w:before="100" w:beforeAutospacing="1" w:after="100" w:afterAutospacing="1"/>
    </w:pPr>
  </w:style>
  <w:style w:type="paragraph" w:styleId="Subttulo">
    <w:name w:val="Subtitle"/>
    <w:basedOn w:val="Normal"/>
    <w:next w:val="Normal"/>
    <w:uiPriority w:val="11"/>
    <w:qFormat/>
    <w:pPr>
      <w:spacing w:after="160"/>
    </w:pPr>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C9WHWtq7tClbuTvHWVNgdnohfA==">CgMxLjA4AHIhMU1fVWk0c2NmaUJkN0pCNGhSbVlVR0ZhUW90UDdIRTlZ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1832</Words>
  <Characters>10081</Characters>
  <Application>Microsoft Office Word</Application>
  <DocSecurity>0</DocSecurity>
  <Lines>84</Lines>
  <Paragraphs>23</Paragraphs>
  <ScaleCrop>false</ScaleCrop>
  <Company/>
  <LinksUpToDate>false</LinksUpToDate>
  <CharactersWithSpaces>11890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2026-03-04T15:14:00Z</dcterms:created>
  <dcterms:modified xsi:type="dcterms:W3CDTF">2026-03-04T15:14:00Z</dcterms:modified>
</cp:coreProperties>
</file>