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3F3B02" w14:textId="192160F2" w:rsidR="002950A5" w:rsidRPr="00AF0732" w:rsidRDefault="00D96313" w:rsidP="002950A5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088F9657" wp14:editId="05732F9D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7220" cy="2106930"/>
            <wp:effectExtent l="0" t="0" r="5080" b="1270"/>
            <wp:wrapTopAndBottom/>
            <wp:docPr id="1896784812" name="Drawing 0" descr="1b2d1dc7a-c7ed-4c40-8c34-de62204f32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b2d1dc7a-c7ed-4c40-8c34-de62204f3234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7220" cy="2106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50A5">
        <w:rPr>
          <w:rFonts w:ascii="Arimo" w:eastAsia="Arimo" w:hAnsi="Arimo" w:cs="Arimo"/>
          <w:color w:val="000000"/>
        </w:rPr>
        <w:t xml:space="preserve"> </w:t>
      </w:r>
      <w:r w:rsidR="002950A5" w:rsidRPr="005E2B84">
        <w:rPr>
          <w:rFonts w:ascii="Montserrat" w:eastAsia="Times New Roman" w:hAnsi="Montserrat" w:cs="Times New Roman"/>
          <w:noProof/>
          <w:color w:val="941100"/>
          <w:kern w:val="0"/>
          <w:sz w:val="32"/>
          <w:szCs w:val="32"/>
          <w14:ligatures w14:val="none"/>
        </w:rPr>
        <w:drawing>
          <wp:inline distT="0" distB="0" distL="0" distR="0" wp14:anchorId="548FDD9D" wp14:editId="2E35AC59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950A5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>10</w:t>
      </w:r>
      <w:r w:rsidR="002950A5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 días</w:t>
      </w:r>
      <w:r w:rsidR="002950A5" w:rsidRPr="005E2B84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  <w:r w:rsidR="002950A5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/ </w:t>
      </w:r>
      <w:r w:rsidR="002950A5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>9</w:t>
      </w:r>
      <w:r w:rsidR="002950A5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 noches</w:t>
      </w:r>
      <w:r w:rsidR="002950A5" w:rsidRPr="005E2B84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 </w:t>
      </w:r>
      <w:r w:rsidR="002950A5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2950A5">
        <w:rPr>
          <w:rFonts w:ascii="Tahoma" w:hAnsi="Tahoma" w:cs="Tahoma"/>
          <w:color w:val="212529"/>
          <w:shd w:val="clear" w:color="auto" w:fill="FFFFFF"/>
        </w:rPr>
        <w:t xml:space="preserve">    </w:t>
      </w:r>
      <w:r w:rsidR="002950A5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             </w:t>
      </w:r>
      <w:r w:rsidR="002950A5" w:rsidRPr="00CA144D">
        <w:rPr>
          <w:rFonts w:ascii="Tahoma" w:hAnsi="Tahoma" w:cs="Tahoma"/>
          <w:color w:val="941100"/>
          <w:shd w:val="clear" w:color="auto" w:fill="FFFFFF"/>
        </w:rPr>
        <w:t>Vigencia: hasta 15 de diciembre</w:t>
      </w:r>
      <w:r w:rsidR="002950A5" w:rsidRPr="00CA144D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  <w:r w:rsidR="002950A5" w:rsidRPr="005E2B84">
        <w:rPr>
          <w:rFonts w:ascii="Tahoma" w:eastAsia="Times New Roman" w:hAnsi="Tahoma" w:cs="Tahoma"/>
          <w:b/>
          <w:bCs/>
          <w:color w:val="941100"/>
          <w:kern w:val="0"/>
          <w:sz w:val="36"/>
          <w:szCs w:val="36"/>
          <w14:ligatures w14:val="none"/>
        </w:rPr>
        <w:t>202</w:t>
      </w:r>
      <w:r w:rsidR="002C71C3">
        <w:rPr>
          <w:rFonts w:ascii="Tahoma" w:eastAsia="Times New Roman" w:hAnsi="Tahoma" w:cs="Tahoma"/>
          <w:b/>
          <w:bCs/>
          <w:color w:val="941100"/>
          <w:kern w:val="0"/>
          <w:sz w:val="36"/>
          <w:szCs w:val="36"/>
          <w14:ligatures w14:val="none"/>
        </w:rPr>
        <w:t>6</w:t>
      </w:r>
    </w:p>
    <w:p w14:paraId="4EC77B6A" w14:textId="72EFDD41" w:rsidR="002950A5" w:rsidRDefault="002950A5" w:rsidP="002950A5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color w:val="212529"/>
          <w:shd w:val="clear" w:color="auto" w:fill="FFFFFF"/>
        </w:rPr>
        <w:t xml:space="preserve">        </w:t>
      </w:r>
    </w:p>
    <w:p w14:paraId="55D67A7C" w14:textId="1EF7A2BD" w:rsidR="002950A5" w:rsidRDefault="002950A5" w:rsidP="002950A5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2025C3E3" w14:textId="77777777" w:rsidR="002950A5" w:rsidRDefault="002950A5" w:rsidP="002950A5">
      <w:pPr>
        <w:rPr>
          <w:rFonts w:ascii="Tahoma" w:hAnsi="Tahoma" w:cs="Tahoma"/>
          <w:color w:val="212529"/>
          <w:shd w:val="clear" w:color="auto" w:fill="FFFFFF"/>
        </w:rPr>
      </w:pPr>
    </w:p>
    <w:p w14:paraId="63D890F6" w14:textId="424CA490" w:rsidR="002950A5" w:rsidRDefault="002950A5" w:rsidP="002950A5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21A3C7" wp14:editId="1194F425">
                <wp:simplePos x="0" y="0"/>
                <wp:positionH relativeFrom="column">
                  <wp:posOffset>788126</wp:posOffset>
                </wp:positionH>
                <wp:positionV relativeFrom="paragraph">
                  <wp:posOffset>55426</wp:posOffset>
                </wp:positionV>
                <wp:extent cx="5721531" cy="700391"/>
                <wp:effectExtent l="0" t="0" r="635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1531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3C37208" w14:textId="063E73FC" w:rsidR="002950A5" w:rsidRPr="002950A5" w:rsidRDefault="002950A5" w:rsidP="002950A5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</w:pPr>
                            <w:r w:rsidRPr="002950A5"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 xml:space="preserve">SANTA CRUZ – SUCRE – POTOSÍ - SALAR DE UYUNI </w:t>
                            </w:r>
                          </w:p>
                          <w:p w14:paraId="5D5AEEB2" w14:textId="6283AFF2" w:rsidR="002950A5" w:rsidRPr="002950A5" w:rsidRDefault="002950A5" w:rsidP="002950A5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</w:pPr>
                            <w:r w:rsidRPr="002950A5"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>LAGUNA DE COLORES – UYUNI</w:t>
                            </w:r>
                          </w:p>
                          <w:p w14:paraId="78F67277" w14:textId="77777777" w:rsidR="002950A5" w:rsidRPr="002950A5" w:rsidRDefault="002950A5" w:rsidP="002950A5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9411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21A3C7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62.05pt;margin-top:4.35pt;width:450.5pt;height:5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" fillcolor="white [3201]" stroked="f" strokeweight=".5pt">
                <v:textbox>
                  <w:txbxContent>
                    <w:p w14:paraId="53C37208" w14:textId="063E73FC" w:rsidR="002950A5" w:rsidRPr="002950A5" w:rsidRDefault="002950A5" w:rsidP="002950A5">
                      <w:pPr>
                        <w:jc w:val="center"/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</w:pPr>
                      <w:r w:rsidRPr="002950A5"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 xml:space="preserve">SANTA CRUZ – SUCRE – POTOSÍ - SALAR DE UYUNI </w:t>
                      </w:r>
                    </w:p>
                    <w:p w14:paraId="5D5AEEB2" w14:textId="6283AFF2" w:rsidR="002950A5" w:rsidRPr="002950A5" w:rsidRDefault="002950A5" w:rsidP="002950A5">
                      <w:pPr>
                        <w:jc w:val="center"/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</w:pPr>
                      <w:r w:rsidRPr="002950A5"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>LAGUNA DE COLORES – UYUNI</w:t>
                      </w:r>
                    </w:p>
                    <w:p w14:paraId="78F67277" w14:textId="77777777" w:rsidR="002950A5" w:rsidRPr="002950A5" w:rsidRDefault="002950A5" w:rsidP="002950A5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9411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63E21BC" w14:textId="0E530DD9" w:rsidR="002950A5" w:rsidRPr="00AF0732" w:rsidRDefault="002950A5" w:rsidP="002950A5">
      <w:pPr>
        <w:rPr>
          <w:rFonts w:ascii="Tahoma" w:hAnsi="Tahoma" w:cs="Tahoma"/>
          <w:b/>
          <w:bCs/>
          <w:color w:val="70AD47" w:themeColor="accent6"/>
        </w:rPr>
      </w:pPr>
    </w:p>
    <w:p w14:paraId="18A0E026" w14:textId="34D62E16" w:rsidR="002950A5" w:rsidRDefault="002950A5" w:rsidP="002950A5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6EC3C3C8" w14:textId="19AB8A29" w:rsidR="002950A5" w:rsidRDefault="002950A5" w:rsidP="002950A5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673AAF6A" w14:textId="36AE2CED" w:rsidR="002950A5" w:rsidRDefault="002950A5" w:rsidP="002950A5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51685497" w14:textId="77777777" w:rsidR="002950A5" w:rsidRPr="005E2B84" w:rsidRDefault="002950A5" w:rsidP="002950A5">
      <w:pPr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  <w:r w:rsidRPr="005E2B84">
        <w:rPr>
          <w:rFonts w:ascii="Tahoma" w:hAnsi="Tahoma" w:cs="Tahoma"/>
          <w:b/>
          <w:bCs/>
          <w:color w:val="941100"/>
          <w:sz w:val="28"/>
          <w:szCs w:val="28"/>
          <w:u w:val="single"/>
        </w:rPr>
        <w:t>INCLUYE</w:t>
      </w:r>
    </w:p>
    <w:p w14:paraId="2A8211F4" w14:textId="77777777" w:rsidR="002950A5" w:rsidRDefault="002950A5" w:rsidP="002950A5">
      <w:pPr>
        <w:pStyle w:val="Sinespaciado"/>
        <w:jc w:val="both"/>
        <w:rPr>
          <w:rFonts w:ascii="Tahoma" w:hAnsi="Tahoma" w:cs="Tahoma"/>
          <w:sz w:val="24"/>
          <w:szCs w:val="24"/>
        </w:rPr>
      </w:pPr>
    </w:p>
    <w:p w14:paraId="5AF78319" w14:textId="77777777" w:rsidR="002950A5" w:rsidRPr="005E2B84" w:rsidRDefault="002950A5" w:rsidP="002950A5">
      <w:pPr>
        <w:pStyle w:val="Sinespaciado"/>
        <w:jc w:val="both"/>
        <w:rPr>
          <w:rFonts w:ascii="Tahoma" w:hAnsi="Tahoma" w:cs="Tahoma"/>
          <w:sz w:val="24"/>
          <w:szCs w:val="24"/>
        </w:rPr>
      </w:pPr>
    </w:p>
    <w:p w14:paraId="5F5DC567" w14:textId="62C172AA" w:rsidR="002950A5" w:rsidRPr="002950A5" w:rsidRDefault="002950A5" w:rsidP="002950A5">
      <w:pPr>
        <w:pStyle w:val="Sinespaciado"/>
        <w:numPr>
          <w:ilvl w:val="0"/>
          <w:numId w:val="6"/>
        </w:numPr>
        <w:jc w:val="both"/>
        <w:rPr>
          <w:rFonts w:ascii="Tahoma" w:hAnsi="Tahoma" w:cs="Tahoma"/>
          <w:sz w:val="24"/>
          <w:szCs w:val="24"/>
        </w:rPr>
      </w:pPr>
      <w:r w:rsidRPr="002950A5">
        <w:rPr>
          <w:rFonts w:ascii="Tahoma" w:hAnsi="Tahoma" w:cs="Tahoma"/>
          <w:sz w:val="24"/>
          <w:szCs w:val="24"/>
        </w:rPr>
        <w:t>Traslados de ingreso y salida en la ciudad de</w:t>
      </w:r>
      <w:r w:rsidRPr="002950A5">
        <w:rPr>
          <w:rFonts w:ascii="Tahoma" w:hAnsi="Tahoma" w:cs="Tahoma"/>
          <w:b/>
          <w:sz w:val="24"/>
          <w:szCs w:val="24"/>
        </w:rPr>
        <w:t xml:space="preserve"> Santa Cruz</w:t>
      </w:r>
      <w:r w:rsidRPr="002950A5">
        <w:rPr>
          <w:rFonts w:ascii="Tahoma" w:hAnsi="Tahoma" w:cs="Tahoma"/>
          <w:sz w:val="24"/>
          <w:szCs w:val="24"/>
        </w:rPr>
        <w:t xml:space="preserve">, </w:t>
      </w:r>
      <w:r w:rsidRPr="002950A5">
        <w:rPr>
          <w:rFonts w:ascii="Tahoma" w:hAnsi="Tahoma" w:cs="Tahoma"/>
          <w:b/>
          <w:sz w:val="24"/>
          <w:szCs w:val="24"/>
        </w:rPr>
        <w:t>Sucre, Potosí</w:t>
      </w:r>
      <w:r w:rsidRPr="002950A5">
        <w:rPr>
          <w:rFonts w:ascii="Tahoma" w:hAnsi="Tahoma" w:cs="Tahoma"/>
          <w:sz w:val="24"/>
          <w:szCs w:val="24"/>
        </w:rPr>
        <w:t xml:space="preserve">, </w:t>
      </w:r>
      <w:r w:rsidRPr="002950A5">
        <w:rPr>
          <w:rFonts w:ascii="Tahoma" w:hAnsi="Tahoma" w:cs="Tahoma"/>
          <w:b/>
          <w:sz w:val="24"/>
          <w:szCs w:val="24"/>
        </w:rPr>
        <w:t>Uyuni y Desierto</w:t>
      </w:r>
      <w:r>
        <w:rPr>
          <w:rFonts w:ascii="Tahoma" w:hAnsi="Tahoma" w:cs="Tahoma"/>
          <w:b/>
          <w:sz w:val="24"/>
          <w:szCs w:val="24"/>
        </w:rPr>
        <w:t>.</w:t>
      </w:r>
    </w:p>
    <w:p w14:paraId="2B6AEF9D" w14:textId="77777777" w:rsidR="002950A5" w:rsidRPr="002950A5" w:rsidRDefault="002950A5" w:rsidP="002950A5">
      <w:pPr>
        <w:pStyle w:val="Sinespaciado"/>
        <w:numPr>
          <w:ilvl w:val="0"/>
          <w:numId w:val="6"/>
        </w:numPr>
        <w:jc w:val="both"/>
        <w:rPr>
          <w:rFonts w:ascii="Tahoma" w:hAnsi="Tahoma" w:cs="Tahoma"/>
          <w:sz w:val="24"/>
          <w:szCs w:val="24"/>
        </w:rPr>
      </w:pPr>
      <w:r w:rsidRPr="002950A5">
        <w:rPr>
          <w:rFonts w:ascii="Tahoma" w:hAnsi="Tahoma" w:cs="Tahoma"/>
          <w:sz w:val="24"/>
          <w:szCs w:val="24"/>
        </w:rPr>
        <w:t>Excursiones mencionadas en el itinerario:</w:t>
      </w:r>
    </w:p>
    <w:p w14:paraId="407722CA" w14:textId="77777777" w:rsidR="002950A5" w:rsidRPr="002950A5" w:rsidRDefault="002950A5" w:rsidP="002950A5">
      <w:pPr>
        <w:pStyle w:val="Sinespaciado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2950A5">
        <w:rPr>
          <w:rFonts w:ascii="Tahoma" w:hAnsi="Tahoma" w:cs="Tahoma"/>
          <w:sz w:val="24"/>
          <w:szCs w:val="24"/>
        </w:rPr>
        <w:t xml:space="preserve">City Tour </w:t>
      </w:r>
      <w:r w:rsidRPr="002950A5">
        <w:rPr>
          <w:rFonts w:ascii="Tahoma" w:hAnsi="Tahoma" w:cs="Tahoma"/>
          <w:b/>
          <w:sz w:val="24"/>
          <w:szCs w:val="24"/>
        </w:rPr>
        <w:t>Santa Cruz</w:t>
      </w:r>
      <w:r w:rsidRPr="002950A5">
        <w:rPr>
          <w:rFonts w:ascii="Tahoma" w:hAnsi="Tahoma" w:cs="Tahoma"/>
          <w:sz w:val="24"/>
          <w:szCs w:val="24"/>
        </w:rPr>
        <w:t xml:space="preserve"> – Privado </w:t>
      </w:r>
    </w:p>
    <w:p w14:paraId="357E8789" w14:textId="77777777" w:rsidR="002950A5" w:rsidRPr="002950A5" w:rsidRDefault="002950A5" w:rsidP="002950A5">
      <w:pPr>
        <w:pStyle w:val="Sinespaciado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2950A5">
        <w:rPr>
          <w:rFonts w:ascii="Tahoma" w:hAnsi="Tahoma" w:cs="Tahoma"/>
          <w:sz w:val="24"/>
          <w:szCs w:val="24"/>
        </w:rPr>
        <w:t xml:space="preserve">City Tour </w:t>
      </w:r>
      <w:r w:rsidRPr="002950A5">
        <w:rPr>
          <w:rFonts w:ascii="Tahoma" w:hAnsi="Tahoma" w:cs="Tahoma"/>
          <w:b/>
          <w:sz w:val="24"/>
          <w:szCs w:val="24"/>
        </w:rPr>
        <w:t>Sucre</w:t>
      </w:r>
      <w:r w:rsidRPr="002950A5">
        <w:rPr>
          <w:rFonts w:ascii="Tahoma" w:hAnsi="Tahoma" w:cs="Tahoma"/>
          <w:sz w:val="24"/>
          <w:szCs w:val="24"/>
        </w:rPr>
        <w:t xml:space="preserve"> – Privado </w:t>
      </w:r>
    </w:p>
    <w:p w14:paraId="522258AD" w14:textId="77777777" w:rsidR="002950A5" w:rsidRPr="002950A5" w:rsidRDefault="002950A5" w:rsidP="002950A5">
      <w:pPr>
        <w:pStyle w:val="Sinespaciado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2950A5">
        <w:rPr>
          <w:rFonts w:ascii="Tahoma" w:hAnsi="Tahoma" w:cs="Tahoma"/>
          <w:sz w:val="24"/>
          <w:szCs w:val="24"/>
        </w:rPr>
        <w:t xml:space="preserve">FD Tarabuco – Privado </w:t>
      </w:r>
    </w:p>
    <w:p w14:paraId="0AB0D0BF" w14:textId="77777777" w:rsidR="002950A5" w:rsidRPr="002950A5" w:rsidRDefault="002950A5" w:rsidP="002950A5">
      <w:pPr>
        <w:pStyle w:val="Sinespaciado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  <w:lang w:val="en-US"/>
        </w:rPr>
      </w:pPr>
      <w:r w:rsidRPr="002950A5">
        <w:rPr>
          <w:rFonts w:ascii="Tahoma" w:hAnsi="Tahoma" w:cs="Tahoma"/>
          <w:sz w:val="24"/>
          <w:szCs w:val="24"/>
          <w:lang w:val="en-US"/>
        </w:rPr>
        <w:t xml:space="preserve">Tkt. Bus local Sucre – Potosí </w:t>
      </w:r>
    </w:p>
    <w:p w14:paraId="3C44F871" w14:textId="77777777" w:rsidR="002950A5" w:rsidRPr="002950A5" w:rsidRDefault="002950A5" w:rsidP="002950A5">
      <w:pPr>
        <w:pStyle w:val="Sinespaciado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2950A5">
        <w:rPr>
          <w:rFonts w:ascii="Tahoma" w:hAnsi="Tahoma" w:cs="Tahoma"/>
          <w:sz w:val="24"/>
          <w:szCs w:val="24"/>
        </w:rPr>
        <w:t xml:space="preserve">City Tour </w:t>
      </w:r>
      <w:r w:rsidRPr="002950A5">
        <w:rPr>
          <w:rFonts w:ascii="Tahoma" w:hAnsi="Tahoma" w:cs="Tahoma"/>
          <w:b/>
          <w:sz w:val="24"/>
          <w:szCs w:val="24"/>
        </w:rPr>
        <w:t>Potosí</w:t>
      </w:r>
      <w:r w:rsidRPr="002950A5">
        <w:rPr>
          <w:rFonts w:ascii="Tahoma" w:hAnsi="Tahoma" w:cs="Tahoma"/>
          <w:sz w:val="24"/>
          <w:szCs w:val="24"/>
        </w:rPr>
        <w:t xml:space="preserve"> – Privado </w:t>
      </w:r>
    </w:p>
    <w:p w14:paraId="3CFBE4B6" w14:textId="77777777" w:rsidR="002950A5" w:rsidRPr="002950A5" w:rsidRDefault="002950A5" w:rsidP="002950A5">
      <w:pPr>
        <w:pStyle w:val="Sinespaciado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2950A5">
        <w:rPr>
          <w:rFonts w:ascii="Tahoma" w:hAnsi="Tahoma" w:cs="Tahoma"/>
          <w:sz w:val="24"/>
          <w:szCs w:val="24"/>
        </w:rPr>
        <w:t xml:space="preserve">Tour de Minas – Privado </w:t>
      </w:r>
    </w:p>
    <w:p w14:paraId="2681F5E8" w14:textId="77777777" w:rsidR="002950A5" w:rsidRPr="002950A5" w:rsidRDefault="002950A5" w:rsidP="002950A5">
      <w:pPr>
        <w:pStyle w:val="Sinespaciado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2950A5">
        <w:rPr>
          <w:rFonts w:ascii="Tahoma" w:hAnsi="Tahoma" w:cs="Tahoma"/>
          <w:sz w:val="24"/>
          <w:szCs w:val="24"/>
        </w:rPr>
        <w:t xml:space="preserve">Tkt. Bus local – Potosí – Uyuni </w:t>
      </w:r>
    </w:p>
    <w:p w14:paraId="62C38C50" w14:textId="350552EB" w:rsidR="002950A5" w:rsidRPr="002950A5" w:rsidRDefault="002950A5" w:rsidP="002950A5">
      <w:pPr>
        <w:pStyle w:val="Sinespaciado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2950A5">
        <w:rPr>
          <w:rFonts w:ascii="Tahoma" w:hAnsi="Tahoma" w:cs="Tahoma"/>
          <w:sz w:val="24"/>
          <w:szCs w:val="24"/>
        </w:rPr>
        <w:t xml:space="preserve">Programa 3d-2n </w:t>
      </w:r>
      <w:r w:rsidRPr="002950A5">
        <w:rPr>
          <w:rFonts w:ascii="Tahoma" w:hAnsi="Tahoma" w:cs="Tahoma"/>
          <w:b/>
          <w:sz w:val="24"/>
          <w:szCs w:val="24"/>
        </w:rPr>
        <w:t xml:space="preserve">Salar de Uyuni con Desierto y Laguna de Colores + </w:t>
      </w:r>
      <w:r w:rsidRPr="002950A5">
        <w:rPr>
          <w:rFonts w:ascii="Tahoma" w:hAnsi="Tahoma" w:cs="Tahoma"/>
          <w:sz w:val="24"/>
          <w:szCs w:val="24"/>
        </w:rPr>
        <w:t xml:space="preserve">Almuerzos + </w:t>
      </w:r>
      <w:r w:rsidRPr="002950A5">
        <w:rPr>
          <w:rFonts w:ascii="Tahoma" w:hAnsi="Tahoma" w:cs="Tahoma"/>
          <w:b/>
          <w:sz w:val="24"/>
          <w:szCs w:val="24"/>
        </w:rPr>
        <w:t>Atardecer en el Salar</w:t>
      </w:r>
      <w:r w:rsidRPr="002950A5">
        <w:rPr>
          <w:rFonts w:ascii="Tahoma" w:hAnsi="Tahoma" w:cs="Tahoma"/>
          <w:sz w:val="24"/>
          <w:szCs w:val="24"/>
        </w:rPr>
        <w:t xml:space="preserve"> – Privado</w:t>
      </w:r>
      <w:r>
        <w:rPr>
          <w:rFonts w:ascii="Tahoma" w:hAnsi="Tahoma" w:cs="Tahoma"/>
          <w:sz w:val="24"/>
          <w:szCs w:val="24"/>
        </w:rPr>
        <w:t>.</w:t>
      </w:r>
      <w:r w:rsidRPr="002950A5">
        <w:rPr>
          <w:rFonts w:ascii="Tahoma" w:hAnsi="Tahoma" w:cs="Tahoma"/>
          <w:sz w:val="24"/>
          <w:szCs w:val="24"/>
        </w:rPr>
        <w:t xml:space="preserve"> </w:t>
      </w:r>
      <w:r w:rsidR="00266323" w:rsidRPr="00266323">
        <w:rPr>
          <w:rFonts w:ascii="Tahoma" w:hAnsi="Tahoma" w:cs="Tahoma"/>
          <w:sz w:val="24"/>
          <w:szCs w:val="24"/>
        </w:rPr>
        <w:t>(solo chofer español)</w:t>
      </w:r>
      <w:r w:rsidR="00266323">
        <w:rPr>
          <w:rFonts w:ascii="Arial" w:hAnsi="Arial" w:cs="Arial"/>
          <w:sz w:val="20"/>
          <w:szCs w:val="20"/>
        </w:rPr>
        <w:t xml:space="preserve">  </w:t>
      </w:r>
      <w:r w:rsidR="00266323">
        <w:rPr>
          <w:rFonts w:ascii="Arial" w:hAnsi="Arial" w:cs="Arial"/>
          <w:b/>
          <w:sz w:val="20"/>
          <w:szCs w:val="20"/>
        </w:rPr>
        <w:t xml:space="preserve">  </w:t>
      </w:r>
    </w:p>
    <w:p w14:paraId="02EABA66" w14:textId="7AB5636B" w:rsidR="002950A5" w:rsidRPr="002950A5" w:rsidRDefault="002950A5" w:rsidP="002950A5">
      <w:pPr>
        <w:pStyle w:val="Sinespaciado"/>
        <w:numPr>
          <w:ilvl w:val="0"/>
          <w:numId w:val="6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2950A5">
        <w:rPr>
          <w:rFonts w:ascii="Tahoma" w:hAnsi="Tahoma" w:cs="Tahoma"/>
          <w:b/>
          <w:bCs/>
          <w:sz w:val="24"/>
          <w:szCs w:val="24"/>
        </w:rPr>
        <w:t xml:space="preserve">02 noches de alojamiento en la ciudad de Santa Cruz con desayunos. </w:t>
      </w:r>
    </w:p>
    <w:p w14:paraId="01FD8CA9" w14:textId="3AB98879" w:rsidR="002950A5" w:rsidRPr="002950A5" w:rsidRDefault="002950A5" w:rsidP="002950A5">
      <w:pPr>
        <w:pStyle w:val="Sinespaciado"/>
        <w:numPr>
          <w:ilvl w:val="0"/>
          <w:numId w:val="6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2950A5">
        <w:rPr>
          <w:rFonts w:ascii="Tahoma" w:hAnsi="Tahoma" w:cs="Tahoma"/>
          <w:b/>
          <w:bCs/>
          <w:sz w:val="24"/>
          <w:szCs w:val="24"/>
        </w:rPr>
        <w:t xml:space="preserve">02 noches de alojamiento en la ciudad de Sucre con desayunos. </w:t>
      </w:r>
    </w:p>
    <w:p w14:paraId="7709EC4F" w14:textId="2E70DC20" w:rsidR="002950A5" w:rsidRPr="002950A5" w:rsidRDefault="002950A5" w:rsidP="002950A5">
      <w:pPr>
        <w:pStyle w:val="Sinespaciado"/>
        <w:numPr>
          <w:ilvl w:val="0"/>
          <w:numId w:val="6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2950A5">
        <w:rPr>
          <w:rFonts w:ascii="Tahoma" w:hAnsi="Tahoma" w:cs="Tahoma"/>
          <w:b/>
          <w:bCs/>
          <w:sz w:val="24"/>
          <w:szCs w:val="24"/>
        </w:rPr>
        <w:t>01 noche de alojamiento en la ciudad de Potosí con desayuno.</w:t>
      </w:r>
    </w:p>
    <w:p w14:paraId="52BB9D63" w14:textId="6BE0E9A9" w:rsidR="002950A5" w:rsidRPr="002950A5" w:rsidRDefault="002950A5" w:rsidP="002950A5">
      <w:pPr>
        <w:pStyle w:val="Sinespaciado"/>
        <w:numPr>
          <w:ilvl w:val="0"/>
          <w:numId w:val="6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2950A5">
        <w:rPr>
          <w:rFonts w:ascii="Tahoma" w:hAnsi="Tahoma" w:cs="Tahoma"/>
          <w:b/>
          <w:bCs/>
          <w:sz w:val="24"/>
          <w:szCs w:val="24"/>
        </w:rPr>
        <w:t>03 noches de alojamiento en la ciudad de Uyuni con desayunos.</w:t>
      </w:r>
    </w:p>
    <w:p w14:paraId="0291B98F" w14:textId="04A93EF5" w:rsidR="002950A5" w:rsidRPr="002950A5" w:rsidRDefault="002950A5" w:rsidP="002950A5">
      <w:pPr>
        <w:pStyle w:val="Sinespaciado"/>
        <w:numPr>
          <w:ilvl w:val="0"/>
          <w:numId w:val="6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2950A5">
        <w:rPr>
          <w:rFonts w:ascii="Tahoma" w:hAnsi="Tahoma" w:cs="Tahoma"/>
          <w:b/>
          <w:bCs/>
          <w:sz w:val="24"/>
          <w:szCs w:val="24"/>
        </w:rPr>
        <w:t xml:space="preserve">01 noches de alojamiento en el desierto con desayuno + cena.  </w:t>
      </w:r>
    </w:p>
    <w:p w14:paraId="2B884737" w14:textId="5466BE8E" w:rsidR="002950A5" w:rsidRPr="002950A5" w:rsidRDefault="002950A5" w:rsidP="002950A5">
      <w:pPr>
        <w:pStyle w:val="Sinespaciado"/>
        <w:numPr>
          <w:ilvl w:val="0"/>
          <w:numId w:val="6"/>
        </w:numPr>
        <w:jc w:val="both"/>
        <w:rPr>
          <w:rFonts w:ascii="Tahoma" w:hAnsi="Tahoma" w:cs="Tahoma"/>
          <w:sz w:val="24"/>
          <w:szCs w:val="24"/>
        </w:rPr>
      </w:pPr>
      <w:r w:rsidRPr="002950A5">
        <w:rPr>
          <w:rFonts w:ascii="Tahoma" w:hAnsi="Tahoma" w:cs="Tahoma"/>
          <w:sz w:val="24"/>
          <w:szCs w:val="24"/>
        </w:rPr>
        <w:t>Alimentación según el itinerario</w:t>
      </w:r>
      <w:r>
        <w:rPr>
          <w:rFonts w:ascii="Tahoma" w:hAnsi="Tahoma" w:cs="Tahoma"/>
          <w:sz w:val="24"/>
          <w:szCs w:val="24"/>
        </w:rPr>
        <w:t>.</w:t>
      </w:r>
      <w:r w:rsidRPr="002950A5">
        <w:rPr>
          <w:rFonts w:ascii="Tahoma" w:hAnsi="Tahoma" w:cs="Tahoma"/>
          <w:sz w:val="24"/>
          <w:szCs w:val="24"/>
        </w:rPr>
        <w:t xml:space="preserve"> </w:t>
      </w:r>
    </w:p>
    <w:p w14:paraId="2620DF87" w14:textId="6D8CFA2F" w:rsidR="002950A5" w:rsidRPr="002950A5" w:rsidRDefault="002950A5" w:rsidP="002950A5">
      <w:pPr>
        <w:pStyle w:val="Sinespaciado"/>
        <w:numPr>
          <w:ilvl w:val="0"/>
          <w:numId w:val="6"/>
        </w:numPr>
        <w:jc w:val="both"/>
        <w:rPr>
          <w:rFonts w:ascii="Tahoma" w:hAnsi="Tahoma" w:cs="Tahoma"/>
          <w:sz w:val="24"/>
          <w:szCs w:val="24"/>
        </w:rPr>
      </w:pPr>
      <w:r w:rsidRPr="002950A5">
        <w:rPr>
          <w:rFonts w:ascii="Tahoma" w:hAnsi="Tahoma" w:cs="Tahoma"/>
          <w:sz w:val="24"/>
          <w:szCs w:val="24"/>
        </w:rPr>
        <w:t>Entradas y/o tickets de ingresos según el itinerario</w:t>
      </w:r>
      <w:r>
        <w:rPr>
          <w:rFonts w:ascii="Tahoma" w:hAnsi="Tahoma" w:cs="Tahoma"/>
          <w:sz w:val="24"/>
          <w:szCs w:val="24"/>
        </w:rPr>
        <w:t>.</w:t>
      </w:r>
      <w:r w:rsidRPr="002950A5">
        <w:rPr>
          <w:rFonts w:ascii="Tahoma" w:hAnsi="Tahoma" w:cs="Tahoma"/>
          <w:sz w:val="24"/>
          <w:szCs w:val="24"/>
        </w:rPr>
        <w:t xml:space="preserve">  </w:t>
      </w:r>
    </w:p>
    <w:p w14:paraId="61B04C54" w14:textId="7196859D" w:rsidR="002950A5" w:rsidRPr="004128CD" w:rsidRDefault="002950A5" w:rsidP="002950A5">
      <w:pPr>
        <w:pStyle w:val="Sinespaciado"/>
        <w:ind w:left="720"/>
        <w:jc w:val="both"/>
        <w:rPr>
          <w:rFonts w:ascii="Tahoma" w:hAnsi="Tahoma" w:cs="Tahoma"/>
          <w:sz w:val="24"/>
          <w:szCs w:val="24"/>
        </w:rPr>
      </w:pPr>
      <w:r w:rsidRPr="004128CD">
        <w:rPr>
          <w:rFonts w:ascii="Tahoma" w:hAnsi="Tahoma" w:cs="Tahoma"/>
          <w:sz w:val="24"/>
          <w:szCs w:val="24"/>
        </w:rPr>
        <w:t xml:space="preserve">  </w:t>
      </w:r>
    </w:p>
    <w:p w14:paraId="6C550B2D" w14:textId="77777777" w:rsidR="002950A5" w:rsidRPr="007C177A" w:rsidRDefault="002950A5" w:rsidP="002950A5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5E2B84">
        <w:rPr>
          <w:rFonts w:ascii="Tahoma" w:hAnsi="Tahoma" w:cs="Tahoma"/>
          <w:b/>
          <w:bCs/>
          <w:color w:val="941100"/>
          <w:sz w:val="28"/>
          <w:szCs w:val="28"/>
          <w:u w:val="single"/>
        </w:rPr>
        <w:t>NO INCLUYE</w:t>
      </w:r>
    </w:p>
    <w:p w14:paraId="159AACFE" w14:textId="77777777" w:rsidR="002950A5" w:rsidRDefault="002950A5" w:rsidP="002950A5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69EB5879" w14:textId="77777777" w:rsidR="002950A5" w:rsidRPr="005E2B84" w:rsidRDefault="002950A5" w:rsidP="002950A5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Ti</w:t>
      </w:r>
      <w:r>
        <w:rPr>
          <w:rFonts w:ascii="Tahoma" w:hAnsi="Tahoma" w:cs="Tahoma"/>
          <w:sz w:val="24"/>
          <w:szCs w:val="24"/>
        </w:rPr>
        <w:t>quetes</w:t>
      </w:r>
      <w:r w:rsidRPr="005E2B84">
        <w:rPr>
          <w:rFonts w:ascii="Tahoma" w:hAnsi="Tahoma" w:cs="Tahoma"/>
          <w:sz w:val="24"/>
          <w:szCs w:val="24"/>
        </w:rPr>
        <w:t xml:space="preserve"> Aéreos Internacionales </w:t>
      </w:r>
      <w:r>
        <w:rPr>
          <w:rFonts w:ascii="Tahoma" w:hAnsi="Tahoma" w:cs="Tahoma"/>
          <w:sz w:val="24"/>
          <w:szCs w:val="24"/>
        </w:rPr>
        <w:t>.</w:t>
      </w:r>
    </w:p>
    <w:p w14:paraId="0419C343" w14:textId="77777777" w:rsidR="00266323" w:rsidRDefault="002950A5" w:rsidP="002950A5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lastRenderedPageBreak/>
        <w:t>Ti</w:t>
      </w:r>
      <w:r>
        <w:rPr>
          <w:rFonts w:ascii="Tahoma" w:hAnsi="Tahoma" w:cs="Tahoma"/>
          <w:sz w:val="24"/>
          <w:szCs w:val="24"/>
        </w:rPr>
        <w:t>quetes</w:t>
      </w:r>
      <w:r w:rsidRPr="005E2B84">
        <w:rPr>
          <w:rFonts w:ascii="Tahoma" w:hAnsi="Tahoma" w:cs="Tahoma"/>
          <w:sz w:val="24"/>
          <w:szCs w:val="24"/>
        </w:rPr>
        <w:t xml:space="preserve"> Aéreos Nacionales</w:t>
      </w:r>
      <w:r>
        <w:rPr>
          <w:rFonts w:ascii="Tahoma" w:hAnsi="Tahoma" w:cs="Tahoma"/>
          <w:sz w:val="24"/>
          <w:szCs w:val="24"/>
        </w:rPr>
        <w:t>.</w:t>
      </w:r>
      <w:r w:rsidRPr="005E2B84">
        <w:rPr>
          <w:rFonts w:ascii="Tahoma" w:hAnsi="Tahoma" w:cs="Tahoma"/>
          <w:sz w:val="24"/>
          <w:szCs w:val="24"/>
        </w:rPr>
        <w:t xml:space="preserve"> </w:t>
      </w:r>
      <w:r w:rsidR="00266323" w:rsidRPr="00266323">
        <w:rPr>
          <w:rFonts w:ascii="Tahoma" w:hAnsi="Tahoma" w:cs="Tahoma"/>
          <w:sz w:val="24"/>
          <w:szCs w:val="24"/>
        </w:rPr>
        <w:t>Santa Cruz-Sucre / Uyuni-Santa Cruz</w:t>
      </w:r>
      <w:r w:rsidR="00266323">
        <w:rPr>
          <w:rFonts w:ascii="Tahoma" w:hAnsi="Tahoma" w:cs="Tahoma"/>
          <w:sz w:val="24"/>
          <w:szCs w:val="24"/>
        </w:rPr>
        <w:t>.</w:t>
      </w:r>
    </w:p>
    <w:p w14:paraId="04AE0FC0" w14:textId="6F5BB1D5" w:rsidR="002950A5" w:rsidRPr="00266323" w:rsidRDefault="00266323" w:rsidP="00266323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66323">
        <w:rPr>
          <w:rFonts w:ascii="Tahoma" w:hAnsi="Tahoma" w:cs="Tahoma"/>
          <w:sz w:val="24"/>
          <w:szCs w:val="24"/>
        </w:rPr>
        <w:t>Guia en Uyuni</w:t>
      </w:r>
      <w:r>
        <w:rPr>
          <w:rFonts w:ascii="Tahoma" w:hAnsi="Tahoma" w:cs="Tahoma"/>
          <w:sz w:val="24"/>
          <w:szCs w:val="24"/>
        </w:rPr>
        <w:t xml:space="preserve"> </w:t>
      </w:r>
      <w:r w:rsidRPr="00266323">
        <w:rPr>
          <w:rFonts w:ascii="Tahoma" w:hAnsi="Tahoma" w:cs="Tahoma"/>
          <w:sz w:val="24"/>
          <w:szCs w:val="24"/>
        </w:rPr>
        <w:t>&amp;</w:t>
      </w:r>
      <w:r>
        <w:rPr>
          <w:rFonts w:ascii="Tahoma" w:hAnsi="Tahoma" w:cs="Tahoma"/>
          <w:sz w:val="24"/>
          <w:szCs w:val="24"/>
        </w:rPr>
        <w:t xml:space="preserve"> </w:t>
      </w:r>
      <w:r w:rsidRPr="00266323">
        <w:rPr>
          <w:rFonts w:ascii="Tahoma" w:hAnsi="Tahoma" w:cs="Tahoma"/>
          <w:sz w:val="24"/>
          <w:szCs w:val="24"/>
        </w:rPr>
        <w:t>Desierto (no es obligatorio)</w:t>
      </w:r>
      <w:r>
        <w:rPr>
          <w:rFonts w:ascii="Tahoma" w:hAnsi="Tahoma" w:cs="Tahoma"/>
          <w:sz w:val="24"/>
          <w:szCs w:val="24"/>
        </w:rPr>
        <w:t>.</w:t>
      </w:r>
      <w:r w:rsidRPr="00266323">
        <w:rPr>
          <w:rFonts w:ascii="Tahoma" w:hAnsi="Tahoma" w:cs="Tahoma"/>
          <w:sz w:val="24"/>
          <w:szCs w:val="24"/>
        </w:rPr>
        <w:t xml:space="preserve">   </w:t>
      </w:r>
    </w:p>
    <w:p w14:paraId="249EDA8B" w14:textId="77777777" w:rsidR="002950A5" w:rsidRPr="005E2B84" w:rsidRDefault="002950A5" w:rsidP="002950A5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Alimentación no mencionada en el itinerario</w:t>
      </w:r>
      <w:r>
        <w:rPr>
          <w:rFonts w:ascii="Tahoma" w:hAnsi="Tahoma" w:cs="Tahoma"/>
          <w:sz w:val="24"/>
          <w:szCs w:val="24"/>
        </w:rPr>
        <w:t>.</w:t>
      </w:r>
      <w:r w:rsidRPr="005E2B84">
        <w:rPr>
          <w:rFonts w:ascii="Tahoma" w:hAnsi="Tahoma" w:cs="Tahoma"/>
          <w:sz w:val="24"/>
          <w:szCs w:val="24"/>
        </w:rPr>
        <w:t xml:space="preserve"> </w:t>
      </w:r>
    </w:p>
    <w:p w14:paraId="7D32DD42" w14:textId="77777777" w:rsidR="002950A5" w:rsidRPr="005E2B84" w:rsidRDefault="002950A5" w:rsidP="002950A5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Propinas</w:t>
      </w:r>
      <w:r>
        <w:rPr>
          <w:rFonts w:ascii="Tahoma" w:hAnsi="Tahoma" w:cs="Tahoma"/>
          <w:sz w:val="24"/>
          <w:szCs w:val="24"/>
        </w:rPr>
        <w:t>.</w:t>
      </w:r>
    </w:p>
    <w:p w14:paraId="235F3A38" w14:textId="77777777" w:rsidR="002950A5" w:rsidRPr="005E2B84" w:rsidRDefault="002950A5" w:rsidP="002950A5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 xml:space="preserve">Otros no especificados  </w:t>
      </w:r>
    </w:p>
    <w:p w14:paraId="174938F5" w14:textId="77777777" w:rsidR="002950A5" w:rsidRDefault="002950A5" w:rsidP="002950A5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Seguro de viaje.</w:t>
      </w:r>
    </w:p>
    <w:p w14:paraId="6F1AD4D6" w14:textId="77777777" w:rsidR="002950A5" w:rsidRPr="00B012D0" w:rsidRDefault="002950A5" w:rsidP="002950A5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7363FAAB" w14:textId="77777777" w:rsidR="002950A5" w:rsidRDefault="002950A5" w:rsidP="002950A5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5D9465BC" w14:textId="77777777" w:rsidR="002950A5" w:rsidRDefault="002950A5" w:rsidP="002950A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  <w:u w:val="single"/>
          <w:lang w:val="es-AR"/>
        </w:rPr>
      </w:pPr>
    </w:p>
    <w:p w14:paraId="210FC1A1" w14:textId="77777777" w:rsidR="002950A5" w:rsidRPr="00325EC4" w:rsidRDefault="002950A5" w:rsidP="002950A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  <w:r w:rsidRPr="00F460BB">
        <w:rPr>
          <w:rFonts w:ascii="Tahoma" w:hAnsi="Tahoma" w:cs="Tahoma"/>
          <w:color w:val="941100"/>
          <w:sz w:val="28"/>
          <w:szCs w:val="28"/>
          <w:u w:val="single"/>
          <w:lang w:val="es-AR"/>
        </w:rPr>
        <w:t>TARIFAS EN DÓLARES AMERICANOS</w:t>
      </w:r>
      <w:r w:rsidRPr="00325EC4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 xml:space="preserve"> POR PERSONA </w:t>
      </w:r>
    </w:p>
    <w:p w14:paraId="7483F947" w14:textId="77777777" w:rsidR="002950A5" w:rsidRDefault="002950A5" w:rsidP="002950A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</w:rPr>
      </w:pPr>
    </w:p>
    <w:tbl>
      <w:tblPr>
        <w:tblW w:w="10794" w:type="dxa"/>
        <w:tblBorders>
          <w:top w:val="dashed" w:sz="4" w:space="0" w:color="941100"/>
          <w:left w:val="dashed" w:sz="4" w:space="0" w:color="941100"/>
          <w:bottom w:val="dashed" w:sz="4" w:space="0" w:color="941100"/>
          <w:right w:val="dashed" w:sz="4" w:space="0" w:color="941100"/>
          <w:insideH w:val="dashed" w:sz="4" w:space="0" w:color="941100"/>
          <w:insideV w:val="dashed" w:sz="4" w:space="0" w:color="94110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84"/>
        <w:gridCol w:w="1534"/>
        <w:gridCol w:w="1341"/>
        <w:gridCol w:w="1545"/>
        <w:gridCol w:w="1341"/>
        <w:gridCol w:w="1649"/>
      </w:tblGrid>
      <w:tr w:rsidR="00266323" w:rsidRPr="00287CD6" w14:paraId="66633533" w14:textId="77777777" w:rsidTr="00266323">
        <w:trPr>
          <w:trHeight w:val="760"/>
        </w:trPr>
        <w:tc>
          <w:tcPr>
            <w:tcW w:w="3384" w:type="dxa"/>
            <w:vMerge w:val="restart"/>
            <w:shd w:val="clear" w:color="auto" w:fill="AEAAAA" w:themeFill="background2" w:themeFillShade="BF"/>
            <w:vAlign w:val="center"/>
          </w:tcPr>
          <w:p w14:paraId="05FF170D" w14:textId="77777777" w:rsidR="00266323" w:rsidRPr="00287CD6" w:rsidRDefault="00266323" w:rsidP="00BD2455">
            <w:pPr>
              <w:widowControl w:val="0"/>
              <w:autoSpaceDE w:val="0"/>
              <w:autoSpaceDN w:val="0"/>
              <w:adjustRightInd w:val="0"/>
              <w:ind w:left="-5" w:right="87"/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 w:rsidRPr="00287CD6"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ACOMODACIÓN BASE DOBLE</w:t>
            </w:r>
          </w:p>
        </w:tc>
        <w:tc>
          <w:tcPr>
            <w:tcW w:w="7410" w:type="dxa"/>
            <w:gridSpan w:val="5"/>
            <w:shd w:val="clear" w:color="auto" w:fill="AEAAAA" w:themeFill="background2" w:themeFillShade="BF"/>
            <w:vAlign w:val="center"/>
          </w:tcPr>
          <w:p w14:paraId="262403BF" w14:textId="77777777" w:rsidR="00266323" w:rsidRDefault="00266323" w:rsidP="00BD2455">
            <w:pPr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 w:rsidRPr="00287CD6"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CATEGORÍA</w:t>
            </w:r>
          </w:p>
          <w:p w14:paraId="4EB08ECD" w14:textId="77777777" w:rsidR="00266323" w:rsidRPr="00287CD6" w:rsidRDefault="00266323" w:rsidP="00BD2455">
            <w:pPr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(valor por persona)</w:t>
            </w:r>
          </w:p>
        </w:tc>
      </w:tr>
      <w:tr w:rsidR="00266323" w:rsidRPr="00287CD6" w14:paraId="37A7C69F" w14:textId="77777777" w:rsidTr="00266323">
        <w:tblPrEx>
          <w:tblLook w:val="04A0" w:firstRow="1" w:lastRow="0" w:firstColumn="1" w:lastColumn="0" w:noHBand="0" w:noVBand="1"/>
        </w:tblPrEx>
        <w:trPr>
          <w:trHeight w:val="815"/>
        </w:trPr>
        <w:tc>
          <w:tcPr>
            <w:tcW w:w="3384" w:type="dxa"/>
            <w:vMerge/>
            <w:tcBorders>
              <w:bottom w:val="dashed" w:sz="4" w:space="0" w:color="941100"/>
            </w:tcBorders>
            <w:vAlign w:val="center"/>
            <w:hideMark/>
          </w:tcPr>
          <w:p w14:paraId="06FCC07E" w14:textId="77777777" w:rsidR="00266323" w:rsidRPr="00287CD6" w:rsidRDefault="00266323" w:rsidP="00BD2455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</w:p>
        </w:tc>
        <w:tc>
          <w:tcPr>
            <w:tcW w:w="1534" w:type="dxa"/>
            <w:tcBorders>
              <w:bottom w:val="dashed" w:sz="4" w:space="0" w:color="941100"/>
            </w:tcBorders>
            <w:vAlign w:val="center"/>
            <w:hideMark/>
          </w:tcPr>
          <w:p w14:paraId="297168E2" w14:textId="4C823FB9" w:rsidR="00266323" w:rsidRPr="00325EC4" w:rsidRDefault="00266323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Standard</w:t>
            </w:r>
          </w:p>
        </w:tc>
        <w:tc>
          <w:tcPr>
            <w:tcW w:w="1341" w:type="dxa"/>
            <w:tcBorders>
              <w:bottom w:val="dashed" w:sz="4" w:space="0" w:color="941100"/>
            </w:tcBorders>
            <w:vAlign w:val="center"/>
            <w:hideMark/>
          </w:tcPr>
          <w:p w14:paraId="7ED16809" w14:textId="2E9C67C7" w:rsidR="00266323" w:rsidRPr="00325EC4" w:rsidRDefault="00266323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Turista</w:t>
            </w:r>
          </w:p>
        </w:tc>
        <w:tc>
          <w:tcPr>
            <w:tcW w:w="1545" w:type="dxa"/>
            <w:tcBorders>
              <w:bottom w:val="dashed" w:sz="4" w:space="0" w:color="941100"/>
            </w:tcBorders>
            <w:vAlign w:val="center"/>
            <w:hideMark/>
          </w:tcPr>
          <w:p w14:paraId="42911B7A" w14:textId="40F9D762" w:rsidR="00266323" w:rsidRPr="00325EC4" w:rsidRDefault="00266323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Primera</w:t>
            </w:r>
          </w:p>
        </w:tc>
        <w:tc>
          <w:tcPr>
            <w:tcW w:w="1341" w:type="dxa"/>
            <w:tcBorders>
              <w:bottom w:val="dashed" w:sz="4" w:space="0" w:color="941100"/>
            </w:tcBorders>
            <w:vAlign w:val="center"/>
            <w:hideMark/>
          </w:tcPr>
          <w:p w14:paraId="53D7FB0D" w14:textId="03FA27C0" w:rsidR="00266323" w:rsidRPr="00325EC4" w:rsidRDefault="00266323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Deluxe</w:t>
            </w:r>
          </w:p>
        </w:tc>
        <w:tc>
          <w:tcPr>
            <w:tcW w:w="1649" w:type="dxa"/>
            <w:tcBorders>
              <w:bottom w:val="dashed" w:sz="4" w:space="0" w:color="941100"/>
            </w:tcBorders>
            <w:vAlign w:val="center"/>
            <w:hideMark/>
          </w:tcPr>
          <w:p w14:paraId="1FC6F27F" w14:textId="4E5234DF" w:rsidR="00266323" w:rsidRPr="00325EC4" w:rsidRDefault="00266323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 xml:space="preserve">Top </w:t>
            </w:r>
            <w:proofErr w:type="spellStart"/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Hotels</w:t>
            </w:r>
            <w:proofErr w:type="spellEnd"/>
          </w:p>
        </w:tc>
      </w:tr>
      <w:tr w:rsidR="00266323" w:rsidRPr="00287CD6" w14:paraId="26F592A7" w14:textId="77777777" w:rsidTr="000E0C14">
        <w:tblPrEx>
          <w:tblLook w:val="04A0" w:firstRow="1" w:lastRow="0" w:firstColumn="1" w:lastColumn="0" w:noHBand="0" w:noVBand="1"/>
        </w:tblPrEx>
        <w:trPr>
          <w:trHeight w:val="487"/>
        </w:trPr>
        <w:tc>
          <w:tcPr>
            <w:tcW w:w="3384" w:type="dxa"/>
            <w:noWrap/>
            <w:vAlign w:val="center"/>
            <w:hideMark/>
          </w:tcPr>
          <w:p w14:paraId="3A7B8486" w14:textId="77777777" w:rsidR="00266323" w:rsidRPr="00287CD6" w:rsidRDefault="00266323" w:rsidP="00266323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1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</w:t>
            </w:r>
          </w:p>
        </w:tc>
        <w:tc>
          <w:tcPr>
            <w:tcW w:w="1534" w:type="dxa"/>
            <w:noWrap/>
            <w:vAlign w:val="center"/>
            <w:hideMark/>
          </w:tcPr>
          <w:p w14:paraId="2F97DC73" w14:textId="5A6C130E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45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341" w:type="dxa"/>
            <w:noWrap/>
            <w:vAlign w:val="center"/>
            <w:hideMark/>
          </w:tcPr>
          <w:p w14:paraId="6FF10476" w14:textId="606907D0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4880</w:t>
            </w:r>
          </w:p>
        </w:tc>
        <w:tc>
          <w:tcPr>
            <w:tcW w:w="1545" w:type="dxa"/>
            <w:noWrap/>
            <w:vAlign w:val="center"/>
            <w:hideMark/>
          </w:tcPr>
          <w:p w14:paraId="0C451729" w14:textId="63B089B3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71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341" w:type="dxa"/>
            <w:noWrap/>
            <w:vAlign w:val="center"/>
            <w:hideMark/>
          </w:tcPr>
          <w:p w14:paraId="51962FC6" w14:textId="11B7D8E7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74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49" w:type="dxa"/>
            <w:noWrap/>
            <w:vAlign w:val="center"/>
            <w:hideMark/>
          </w:tcPr>
          <w:p w14:paraId="09B39B65" w14:textId="7CD3FAA5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76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</w:tr>
      <w:tr w:rsidR="00266323" w:rsidRPr="00287CD6" w14:paraId="5E8E936F" w14:textId="77777777" w:rsidTr="000E0C14">
        <w:tblPrEx>
          <w:tblLook w:val="04A0" w:firstRow="1" w:lastRow="0" w:firstColumn="1" w:lastColumn="0" w:noHBand="0" w:noVBand="1"/>
        </w:tblPrEx>
        <w:trPr>
          <w:trHeight w:val="583"/>
        </w:trPr>
        <w:tc>
          <w:tcPr>
            <w:tcW w:w="3384" w:type="dxa"/>
            <w:noWrap/>
            <w:vAlign w:val="center"/>
            <w:hideMark/>
          </w:tcPr>
          <w:p w14:paraId="3607DEF8" w14:textId="77777777" w:rsidR="00266323" w:rsidRPr="00287CD6" w:rsidRDefault="00266323" w:rsidP="00266323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2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34" w:type="dxa"/>
            <w:noWrap/>
            <w:vAlign w:val="center"/>
            <w:hideMark/>
          </w:tcPr>
          <w:p w14:paraId="6701A2D0" w14:textId="3AC3B04C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26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41" w:type="dxa"/>
            <w:noWrap/>
            <w:vAlign w:val="center"/>
            <w:hideMark/>
          </w:tcPr>
          <w:p w14:paraId="44CFF3C8" w14:textId="186F6C71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28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45" w:type="dxa"/>
            <w:noWrap/>
            <w:vAlign w:val="center"/>
            <w:hideMark/>
          </w:tcPr>
          <w:p w14:paraId="78C820E9" w14:textId="5D20E429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38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41" w:type="dxa"/>
            <w:noWrap/>
            <w:vAlign w:val="center"/>
            <w:hideMark/>
          </w:tcPr>
          <w:p w14:paraId="30A38202" w14:textId="3AE22039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3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649" w:type="dxa"/>
            <w:noWrap/>
            <w:vAlign w:val="center"/>
            <w:hideMark/>
          </w:tcPr>
          <w:p w14:paraId="0BBF47D8" w14:textId="7C58C676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41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</w:tr>
      <w:tr w:rsidR="00266323" w:rsidRPr="00287CD6" w14:paraId="64E4F267" w14:textId="77777777" w:rsidTr="000E0C14">
        <w:tblPrEx>
          <w:tblLook w:val="04A0" w:firstRow="1" w:lastRow="0" w:firstColumn="1" w:lastColumn="0" w:noHBand="0" w:noVBand="1"/>
        </w:tblPrEx>
        <w:trPr>
          <w:trHeight w:val="586"/>
        </w:trPr>
        <w:tc>
          <w:tcPr>
            <w:tcW w:w="3384" w:type="dxa"/>
            <w:noWrap/>
            <w:vAlign w:val="center"/>
            <w:hideMark/>
          </w:tcPr>
          <w:p w14:paraId="1EBAEFAE" w14:textId="77777777" w:rsidR="00266323" w:rsidRPr="00287CD6" w:rsidRDefault="00266323" w:rsidP="00266323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3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34" w:type="dxa"/>
            <w:noWrap/>
            <w:vAlign w:val="center"/>
            <w:hideMark/>
          </w:tcPr>
          <w:p w14:paraId="04899E56" w14:textId="74C288FC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2190</w:t>
            </w:r>
          </w:p>
        </w:tc>
        <w:tc>
          <w:tcPr>
            <w:tcW w:w="1341" w:type="dxa"/>
            <w:noWrap/>
            <w:vAlign w:val="center"/>
            <w:hideMark/>
          </w:tcPr>
          <w:p w14:paraId="2E8BFE98" w14:textId="70EBB05E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23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545" w:type="dxa"/>
            <w:noWrap/>
            <w:vAlign w:val="center"/>
            <w:hideMark/>
          </w:tcPr>
          <w:p w14:paraId="4BB2CD48" w14:textId="1A1DCFC2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33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41" w:type="dxa"/>
            <w:noWrap/>
            <w:vAlign w:val="center"/>
            <w:hideMark/>
          </w:tcPr>
          <w:p w14:paraId="257A289C" w14:textId="2DA11125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35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49" w:type="dxa"/>
            <w:noWrap/>
            <w:vAlign w:val="center"/>
            <w:hideMark/>
          </w:tcPr>
          <w:p w14:paraId="5A74C043" w14:textId="184535CD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36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</w:tr>
      <w:tr w:rsidR="00266323" w:rsidRPr="00287CD6" w14:paraId="6BBF082A" w14:textId="77777777" w:rsidTr="000E0C14">
        <w:tblPrEx>
          <w:tblLook w:val="04A0" w:firstRow="1" w:lastRow="0" w:firstColumn="1" w:lastColumn="0" w:noHBand="0" w:noVBand="1"/>
        </w:tblPrEx>
        <w:trPr>
          <w:trHeight w:val="568"/>
        </w:trPr>
        <w:tc>
          <w:tcPr>
            <w:tcW w:w="3384" w:type="dxa"/>
            <w:noWrap/>
            <w:vAlign w:val="center"/>
            <w:hideMark/>
          </w:tcPr>
          <w:p w14:paraId="3E344B76" w14:textId="5BF8F9C8" w:rsidR="00266323" w:rsidRPr="00287CD6" w:rsidRDefault="00266323" w:rsidP="00266323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4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 personas</w:t>
            </w:r>
          </w:p>
        </w:tc>
        <w:tc>
          <w:tcPr>
            <w:tcW w:w="1534" w:type="dxa"/>
            <w:noWrap/>
            <w:vAlign w:val="center"/>
            <w:hideMark/>
          </w:tcPr>
          <w:p w14:paraId="773FB2E0" w14:textId="0B6DE194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19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341" w:type="dxa"/>
            <w:noWrap/>
            <w:vAlign w:val="center"/>
            <w:hideMark/>
          </w:tcPr>
          <w:p w14:paraId="61BE2060" w14:textId="3F319373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2140</w:t>
            </w:r>
          </w:p>
        </w:tc>
        <w:tc>
          <w:tcPr>
            <w:tcW w:w="1545" w:type="dxa"/>
            <w:noWrap/>
            <w:vAlign w:val="center"/>
            <w:hideMark/>
          </w:tcPr>
          <w:p w14:paraId="55ECFD62" w14:textId="5124E540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3200</w:t>
            </w:r>
          </w:p>
        </w:tc>
        <w:tc>
          <w:tcPr>
            <w:tcW w:w="1341" w:type="dxa"/>
            <w:noWrap/>
            <w:vAlign w:val="center"/>
            <w:hideMark/>
          </w:tcPr>
          <w:p w14:paraId="7FC171C3" w14:textId="70D02308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33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49" w:type="dxa"/>
            <w:noWrap/>
            <w:vAlign w:val="center"/>
            <w:hideMark/>
          </w:tcPr>
          <w:p w14:paraId="3B364BE3" w14:textId="6F076E45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3460</w:t>
            </w:r>
          </w:p>
        </w:tc>
      </w:tr>
      <w:tr w:rsidR="00266323" w:rsidRPr="00287CD6" w14:paraId="2D9C7CC9" w14:textId="77777777" w:rsidTr="000E0C14">
        <w:tblPrEx>
          <w:tblLook w:val="04A0" w:firstRow="1" w:lastRow="0" w:firstColumn="1" w:lastColumn="0" w:noHBand="0" w:noVBand="1"/>
        </w:tblPrEx>
        <w:trPr>
          <w:trHeight w:val="568"/>
        </w:trPr>
        <w:tc>
          <w:tcPr>
            <w:tcW w:w="3384" w:type="dxa"/>
            <w:noWrap/>
            <w:vAlign w:val="center"/>
          </w:tcPr>
          <w:p w14:paraId="3EBAF112" w14:textId="39A1D66C" w:rsidR="00266323" w:rsidRPr="00287CD6" w:rsidRDefault="00266323" w:rsidP="00266323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5</w:t>
            </w: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-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6</w:t>
            </w: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34" w:type="dxa"/>
            <w:noWrap/>
            <w:vAlign w:val="center"/>
          </w:tcPr>
          <w:p w14:paraId="24BF278B" w14:textId="07D06B2D" w:rsidR="00266323" w:rsidRPr="00266323" w:rsidRDefault="00266323" w:rsidP="0026632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22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41" w:type="dxa"/>
            <w:noWrap/>
            <w:vAlign w:val="center"/>
          </w:tcPr>
          <w:p w14:paraId="545CB777" w14:textId="63C60608" w:rsidR="00266323" w:rsidRPr="00266323" w:rsidRDefault="00266323" w:rsidP="0026632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2380</w:t>
            </w:r>
          </w:p>
        </w:tc>
        <w:tc>
          <w:tcPr>
            <w:tcW w:w="1545" w:type="dxa"/>
            <w:noWrap/>
            <w:vAlign w:val="center"/>
          </w:tcPr>
          <w:p w14:paraId="03F74460" w14:textId="0847DF50" w:rsidR="00266323" w:rsidRPr="00266323" w:rsidRDefault="00266323" w:rsidP="0026632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3440</w:t>
            </w:r>
          </w:p>
        </w:tc>
        <w:tc>
          <w:tcPr>
            <w:tcW w:w="1341" w:type="dxa"/>
            <w:noWrap/>
            <w:vAlign w:val="center"/>
          </w:tcPr>
          <w:p w14:paraId="4006B8D1" w14:textId="06A68038" w:rsidR="00266323" w:rsidRPr="00266323" w:rsidRDefault="00266323" w:rsidP="0026632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35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49" w:type="dxa"/>
            <w:noWrap/>
            <w:vAlign w:val="center"/>
          </w:tcPr>
          <w:p w14:paraId="5CED0EA1" w14:textId="5858301D" w:rsidR="00266323" w:rsidRPr="00266323" w:rsidRDefault="00266323" w:rsidP="0026632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3700</w:t>
            </w:r>
          </w:p>
        </w:tc>
      </w:tr>
      <w:tr w:rsidR="00266323" w:rsidRPr="00287CD6" w14:paraId="01F9D71B" w14:textId="77777777" w:rsidTr="000E0C14">
        <w:tblPrEx>
          <w:tblLook w:val="04A0" w:firstRow="1" w:lastRow="0" w:firstColumn="1" w:lastColumn="0" w:noHBand="0" w:noVBand="1"/>
        </w:tblPrEx>
        <w:trPr>
          <w:trHeight w:val="568"/>
        </w:trPr>
        <w:tc>
          <w:tcPr>
            <w:tcW w:w="3384" w:type="dxa"/>
            <w:noWrap/>
            <w:vAlign w:val="center"/>
          </w:tcPr>
          <w:p w14:paraId="3ABBDB4A" w14:textId="5965560F" w:rsidR="00266323" w:rsidRPr="00287CD6" w:rsidRDefault="00266323" w:rsidP="00266323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7</w:t>
            </w: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-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8</w:t>
            </w: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34" w:type="dxa"/>
            <w:noWrap/>
            <w:vAlign w:val="center"/>
          </w:tcPr>
          <w:p w14:paraId="53D87C46" w14:textId="4A6B3F13" w:rsidR="00266323" w:rsidRPr="00266323" w:rsidRDefault="00266323" w:rsidP="0026632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17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41" w:type="dxa"/>
            <w:noWrap/>
            <w:vAlign w:val="center"/>
          </w:tcPr>
          <w:p w14:paraId="332473D4" w14:textId="4646C594" w:rsidR="00266323" w:rsidRPr="00266323" w:rsidRDefault="00266323" w:rsidP="0026632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18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545" w:type="dxa"/>
            <w:noWrap/>
            <w:vAlign w:val="center"/>
          </w:tcPr>
          <w:p w14:paraId="187C6329" w14:textId="3508031B" w:rsidR="00266323" w:rsidRPr="00266323" w:rsidRDefault="00266323" w:rsidP="0026632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29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41" w:type="dxa"/>
            <w:noWrap/>
            <w:vAlign w:val="center"/>
          </w:tcPr>
          <w:p w14:paraId="76F4D8E2" w14:textId="7D1B67CF" w:rsidR="00266323" w:rsidRPr="00266323" w:rsidRDefault="00266323" w:rsidP="0026632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49" w:type="dxa"/>
            <w:noWrap/>
            <w:vAlign w:val="center"/>
          </w:tcPr>
          <w:p w14:paraId="2A3150C3" w14:textId="2ED4D49B" w:rsidR="00266323" w:rsidRPr="00266323" w:rsidRDefault="00266323" w:rsidP="0026632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32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</w:tr>
      <w:tr w:rsidR="00266323" w:rsidRPr="00287CD6" w14:paraId="073EA352" w14:textId="77777777" w:rsidTr="000E0C14">
        <w:tblPrEx>
          <w:tblLook w:val="04A0" w:firstRow="1" w:lastRow="0" w:firstColumn="1" w:lastColumn="0" w:noHBand="0" w:noVBand="1"/>
        </w:tblPrEx>
        <w:trPr>
          <w:trHeight w:val="571"/>
        </w:trPr>
        <w:tc>
          <w:tcPr>
            <w:tcW w:w="3384" w:type="dxa"/>
            <w:vAlign w:val="center"/>
            <w:hideMark/>
          </w:tcPr>
          <w:p w14:paraId="1AA911AC" w14:textId="77777777" w:rsidR="00266323" w:rsidRPr="00287CD6" w:rsidRDefault="00266323" w:rsidP="00266323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Suplemento Simple</w:t>
            </w:r>
          </w:p>
        </w:tc>
        <w:tc>
          <w:tcPr>
            <w:tcW w:w="1534" w:type="dxa"/>
            <w:noWrap/>
            <w:vAlign w:val="center"/>
            <w:hideMark/>
          </w:tcPr>
          <w:p w14:paraId="6317A1DD" w14:textId="4AD197AE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4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41" w:type="dxa"/>
            <w:noWrap/>
            <w:vAlign w:val="center"/>
            <w:hideMark/>
          </w:tcPr>
          <w:p w14:paraId="1CA985D6" w14:textId="79CB3DE1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5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545" w:type="dxa"/>
            <w:noWrap/>
            <w:vAlign w:val="center"/>
            <w:hideMark/>
          </w:tcPr>
          <w:p w14:paraId="2E802175" w14:textId="44712EE5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16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341" w:type="dxa"/>
            <w:noWrap/>
            <w:vAlign w:val="center"/>
            <w:hideMark/>
          </w:tcPr>
          <w:p w14:paraId="0490609F" w14:textId="36E4B6CF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18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49" w:type="dxa"/>
            <w:noWrap/>
            <w:vAlign w:val="center"/>
            <w:hideMark/>
          </w:tcPr>
          <w:p w14:paraId="31D76271" w14:textId="17F72407" w:rsidR="00266323" w:rsidRPr="00266323" w:rsidRDefault="00266323" w:rsidP="00266323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266323">
              <w:rPr>
                <w:rFonts w:ascii="Tahoma" w:hAnsi="Tahoma" w:cs="Tahoma"/>
                <w:color w:val="000000"/>
                <w:sz w:val="20"/>
                <w:szCs w:val="20"/>
              </w:rPr>
              <w:t>19</w:t>
            </w:r>
            <w:r w:rsidR="00720831"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</w:tr>
    </w:tbl>
    <w:p w14:paraId="6F3EA8AC" w14:textId="77777777" w:rsidR="00266323" w:rsidRPr="00266323" w:rsidRDefault="00266323" w:rsidP="00266323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266323">
        <w:rPr>
          <w:rFonts w:ascii="Tahoma" w:hAnsi="Tahoma" w:cs="Tahoma"/>
          <w:b/>
          <w:bCs/>
          <w:sz w:val="24"/>
          <w:szCs w:val="24"/>
        </w:rPr>
        <w:t>Nota:</w:t>
      </w:r>
    </w:p>
    <w:p w14:paraId="51D9B5E2" w14:textId="77777777" w:rsidR="00266323" w:rsidRPr="00266323" w:rsidRDefault="00266323" w:rsidP="00266323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266323">
        <w:rPr>
          <w:rFonts w:ascii="Tahoma" w:hAnsi="Tahoma" w:cs="Tahoma"/>
          <w:sz w:val="24"/>
          <w:szCs w:val="24"/>
        </w:rPr>
        <w:t>De 1 a 4 personas en 01 JEEP 4x4 en Uyuni</w:t>
      </w:r>
    </w:p>
    <w:p w14:paraId="2823926B" w14:textId="77777777" w:rsidR="00266323" w:rsidRPr="00266323" w:rsidRDefault="00266323" w:rsidP="00266323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266323">
        <w:rPr>
          <w:rFonts w:ascii="Tahoma" w:hAnsi="Tahoma" w:cs="Tahoma"/>
          <w:sz w:val="24"/>
          <w:szCs w:val="24"/>
        </w:rPr>
        <w:t xml:space="preserve">De 5 a 8 personas en 02 JEEPS 4x4 en Uyuni </w:t>
      </w:r>
    </w:p>
    <w:p w14:paraId="090C3D56" w14:textId="77777777" w:rsidR="002950A5" w:rsidRPr="00287CD6" w:rsidRDefault="002950A5" w:rsidP="002950A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18"/>
          <w:szCs w:val="18"/>
        </w:rPr>
      </w:pPr>
    </w:p>
    <w:p w14:paraId="5F5D4976" w14:textId="77777777" w:rsidR="002950A5" w:rsidRDefault="002950A5" w:rsidP="002950A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FE019E"/>
          <w:sz w:val="28"/>
          <w:szCs w:val="28"/>
          <w:u w:val="single"/>
          <w:lang w:val="es-AR"/>
        </w:rPr>
      </w:pPr>
    </w:p>
    <w:p w14:paraId="18D821DD" w14:textId="77777777" w:rsidR="002950A5" w:rsidRDefault="002950A5" w:rsidP="002950A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325EC4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 xml:space="preserve">LISTADO DE HOTELES </w:t>
      </w:r>
    </w:p>
    <w:p w14:paraId="3697E7A3" w14:textId="77777777" w:rsidR="002950A5" w:rsidRDefault="002950A5" w:rsidP="002950A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tbl>
      <w:tblPr>
        <w:tblW w:w="10956" w:type="dxa"/>
        <w:tblBorders>
          <w:top w:val="dashed" w:sz="4" w:space="0" w:color="941100"/>
          <w:left w:val="dashed" w:sz="4" w:space="0" w:color="941100"/>
          <w:bottom w:val="dashed" w:sz="4" w:space="0" w:color="941100"/>
          <w:right w:val="dashed" w:sz="4" w:space="0" w:color="941100"/>
          <w:insideH w:val="dashed" w:sz="4" w:space="0" w:color="941100"/>
          <w:insideV w:val="dashed" w:sz="4" w:space="0" w:color="9411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5"/>
        <w:gridCol w:w="2073"/>
        <w:gridCol w:w="2090"/>
        <w:gridCol w:w="1448"/>
        <w:gridCol w:w="1609"/>
        <w:gridCol w:w="2251"/>
      </w:tblGrid>
      <w:tr w:rsidR="00954D39" w:rsidRPr="00954D39" w14:paraId="34FBD7B7" w14:textId="77777777" w:rsidTr="00954D39">
        <w:trPr>
          <w:trHeight w:val="803"/>
        </w:trPr>
        <w:tc>
          <w:tcPr>
            <w:tcW w:w="1485" w:type="dxa"/>
            <w:shd w:val="clear" w:color="auto" w:fill="AEAAAA" w:themeFill="background2" w:themeFillShade="BF"/>
            <w:noWrap/>
            <w:vAlign w:val="center"/>
            <w:hideMark/>
          </w:tcPr>
          <w:p w14:paraId="483C023E" w14:textId="7A568D18" w:rsidR="00954D39" w:rsidRPr="00954D39" w:rsidRDefault="00954D39" w:rsidP="00954D39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 xml:space="preserve">CATEGORÍA </w:t>
            </w:r>
            <w:r w:rsidRPr="00325EC4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HOTELES</w:t>
            </w:r>
          </w:p>
        </w:tc>
        <w:tc>
          <w:tcPr>
            <w:tcW w:w="2073" w:type="dxa"/>
            <w:shd w:val="clear" w:color="auto" w:fill="AEAAAA" w:themeFill="background2" w:themeFillShade="BF"/>
            <w:noWrap/>
            <w:vAlign w:val="center"/>
            <w:hideMark/>
          </w:tcPr>
          <w:p w14:paraId="412ECE8E" w14:textId="77777777" w:rsidR="00954D39" w:rsidRPr="00954D39" w:rsidRDefault="00954D39" w:rsidP="00954D39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954D39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SANTA CRUZ</w:t>
            </w:r>
          </w:p>
        </w:tc>
        <w:tc>
          <w:tcPr>
            <w:tcW w:w="2090" w:type="dxa"/>
            <w:shd w:val="clear" w:color="auto" w:fill="AEAAAA" w:themeFill="background2" w:themeFillShade="BF"/>
            <w:noWrap/>
            <w:vAlign w:val="center"/>
            <w:hideMark/>
          </w:tcPr>
          <w:p w14:paraId="3BB6E2BF" w14:textId="77777777" w:rsidR="00954D39" w:rsidRPr="00954D39" w:rsidRDefault="00954D39" w:rsidP="00954D39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954D39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SUCRE</w:t>
            </w:r>
          </w:p>
        </w:tc>
        <w:tc>
          <w:tcPr>
            <w:tcW w:w="1448" w:type="dxa"/>
            <w:shd w:val="clear" w:color="auto" w:fill="AEAAAA" w:themeFill="background2" w:themeFillShade="BF"/>
            <w:noWrap/>
            <w:vAlign w:val="center"/>
            <w:hideMark/>
          </w:tcPr>
          <w:p w14:paraId="722585F6" w14:textId="77777777" w:rsidR="00954D39" w:rsidRPr="00954D39" w:rsidRDefault="00954D39" w:rsidP="00954D39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954D39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POTOSI</w:t>
            </w:r>
          </w:p>
        </w:tc>
        <w:tc>
          <w:tcPr>
            <w:tcW w:w="1609" w:type="dxa"/>
            <w:shd w:val="clear" w:color="auto" w:fill="AEAAAA" w:themeFill="background2" w:themeFillShade="BF"/>
            <w:noWrap/>
            <w:vAlign w:val="center"/>
            <w:hideMark/>
          </w:tcPr>
          <w:p w14:paraId="249120A3" w14:textId="77777777" w:rsidR="00954D39" w:rsidRPr="00954D39" w:rsidRDefault="00954D39" w:rsidP="00954D39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954D39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UYUNI</w:t>
            </w:r>
          </w:p>
        </w:tc>
        <w:tc>
          <w:tcPr>
            <w:tcW w:w="2251" w:type="dxa"/>
            <w:shd w:val="clear" w:color="auto" w:fill="AEAAAA" w:themeFill="background2" w:themeFillShade="BF"/>
            <w:noWrap/>
            <w:vAlign w:val="center"/>
            <w:hideMark/>
          </w:tcPr>
          <w:p w14:paraId="6E9DC0D7" w14:textId="77777777" w:rsidR="00954D39" w:rsidRPr="00954D39" w:rsidRDefault="00954D39" w:rsidP="00954D39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954D39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DESIERTO</w:t>
            </w:r>
          </w:p>
        </w:tc>
      </w:tr>
      <w:tr w:rsidR="00720831" w:rsidRPr="00954D39" w14:paraId="37191756" w14:textId="77777777" w:rsidTr="00720831">
        <w:trPr>
          <w:trHeight w:val="847"/>
        </w:trPr>
        <w:tc>
          <w:tcPr>
            <w:tcW w:w="1485" w:type="dxa"/>
            <w:noWrap/>
            <w:vAlign w:val="center"/>
            <w:hideMark/>
          </w:tcPr>
          <w:p w14:paraId="3C8F58A1" w14:textId="74CB5C66" w:rsidR="00720831" w:rsidRPr="00954D39" w:rsidRDefault="00720831" w:rsidP="00720831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Standard</w:t>
            </w:r>
          </w:p>
        </w:tc>
        <w:tc>
          <w:tcPr>
            <w:tcW w:w="2073" w:type="dxa"/>
            <w:noWrap/>
            <w:vAlign w:val="center"/>
            <w:hideMark/>
          </w:tcPr>
          <w:p w14:paraId="6247E776" w14:textId="7B3F36DD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val="en-US" w:eastAsia="es-PE"/>
              </w:rPr>
            </w:pPr>
            <w:proofErr w:type="spellStart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Armonia</w:t>
            </w:r>
            <w:proofErr w:type="spellEnd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SCZ 3*** / LP Centro 3*** / </w:t>
            </w:r>
            <w:proofErr w:type="spellStart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Sisari</w:t>
            </w:r>
            <w:proofErr w:type="spellEnd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</w:t>
            </w:r>
            <w:proofErr w:type="spellStart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Yotau</w:t>
            </w:r>
            <w:proofErr w:type="spellEnd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</w:t>
            </w:r>
          </w:p>
        </w:tc>
        <w:tc>
          <w:tcPr>
            <w:tcW w:w="2090" w:type="dxa"/>
            <w:noWrap/>
            <w:vAlign w:val="center"/>
            <w:hideMark/>
          </w:tcPr>
          <w:p w14:paraId="7B8784F0" w14:textId="0D9190A0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La Posada 3*** / Monasterio 3*** /  San Marino Royal 3*** / Hostal España 3***</w:t>
            </w:r>
          </w:p>
        </w:tc>
        <w:tc>
          <w:tcPr>
            <w:tcW w:w="1448" w:type="dxa"/>
            <w:noWrap/>
            <w:vAlign w:val="center"/>
            <w:hideMark/>
          </w:tcPr>
          <w:p w14:paraId="1903DAAF" w14:textId="7834A950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Santa Teresa 3*** / Cima </w:t>
            </w:r>
            <w:proofErr w:type="spellStart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Argentum</w:t>
            </w:r>
            <w:proofErr w:type="spellEnd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</w:t>
            </w:r>
          </w:p>
        </w:tc>
        <w:tc>
          <w:tcPr>
            <w:tcW w:w="1609" w:type="dxa"/>
            <w:noWrap/>
            <w:vAlign w:val="center"/>
            <w:hideMark/>
          </w:tcPr>
          <w:p w14:paraId="43E929D7" w14:textId="7F7257EB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Kachi 3*** / Casa de Sal 3*** / Cristales de Sal 3***</w:t>
            </w:r>
          </w:p>
        </w:tc>
        <w:tc>
          <w:tcPr>
            <w:tcW w:w="2251" w:type="dxa"/>
            <w:noWrap/>
            <w:vAlign w:val="center"/>
            <w:hideMark/>
          </w:tcPr>
          <w:p w14:paraId="62F6F4C5" w14:textId="07118BBE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Tayka</w:t>
            </w:r>
            <w:proofErr w:type="spellEnd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del Desierto 3*** / Flamencos 3***</w:t>
            </w:r>
          </w:p>
        </w:tc>
      </w:tr>
      <w:tr w:rsidR="00720831" w:rsidRPr="00954D39" w14:paraId="71543A7B" w14:textId="77777777" w:rsidTr="00720831">
        <w:trPr>
          <w:trHeight w:val="871"/>
        </w:trPr>
        <w:tc>
          <w:tcPr>
            <w:tcW w:w="1485" w:type="dxa"/>
            <w:noWrap/>
            <w:vAlign w:val="center"/>
            <w:hideMark/>
          </w:tcPr>
          <w:p w14:paraId="58A11C0D" w14:textId="75A15F9A" w:rsidR="00720831" w:rsidRPr="00954D39" w:rsidRDefault="00720831" w:rsidP="00720831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Turista</w:t>
            </w:r>
          </w:p>
        </w:tc>
        <w:tc>
          <w:tcPr>
            <w:tcW w:w="2073" w:type="dxa"/>
            <w:noWrap/>
            <w:vAlign w:val="center"/>
            <w:hideMark/>
          </w:tcPr>
          <w:p w14:paraId="37BE0873" w14:textId="4C1332E3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LP Equipetrol 3***/ Hampton 3***</w:t>
            </w:r>
          </w:p>
        </w:tc>
        <w:tc>
          <w:tcPr>
            <w:tcW w:w="2090" w:type="dxa"/>
            <w:noWrap/>
            <w:vAlign w:val="center"/>
            <w:hideMark/>
          </w:tcPr>
          <w:p w14:paraId="1056E292" w14:textId="23D0585D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Su Merced 3*** / </w:t>
            </w:r>
            <w:proofErr w:type="spellStart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On</w:t>
            </w:r>
            <w:proofErr w:type="spellEnd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Boutique 3*** / Capital Plaza 3***</w:t>
            </w:r>
          </w:p>
        </w:tc>
        <w:tc>
          <w:tcPr>
            <w:tcW w:w="1448" w:type="dxa"/>
            <w:noWrap/>
            <w:vAlign w:val="center"/>
            <w:hideMark/>
          </w:tcPr>
          <w:p w14:paraId="703EB6C1" w14:textId="04C18E9F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Colonial 3*** / Libertador 3***</w:t>
            </w:r>
          </w:p>
        </w:tc>
        <w:tc>
          <w:tcPr>
            <w:tcW w:w="1609" w:type="dxa"/>
            <w:noWrap/>
            <w:vAlign w:val="center"/>
            <w:hideMark/>
          </w:tcPr>
          <w:p w14:paraId="30F60166" w14:textId="762DEA99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Coscaña</w:t>
            </w:r>
            <w:proofErr w:type="spellEnd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Andina </w:t>
            </w:r>
            <w:proofErr w:type="spellStart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Boitique</w:t>
            </w:r>
            <w:proofErr w:type="spellEnd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Jardines de Uyuni 3***</w:t>
            </w:r>
          </w:p>
        </w:tc>
        <w:tc>
          <w:tcPr>
            <w:tcW w:w="2251" w:type="dxa"/>
            <w:noWrap/>
            <w:vAlign w:val="center"/>
            <w:hideMark/>
          </w:tcPr>
          <w:p w14:paraId="68A0867C" w14:textId="10D8F358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Tayka</w:t>
            </w:r>
            <w:proofErr w:type="spellEnd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del Desierto 3*** / Flamencos 3***</w:t>
            </w:r>
          </w:p>
        </w:tc>
      </w:tr>
      <w:tr w:rsidR="00720831" w:rsidRPr="00954D39" w14:paraId="00D6AC90" w14:textId="77777777" w:rsidTr="00720831">
        <w:trPr>
          <w:trHeight w:val="781"/>
        </w:trPr>
        <w:tc>
          <w:tcPr>
            <w:tcW w:w="1485" w:type="dxa"/>
            <w:noWrap/>
            <w:vAlign w:val="center"/>
            <w:hideMark/>
          </w:tcPr>
          <w:p w14:paraId="47546F0E" w14:textId="248D7E22" w:rsidR="00720831" w:rsidRPr="00954D39" w:rsidRDefault="00720831" w:rsidP="00720831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lastRenderedPageBreak/>
              <w:t>Primera</w:t>
            </w:r>
          </w:p>
        </w:tc>
        <w:tc>
          <w:tcPr>
            <w:tcW w:w="2073" w:type="dxa"/>
            <w:noWrap/>
            <w:vAlign w:val="center"/>
            <w:hideMark/>
          </w:tcPr>
          <w:p w14:paraId="0D3534FF" w14:textId="7DE109FD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Cortez 4**** / </w:t>
            </w:r>
            <w:proofErr w:type="spellStart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Chairu</w:t>
            </w:r>
            <w:proofErr w:type="spellEnd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4**** / </w:t>
            </w:r>
            <w:proofErr w:type="spellStart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Cosmopolitano</w:t>
            </w:r>
            <w:proofErr w:type="spellEnd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4****</w:t>
            </w:r>
          </w:p>
        </w:tc>
        <w:tc>
          <w:tcPr>
            <w:tcW w:w="2090" w:type="dxa"/>
            <w:noWrap/>
            <w:vAlign w:val="center"/>
            <w:hideMark/>
          </w:tcPr>
          <w:p w14:paraId="4D3EC3FF" w14:textId="3A25CE5B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Parador Santa </w:t>
            </w:r>
            <w:proofErr w:type="spellStart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Maria</w:t>
            </w:r>
            <w:proofErr w:type="spellEnd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4**** / Mi Pueblito </w:t>
            </w:r>
            <w:proofErr w:type="spellStart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Samary</w:t>
            </w:r>
            <w:proofErr w:type="spellEnd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4**** / Villa Antigua 4****</w:t>
            </w:r>
          </w:p>
        </w:tc>
        <w:tc>
          <w:tcPr>
            <w:tcW w:w="1448" w:type="dxa"/>
            <w:noWrap/>
            <w:vAlign w:val="center"/>
            <w:hideMark/>
          </w:tcPr>
          <w:p w14:paraId="7BF1F1AA" w14:textId="213DDE4B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Hotel Coloso 4****</w:t>
            </w:r>
          </w:p>
        </w:tc>
        <w:tc>
          <w:tcPr>
            <w:tcW w:w="1609" w:type="dxa"/>
            <w:noWrap/>
            <w:vAlign w:val="center"/>
            <w:hideMark/>
          </w:tcPr>
          <w:p w14:paraId="0BD0F368" w14:textId="6D523692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Palacio de Sal 4**** / Luna Salada 4**** / Cristal </w:t>
            </w:r>
            <w:proofErr w:type="spellStart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Samaña</w:t>
            </w:r>
            <w:proofErr w:type="spellEnd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3***S</w:t>
            </w:r>
          </w:p>
        </w:tc>
        <w:tc>
          <w:tcPr>
            <w:tcW w:w="2251" w:type="dxa"/>
            <w:noWrap/>
            <w:vAlign w:val="center"/>
            <w:hideMark/>
          </w:tcPr>
          <w:p w14:paraId="6A169ECA" w14:textId="481CB051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Mallcu</w:t>
            </w:r>
            <w:proofErr w:type="spellEnd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Cueva 3S***</w:t>
            </w:r>
          </w:p>
        </w:tc>
      </w:tr>
      <w:tr w:rsidR="00720831" w:rsidRPr="00954D39" w14:paraId="416C0A2B" w14:textId="77777777" w:rsidTr="00720831">
        <w:trPr>
          <w:trHeight w:val="833"/>
        </w:trPr>
        <w:tc>
          <w:tcPr>
            <w:tcW w:w="1485" w:type="dxa"/>
            <w:noWrap/>
            <w:vAlign w:val="center"/>
            <w:hideMark/>
          </w:tcPr>
          <w:p w14:paraId="46A6C97C" w14:textId="0FC4EFCF" w:rsidR="00720831" w:rsidRPr="00954D39" w:rsidRDefault="00720831" w:rsidP="00720831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Deluxe</w:t>
            </w:r>
          </w:p>
        </w:tc>
        <w:tc>
          <w:tcPr>
            <w:tcW w:w="2073" w:type="dxa"/>
            <w:noWrap/>
            <w:vAlign w:val="center"/>
            <w:hideMark/>
          </w:tcPr>
          <w:p w14:paraId="078C643B" w14:textId="7ADA04E0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Camino Real 5*****</w:t>
            </w:r>
          </w:p>
        </w:tc>
        <w:tc>
          <w:tcPr>
            <w:tcW w:w="2090" w:type="dxa"/>
            <w:noWrap/>
            <w:vAlign w:val="center"/>
            <w:hideMark/>
          </w:tcPr>
          <w:p w14:paraId="2FEDE3A2" w14:textId="4BBA64AB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Parador Santa </w:t>
            </w:r>
            <w:proofErr w:type="spellStart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Maria</w:t>
            </w:r>
            <w:proofErr w:type="spellEnd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4**** / Mi Pueblito </w:t>
            </w:r>
            <w:proofErr w:type="spellStart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Samary</w:t>
            </w:r>
            <w:proofErr w:type="spellEnd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4**** / Villa Antigua 4****</w:t>
            </w:r>
          </w:p>
        </w:tc>
        <w:tc>
          <w:tcPr>
            <w:tcW w:w="1448" w:type="dxa"/>
            <w:noWrap/>
            <w:vAlign w:val="center"/>
            <w:hideMark/>
          </w:tcPr>
          <w:p w14:paraId="54427A2B" w14:textId="5C8779F1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Hotel Coloso 4****</w:t>
            </w:r>
          </w:p>
        </w:tc>
        <w:tc>
          <w:tcPr>
            <w:tcW w:w="1609" w:type="dxa"/>
            <w:noWrap/>
            <w:vAlign w:val="center"/>
            <w:hideMark/>
          </w:tcPr>
          <w:p w14:paraId="1555A5EE" w14:textId="33DD9782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Palacio de Sal 4**** / Luna Salada 4****</w:t>
            </w:r>
          </w:p>
        </w:tc>
        <w:tc>
          <w:tcPr>
            <w:tcW w:w="2251" w:type="dxa"/>
            <w:noWrap/>
            <w:vAlign w:val="center"/>
            <w:hideMark/>
          </w:tcPr>
          <w:p w14:paraId="11CB5AEE" w14:textId="0FA4E626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Mallcu</w:t>
            </w:r>
            <w:proofErr w:type="spellEnd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Cueva 3S***</w:t>
            </w:r>
          </w:p>
        </w:tc>
      </w:tr>
      <w:tr w:rsidR="00720831" w:rsidRPr="00954D39" w14:paraId="650468E2" w14:textId="77777777" w:rsidTr="00720831">
        <w:trPr>
          <w:trHeight w:val="885"/>
        </w:trPr>
        <w:tc>
          <w:tcPr>
            <w:tcW w:w="1485" w:type="dxa"/>
            <w:noWrap/>
            <w:vAlign w:val="center"/>
            <w:hideMark/>
          </w:tcPr>
          <w:p w14:paraId="68CEE5D1" w14:textId="3D30E446" w:rsidR="00720831" w:rsidRPr="00954D39" w:rsidRDefault="00720831" w:rsidP="00720831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 xml:space="preserve">Top </w:t>
            </w:r>
            <w:proofErr w:type="spellStart"/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Hotels</w:t>
            </w:r>
            <w:proofErr w:type="spellEnd"/>
          </w:p>
        </w:tc>
        <w:tc>
          <w:tcPr>
            <w:tcW w:w="2073" w:type="dxa"/>
            <w:noWrap/>
            <w:vAlign w:val="center"/>
            <w:hideMark/>
          </w:tcPr>
          <w:p w14:paraId="645366BA" w14:textId="73009D33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Los Tajibos </w:t>
            </w:r>
            <w:proofErr w:type="spellStart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by</w:t>
            </w:r>
            <w:proofErr w:type="spellEnd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Marriot 5*****</w:t>
            </w:r>
          </w:p>
        </w:tc>
        <w:tc>
          <w:tcPr>
            <w:tcW w:w="2090" w:type="dxa"/>
            <w:noWrap/>
            <w:vAlign w:val="center"/>
            <w:hideMark/>
          </w:tcPr>
          <w:p w14:paraId="6E98EBAC" w14:textId="6559059C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Parador Santa </w:t>
            </w:r>
            <w:proofErr w:type="spellStart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Maria</w:t>
            </w:r>
            <w:proofErr w:type="spellEnd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4**** / Mi Pueblito </w:t>
            </w:r>
            <w:proofErr w:type="spellStart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Samary</w:t>
            </w:r>
            <w:proofErr w:type="spellEnd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4**** / Villa Antigua 4****</w:t>
            </w:r>
          </w:p>
        </w:tc>
        <w:tc>
          <w:tcPr>
            <w:tcW w:w="1448" w:type="dxa"/>
            <w:noWrap/>
            <w:vAlign w:val="center"/>
            <w:hideMark/>
          </w:tcPr>
          <w:p w14:paraId="7B961A38" w14:textId="636C395B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Hotel Coloso 4****</w:t>
            </w:r>
          </w:p>
        </w:tc>
        <w:tc>
          <w:tcPr>
            <w:tcW w:w="1609" w:type="dxa"/>
            <w:noWrap/>
            <w:vAlign w:val="center"/>
            <w:hideMark/>
          </w:tcPr>
          <w:p w14:paraId="4878D665" w14:textId="636BA660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Palacio de Sal 4**** / Luna Salada 4****</w:t>
            </w:r>
          </w:p>
        </w:tc>
        <w:tc>
          <w:tcPr>
            <w:tcW w:w="2251" w:type="dxa"/>
            <w:noWrap/>
            <w:vAlign w:val="center"/>
            <w:hideMark/>
          </w:tcPr>
          <w:p w14:paraId="5EC5CADD" w14:textId="441E07A9" w:rsidR="00720831" w:rsidRPr="00720831" w:rsidRDefault="00720831" w:rsidP="0072083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Mallcu</w:t>
            </w:r>
            <w:proofErr w:type="spellEnd"/>
            <w:r w:rsidRPr="0072083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Cueva 3S***</w:t>
            </w:r>
          </w:p>
        </w:tc>
      </w:tr>
    </w:tbl>
    <w:p w14:paraId="55660EAA" w14:textId="77777777" w:rsidR="002950A5" w:rsidRDefault="002950A5" w:rsidP="002950A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474D7416" w14:textId="77777777" w:rsidR="002950A5" w:rsidRPr="00586552" w:rsidRDefault="002950A5" w:rsidP="002950A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>ITINERARIO</w:t>
      </w:r>
    </w:p>
    <w:p w14:paraId="016B5227" w14:textId="77777777" w:rsidR="002950A5" w:rsidRPr="00965851" w:rsidRDefault="002950A5" w:rsidP="002950A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0D3B53B3" w14:textId="77777777" w:rsidR="002950A5" w:rsidRPr="00586552" w:rsidRDefault="002950A5" w:rsidP="002950A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941100"/>
          <w:sz w:val="28"/>
          <w:szCs w:val="28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DÍA 1 –</w:t>
      </w:r>
      <w:r w:rsidRPr="00586552"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941100"/>
          <w:sz w:val="28"/>
          <w:szCs w:val="28"/>
        </w:rPr>
        <w:t>SANTA CRUZ</w:t>
      </w:r>
    </w:p>
    <w:p w14:paraId="3806AFFA" w14:textId="77777777" w:rsidR="002950A5" w:rsidRPr="00965851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color w:val="70AD47" w:themeColor="accent6"/>
          <w:kern w:val="0"/>
          <w:lang w:val="es-ES_tradnl" w:eastAsia="en-US"/>
        </w:rPr>
      </w:pPr>
    </w:p>
    <w:p w14:paraId="7399E6C4" w14:textId="77777777" w:rsidR="002950A5" w:rsidRPr="004128CD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</w:rPr>
      </w:pPr>
      <w:r w:rsidRPr="004128CD">
        <w:rPr>
          <w:rFonts w:ascii="Tahoma" w:hAnsi="Tahoma" w:cs="Tahoma"/>
          <w:b/>
          <w:bCs/>
        </w:rPr>
        <w:t>Llegada a la moderna ciudad de</w:t>
      </w:r>
      <w:r w:rsidRPr="004128CD">
        <w:rPr>
          <w:rFonts w:ascii="Tahoma" w:hAnsi="Tahoma" w:cs="Tahoma"/>
        </w:rPr>
        <w:t xml:space="preserve"> </w:t>
      </w:r>
      <w:r w:rsidRPr="004128CD">
        <w:rPr>
          <w:rFonts w:ascii="Tahoma" w:hAnsi="Tahoma" w:cs="Tahoma"/>
          <w:b/>
        </w:rPr>
        <w:t>Santa Cruz</w:t>
      </w:r>
      <w:r w:rsidRPr="004128CD">
        <w:rPr>
          <w:rFonts w:ascii="Tahoma" w:hAnsi="Tahoma" w:cs="Tahoma"/>
        </w:rPr>
        <w:t xml:space="preserve"> y traslado al hotel seleccionado.</w:t>
      </w:r>
    </w:p>
    <w:p w14:paraId="7236E6BC" w14:textId="77777777" w:rsidR="002950A5" w:rsidRPr="00586552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3F3EABF7" w14:textId="77777777" w:rsidR="002950A5" w:rsidRPr="00586552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DÍA 2 –</w:t>
      </w:r>
      <w:r w:rsidRPr="00586552"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941100"/>
          <w:sz w:val="28"/>
          <w:szCs w:val="28"/>
        </w:rPr>
        <w:t>SANTA CRUZ</w:t>
      </w:r>
    </w:p>
    <w:p w14:paraId="6257EB56" w14:textId="77777777" w:rsidR="002950A5" w:rsidRDefault="002950A5" w:rsidP="002950A5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</w:p>
    <w:p w14:paraId="61EC1C74" w14:textId="77777777" w:rsidR="002950A5" w:rsidRPr="004128CD" w:rsidRDefault="002950A5" w:rsidP="002950A5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4128CD">
        <w:rPr>
          <w:rFonts w:ascii="Tahoma" w:hAnsi="Tahoma" w:cs="Tahoma"/>
          <w:b/>
          <w:bCs/>
          <w:sz w:val="24"/>
          <w:szCs w:val="24"/>
        </w:rPr>
        <w:t xml:space="preserve">Desayuno en el hotel. </w:t>
      </w:r>
    </w:p>
    <w:p w14:paraId="3A0C82A8" w14:textId="77777777" w:rsidR="002950A5" w:rsidRPr="004128CD" w:rsidRDefault="002950A5" w:rsidP="002950A5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4128CD">
        <w:rPr>
          <w:rFonts w:ascii="Tahoma" w:hAnsi="Tahoma" w:cs="Tahoma"/>
          <w:sz w:val="24"/>
          <w:szCs w:val="24"/>
        </w:rPr>
        <w:t xml:space="preserve">Iniciamos el City Tour la bella ciudad de </w:t>
      </w:r>
      <w:r w:rsidRPr="004128CD">
        <w:rPr>
          <w:rFonts w:ascii="Tahoma" w:hAnsi="Tahoma" w:cs="Tahoma"/>
          <w:b/>
          <w:sz w:val="24"/>
          <w:szCs w:val="24"/>
        </w:rPr>
        <w:t>Santa Cruz</w:t>
      </w:r>
      <w:r w:rsidRPr="004128CD">
        <w:rPr>
          <w:rFonts w:ascii="Tahoma" w:hAnsi="Tahoma" w:cs="Tahoma"/>
          <w:sz w:val="24"/>
          <w:szCs w:val="24"/>
        </w:rPr>
        <w:t xml:space="preserve">, recorriendo el casco viejo de la ciudad por sus aleros y columnas que le dan un toque colonial. Paseos por diferentes avenidas denominadas anillos, que dividen la ciudad pasando por bellas plazas y monumentos históricos. Siguiendo nuestro programa, visitaremos barrios modernos con un estilo moderno. Degustaremos una de las características de Santa Cruz de la Sierra ¨El Café Típico¨ acompañado de masitas de nuestra región. Adicionalmente, se podrá visitar un museo  a elección: Historia Regional ó Arte Sacro ó Casa de la Cultura </w:t>
      </w:r>
      <w:r w:rsidRPr="004128CD">
        <w:rPr>
          <w:rFonts w:ascii="Tahoma" w:hAnsi="Tahoma" w:cs="Tahoma"/>
          <w:b/>
          <w:bCs/>
          <w:sz w:val="24"/>
          <w:szCs w:val="24"/>
        </w:rPr>
        <w:t>(lunes cerrado).</w:t>
      </w:r>
      <w:r w:rsidRPr="004128CD">
        <w:rPr>
          <w:rFonts w:ascii="Tahoma" w:hAnsi="Tahoma" w:cs="Tahoma"/>
          <w:sz w:val="24"/>
          <w:szCs w:val="24"/>
        </w:rPr>
        <w:t xml:space="preserve"> Retorno al hotel.</w:t>
      </w:r>
    </w:p>
    <w:p w14:paraId="0CFD2BD2" w14:textId="77777777" w:rsidR="002950A5" w:rsidRPr="004128CD" w:rsidRDefault="002950A5" w:rsidP="002950A5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4128CD">
        <w:rPr>
          <w:rFonts w:ascii="Tahoma" w:hAnsi="Tahoma" w:cs="Tahoma"/>
          <w:b/>
          <w:bCs/>
          <w:sz w:val="24"/>
          <w:szCs w:val="24"/>
        </w:rPr>
        <w:t xml:space="preserve">Tarde libre para actividades personales. Pernocte. </w:t>
      </w:r>
    </w:p>
    <w:p w14:paraId="6786C106" w14:textId="77777777" w:rsidR="002950A5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37A7E3B0" w14:textId="63903DF7" w:rsidR="002950A5" w:rsidRPr="00586552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DÍA 3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SANTA CRUZ - </w:t>
      </w:r>
      <w:r w:rsidR="00954D39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SUCRE</w:t>
      </w:r>
      <w:r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</w:p>
    <w:p w14:paraId="3ED6AEFB" w14:textId="77777777" w:rsidR="002950A5" w:rsidRPr="00965851" w:rsidRDefault="002950A5" w:rsidP="002950A5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0AD47" w:themeColor="accent6"/>
          <w:sz w:val="28"/>
          <w:szCs w:val="28"/>
        </w:rPr>
      </w:pPr>
    </w:p>
    <w:p w14:paraId="26BD2AF4" w14:textId="0EB7999C" w:rsidR="004A7A08" w:rsidRPr="004A7A08" w:rsidRDefault="004A7A08" w:rsidP="004A7A08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4A7A08">
        <w:rPr>
          <w:rFonts w:ascii="Tahoma" w:hAnsi="Tahoma" w:cs="Tahoma"/>
          <w:b/>
          <w:bCs/>
          <w:sz w:val="24"/>
          <w:szCs w:val="24"/>
        </w:rPr>
        <w:t>Desayuno en el hotel</w:t>
      </w:r>
      <w:r w:rsidRPr="004A7A08">
        <w:rPr>
          <w:rFonts w:ascii="Tahoma" w:hAnsi="Tahoma" w:cs="Tahoma"/>
          <w:sz w:val="24"/>
          <w:szCs w:val="24"/>
        </w:rPr>
        <w:t xml:space="preserve">. </w:t>
      </w:r>
      <w:r w:rsidRPr="004A7A08">
        <w:rPr>
          <w:rFonts w:ascii="Tahoma" w:hAnsi="Tahoma" w:cs="Tahoma"/>
          <w:b/>
          <w:bCs/>
          <w:sz w:val="24"/>
          <w:szCs w:val="24"/>
        </w:rPr>
        <w:t>Traslado al aeropuerto para abordar el vuelo dom</w:t>
      </w:r>
      <w:r w:rsidR="00DC602A">
        <w:rPr>
          <w:rFonts w:ascii="Tahoma" w:hAnsi="Tahoma" w:cs="Tahoma"/>
          <w:b/>
          <w:bCs/>
          <w:sz w:val="24"/>
          <w:szCs w:val="24"/>
        </w:rPr>
        <w:t>é</w:t>
      </w:r>
      <w:r w:rsidRPr="004A7A08">
        <w:rPr>
          <w:rFonts w:ascii="Tahoma" w:hAnsi="Tahoma" w:cs="Tahoma"/>
          <w:b/>
          <w:bCs/>
          <w:sz w:val="24"/>
          <w:szCs w:val="24"/>
        </w:rPr>
        <w:t>stico</w:t>
      </w:r>
      <w:r w:rsidRPr="004A7A08">
        <w:rPr>
          <w:rFonts w:ascii="Tahoma" w:hAnsi="Tahoma" w:cs="Tahoma"/>
          <w:sz w:val="24"/>
          <w:szCs w:val="24"/>
        </w:rPr>
        <w:t xml:space="preserve"> a la ciudad ilustre y her</w:t>
      </w:r>
      <w:r w:rsidR="00DC602A">
        <w:rPr>
          <w:rFonts w:ascii="Tahoma" w:hAnsi="Tahoma" w:cs="Tahoma"/>
          <w:sz w:val="24"/>
          <w:szCs w:val="24"/>
        </w:rPr>
        <w:t>o</w:t>
      </w:r>
      <w:r w:rsidRPr="004A7A08">
        <w:rPr>
          <w:rFonts w:ascii="Tahoma" w:hAnsi="Tahoma" w:cs="Tahoma"/>
          <w:sz w:val="24"/>
          <w:szCs w:val="24"/>
        </w:rPr>
        <w:t xml:space="preserve">ica de </w:t>
      </w:r>
      <w:r w:rsidRPr="004A7A08">
        <w:rPr>
          <w:rFonts w:ascii="Tahoma" w:hAnsi="Tahoma" w:cs="Tahoma"/>
          <w:b/>
          <w:sz w:val="24"/>
          <w:szCs w:val="24"/>
        </w:rPr>
        <w:t>Sucre</w:t>
      </w:r>
      <w:r w:rsidRPr="004A7A08">
        <w:rPr>
          <w:rFonts w:ascii="Tahoma" w:hAnsi="Tahoma" w:cs="Tahoma"/>
          <w:sz w:val="24"/>
          <w:szCs w:val="24"/>
        </w:rPr>
        <w:t xml:space="preserve">, conocida como </w:t>
      </w:r>
      <w:r w:rsidRPr="004A7A08">
        <w:rPr>
          <w:rFonts w:ascii="Tahoma" w:hAnsi="Tahoma" w:cs="Tahoma"/>
          <w:b/>
          <w:sz w:val="24"/>
          <w:szCs w:val="24"/>
        </w:rPr>
        <w:t>Patrimonio de la Humanidad</w:t>
      </w:r>
      <w:r w:rsidRPr="004A7A08">
        <w:rPr>
          <w:rFonts w:ascii="Tahoma" w:hAnsi="Tahoma" w:cs="Tahoma"/>
          <w:sz w:val="24"/>
          <w:szCs w:val="24"/>
        </w:rPr>
        <w:t xml:space="preserve"> por la UNESCO. Traslado al hotel.  Por la tarde, visitaremos la ciudad de Sucre, llamada también “Ciudad Blanca de América” y una de las joyas de la arquitectura hispana en la América Colonial, se visitará la Casa de la Libertad y el Museo Asur. </w:t>
      </w:r>
    </w:p>
    <w:p w14:paraId="5406814E" w14:textId="77777777" w:rsidR="002950A5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189B7B7C" w14:textId="3E69F10E" w:rsidR="002950A5" w:rsidRPr="00586552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DÍA 4 –</w:t>
      </w:r>
      <w:r w:rsidRPr="00586552">
        <w:rPr>
          <w:rFonts w:ascii="Tahoma" w:hAnsi="Tahoma" w:cs="Tahoma"/>
          <w:color w:val="941100"/>
          <w:sz w:val="28"/>
          <w:szCs w:val="28"/>
        </w:rPr>
        <w:t xml:space="preserve"> </w:t>
      </w:r>
      <w:r w:rsidR="00954D39">
        <w:rPr>
          <w:rFonts w:ascii="Tahoma" w:hAnsi="Tahoma" w:cs="Tahoma"/>
          <w:b/>
          <w:bCs/>
          <w:color w:val="941100"/>
          <w:sz w:val="28"/>
          <w:szCs w:val="28"/>
        </w:rPr>
        <w:t>SUCRE (DOMINGO)</w:t>
      </w:r>
    </w:p>
    <w:p w14:paraId="1FDCF7F9" w14:textId="77777777" w:rsidR="002950A5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color w:val="942093"/>
          <w:kern w:val="0"/>
          <w:lang w:val="es-ES_tradnl" w:eastAsia="en-US"/>
        </w:rPr>
      </w:pPr>
    </w:p>
    <w:p w14:paraId="5A566141" w14:textId="471ECE13" w:rsidR="004A7A08" w:rsidRPr="004A7A08" w:rsidRDefault="004A7A08" w:rsidP="004A7A08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4A7A08">
        <w:rPr>
          <w:rFonts w:ascii="Tahoma" w:hAnsi="Tahoma" w:cs="Tahoma"/>
          <w:b/>
          <w:bCs/>
          <w:sz w:val="24"/>
          <w:szCs w:val="24"/>
        </w:rPr>
        <w:t>Desayuno. Full Day Mercado Tarabuco</w:t>
      </w:r>
      <w:r w:rsidRPr="004A7A08">
        <w:rPr>
          <w:rFonts w:ascii="Tahoma" w:hAnsi="Tahoma" w:cs="Tahoma"/>
          <w:sz w:val="24"/>
          <w:szCs w:val="24"/>
        </w:rPr>
        <w:t xml:space="preserve">. </w:t>
      </w:r>
      <w:r w:rsidRPr="004A7A08">
        <w:rPr>
          <w:rFonts w:ascii="Tahoma" w:hAnsi="Tahoma" w:cs="Tahoma"/>
          <w:color w:val="000000" w:themeColor="text1"/>
          <w:sz w:val="24"/>
          <w:szCs w:val="24"/>
        </w:rPr>
        <w:t>Visita a la población de Tarabuco que fue fundada por los españoles en la segunda mitad del siglo XVI, estas regiones nativas se caracterizan por mantener sus costumbres y tradiciones, en especial sus vestimentas y sus tejidos que son apreciados por los visitantes tendremos la oportunidad de observar el intercambio de productos denominado trueque en su tradicional mercado el día domingo.</w:t>
      </w:r>
      <w:r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  <w:r w:rsidRPr="004A7A08">
        <w:rPr>
          <w:rFonts w:ascii="Tahoma" w:hAnsi="Tahoma" w:cs="Tahoma"/>
          <w:color w:val="000000" w:themeColor="text1"/>
          <w:sz w:val="24"/>
          <w:szCs w:val="24"/>
        </w:rPr>
        <w:t xml:space="preserve">Al medio día almuerzo en uno de los restaurantes de Tarabuco, </w:t>
      </w:r>
      <w:r>
        <w:rPr>
          <w:rFonts w:ascii="Tahoma" w:hAnsi="Tahoma" w:cs="Tahoma"/>
          <w:color w:val="000000" w:themeColor="text1"/>
        </w:rPr>
        <w:t>e</w:t>
      </w:r>
      <w:r w:rsidRPr="004A7A08">
        <w:rPr>
          <w:rFonts w:ascii="Tahoma" w:hAnsi="Tahoma" w:cs="Tahoma"/>
          <w:color w:val="000000" w:themeColor="text1"/>
          <w:sz w:val="24"/>
          <w:szCs w:val="24"/>
        </w:rPr>
        <w:t xml:space="preserve">n el </w:t>
      </w:r>
      <w:r w:rsidRPr="004A7A08">
        <w:rPr>
          <w:rStyle w:val="Fuerte"/>
          <w:rFonts w:ascii="Tahoma" w:hAnsi="Tahoma" w:cs="Tahoma"/>
          <w:color w:val="000000" w:themeColor="text1"/>
          <w:sz w:val="24"/>
          <w:szCs w:val="24"/>
        </w:rPr>
        <w:t>mercado indígena</w:t>
      </w:r>
      <w:r w:rsidRPr="004A7A08">
        <w:rPr>
          <w:rFonts w:ascii="Tahoma" w:hAnsi="Tahoma" w:cs="Tahoma"/>
          <w:color w:val="000000" w:themeColor="text1"/>
          <w:sz w:val="24"/>
          <w:szCs w:val="24"/>
        </w:rPr>
        <w:t xml:space="preserve"> de Tarabuco se destaca el colorido de las vestimentas de los pobladores </w:t>
      </w:r>
      <w:r w:rsidRPr="004A7A08">
        <w:rPr>
          <w:rFonts w:ascii="Tahoma" w:hAnsi="Tahoma" w:cs="Tahoma"/>
          <w:color w:val="000000" w:themeColor="text1"/>
          <w:sz w:val="24"/>
          <w:szCs w:val="24"/>
        </w:rPr>
        <w:lastRenderedPageBreak/>
        <w:t>Yampara. Ponchos, gorros, sandalias, mantas de diversos colores hacen parte del vestuario de los campesinos indígenas. Muchas veces los colores representan a cada una de sus comunidades.</w:t>
      </w:r>
    </w:p>
    <w:p w14:paraId="76D9392E" w14:textId="77777777" w:rsidR="002950A5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06737F64" w14:textId="2E74447E" w:rsidR="002950A5" w:rsidRPr="00586552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DÍA 5 –</w:t>
      </w:r>
      <w:r w:rsidRPr="00586552"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 w:rsidR="00954D39">
        <w:rPr>
          <w:rFonts w:ascii="Tahoma" w:hAnsi="Tahoma" w:cs="Tahoma"/>
          <w:b/>
          <w:bCs/>
          <w:color w:val="941100"/>
          <w:sz w:val="28"/>
          <w:szCs w:val="28"/>
        </w:rPr>
        <w:t>SUCRE - POTOSÍ</w:t>
      </w:r>
    </w:p>
    <w:p w14:paraId="17EAE58A" w14:textId="77777777" w:rsidR="002950A5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</w:p>
    <w:p w14:paraId="3C244274" w14:textId="77777777" w:rsidR="004A7A08" w:rsidRPr="004A7A08" w:rsidRDefault="004A7A08" w:rsidP="004A7A08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4A7A08">
        <w:rPr>
          <w:rFonts w:ascii="Tahoma" w:hAnsi="Tahoma" w:cs="Tahoma"/>
          <w:b/>
          <w:bCs/>
          <w:sz w:val="24"/>
          <w:szCs w:val="24"/>
        </w:rPr>
        <w:t>Desayuno en el hotel.</w:t>
      </w:r>
      <w:r w:rsidRPr="004A7A08">
        <w:rPr>
          <w:rFonts w:ascii="Tahoma" w:hAnsi="Tahoma" w:cs="Tahoma"/>
          <w:sz w:val="24"/>
          <w:szCs w:val="24"/>
        </w:rPr>
        <w:t xml:space="preserve"> </w:t>
      </w:r>
      <w:r w:rsidRPr="004A7A08">
        <w:rPr>
          <w:rFonts w:ascii="Tahoma" w:hAnsi="Tahoma" w:cs="Tahoma"/>
          <w:b/>
          <w:bCs/>
          <w:sz w:val="24"/>
          <w:szCs w:val="24"/>
        </w:rPr>
        <w:t xml:space="preserve">Traslado al terminal terrestre para abordar el bus local con destino a la ciudad minera de Potosí. </w:t>
      </w:r>
      <w:r w:rsidRPr="004A7A08">
        <w:rPr>
          <w:rFonts w:ascii="Tahoma" w:hAnsi="Tahoma" w:cs="Tahoma"/>
          <w:sz w:val="24"/>
          <w:szCs w:val="24"/>
        </w:rPr>
        <w:t xml:space="preserve">Después de 3 a 4 horas, llegada y traslado al hotel. </w:t>
      </w:r>
    </w:p>
    <w:p w14:paraId="5A390684" w14:textId="7F238865" w:rsidR="004A7A08" w:rsidRPr="004A7A08" w:rsidRDefault="004A7A08" w:rsidP="004A7A08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4A7A08">
        <w:rPr>
          <w:rFonts w:ascii="Tahoma" w:hAnsi="Tahoma" w:cs="Tahoma"/>
          <w:sz w:val="24"/>
          <w:szCs w:val="24"/>
        </w:rPr>
        <w:t>Por la tarde, City Tour por la ciudad de Potosí, se realizará una caminata de 1 hora y media por el casco viejo de la ciudad, pasando por calles, callejones, plazas y plazuelas donde podremos observar diferentes portadas arquitectónicas, entre las más representa</w:t>
      </w:r>
      <w:r w:rsidR="00DC602A">
        <w:rPr>
          <w:rFonts w:ascii="Tahoma" w:hAnsi="Tahoma" w:cs="Tahoma"/>
          <w:sz w:val="24"/>
          <w:szCs w:val="24"/>
        </w:rPr>
        <w:t>tivas están</w:t>
      </w:r>
      <w:r w:rsidRPr="004A7A08">
        <w:rPr>
          <w:rFonts w:ascii="Tahoma" w:hAnsi="Tahoma" w:cs="Tahoma"/>
          <w:sz w:val="24"/>
          <w:szCs w:val="24"/>
        </w:rPr>
        <w:t xml:space="preserve"> </w:t>
      </w:r>
      <w:r w:rsidR="00DC602A">
        <w:rPr>
          <w:rFonts w:ascii="Tahoma" w:hAnsi="Tahoma" w:cs="Tahoma"/>
          <w:sz w:val="24"/>
          <w:szCs w:val="24"/>
        </w:rPr>
        <w:t xml:space="preserve">el </w:t>
      </w:r>
      <w:r w:rsidRPr="004A7A08">
        <w:rPr>
          <w:rFonts w:ascii="Tahoma" w:hAnsi="Tahoma" w:cs="Tahoma"/>
          <w:sz w:val="24"/>
          <w:szCs w:val="24"/>
        </w:rPr>
        <w:t xml:space="preserve">Teatro Modesto Omiste, Plaza de Armas 10 de noviembre, La Basílica Catedral, Casa Nacional de la Moneda, Torre de la Compañía de Jesús, Iglesia de San Lorenzo (fachada) y el Arco de Cobija.  </w:t>
      </w:r>
    </w:p>
    <w:p w14:paraId="1426960B" w14:textId="77777777" w:rsidR="00266323" w:rsidRDefault="00266323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62C49C50" w14:textId="0A665DBB" w:rsidR="002950A5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6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 w:rsidR="00954D39">
        <w:rPr>
          <w:rFonts w:ascii="Tahoma" w:hAnsi="Tahoma" w:cs="Tahoma"/>
          <w:b/>
          <w:bCs/>
          <w:color w:val="941100"/>
          <w:sz w:val="28"/>
          <w:szCs w:val="28"/>
        </w:rPr>
        <w:t>POTOSÍ - UYUNI</w:t>
      </w:r>
    </w:p>
    <w:p w14:paraId="2BAD9D21" w14:textId="77777777" w:rsidR="002950A5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</w:rPr>
      </w:pPr>
    </w:p>
    <w:p w14:paraId="32F36A2C" w14:textId="77777777" w:rsidR="004A7A08" w:rsidRPr="004A7A08" w:rsidRDefault="004A7A08" w:rsidP="004A7A08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4A7A08">
        <w:rPr>
          <w:rFonts w:ascii="Tahoma" w:hAnsi="Tahoma" w:cs="Tahoma"/>
          <w:b/>
          <w:bCs/>
          <w:sz w:val="24"/>
          <w:szCs w:val="24"/>
        </w:rPr>
        <w:t>Desayuno en el hotel</w:t>
      </w:r>
      <w:r w:rsidRPr="004A7A08">
        <w:rPr>
          <w:rFonts w:ascii="Tahoma" w:hAnsi="Tahoma" w:cs="Tahoma"/>
          <w:sz w:val="24"/>
          <w:szCs w:val="24"/>
        </w:rPr>
        <w:t xml:space="preserve">. Visitaremos el mercado </w:t>
      </w:r>
      <w:r w:rsidRPr="004A7A08">
        <w:rPr>
          <w:rFonts w:ascii="Tahoma" w:hAnsi="Tahoma" w:cs="Tahoma"/>
          <w:b/>
          <w:sz w:val="24"/>
          <w:szCs w:val="24"/>
        </w:rPr>
        <w:t>Minero</w:t>
      </w:r>
      <w:r w:rsidRPr="004A7A08">
        <w:rPr>
          <w:rFonts w:ascii="Tahoma" w:hAnsi="Tahoma" w:cs="Tahoma"/>
          <w:sz w:val="24"/>
          <w:szCs w:val="24"/>
        </w:rPr>
        <w:t xml:space="preserve"> donde se le brindará información del material que se necesita como Dinamita, Alcohol, Hoja de Coca, entre otros. Voluntariamente podrán realizar compras de insumos para obsequiar a los mineros en el interior de la mina. Luego, nos dirigimos a un ambiente donde el turista podrá vestirse con todo el equipo de seguridad (botas, pantalón, chaqueta, casco y linterna) para ingresar a la mina. Se visitará los interiores de unas de las minas más representativas del departamento de </w:t>
      </w:r>
      <w:r w:rsidRPr="004A7A08">
        <w:rPr>
          <w:rFonts w:ascii="Tahoma" w:hAnsi="Tahoma" w:cs="Tahoma"/>
          <w:b/>
          <w:sz w:val="24"/>
          <w:szCs w:val="24"/>
        </w:rPr>
        <w:t>Potosí</w:t>
      </w:r>
      <w:r w:rsidRPr="004A7A08">
        <w:rPr>
          <w:rFonts w:ascii="Tahoma" w:hAnsi="Tahoma" w:cs="Tahoma"/>
          <w:sz w:val="24"/>
          <w:szCs w:val="24"/>
        </w:rPr>
        <w:t xml:space="preserve">. Por la tarde, traslado al terminal para abordar el bus local con destino a la ciudad de Uyuni. Después de 3-4 horas, </w:t>
      </w:r>
      <w:r w:rsidRPr="004A7A08">
        <w:rPr>
          <w:rFonts w:ascii="Tahoma" w:hAnsi="Tahoma" w:cs="Tahoma"/>
          <w:b/>
          <w:bCs/>
          <w:sz w:val="24"/>
          <w:szCs w:val="24"/>
        </w:rPr>
        <w:t>llegada a Uyuni y traslado al hotel. Pernocte.</w:t>
      </w:r>
      <w:r w:rsidRPr="004A7A08">
        <w:rPr>
          <w:rFonts w:ascii="Tahoma" w:hAnsi="Tahoma" w:cs="Tahoma"/>
          <w:sz w:val="24"/>
          <w:szCs w:val="24"/>
        </w:rPr>
        <w:t xml:space="preserve"> </w:t>
      </w:r>
    </w:p>
    <w:p w14:paraId="2C52A4FB" w14:textId="77777777" w:rsidR="002950A5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</w:rPr>
      </w:pPr>
    </w:p>
    <w:p w14:paraId="798FE914" w14:textId="6577F3AF" w:rsidR="002950A5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7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 w:rsidRPr="00586552"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 w:rsidR="00954D39">
        <w:rPr>
          <w:rFonts w:ascii="Tahoma" w:hAnsi="Tahoma" w:cs="Tahoma"/>
          <w:b/>
          <w:bCs/>
          <w:color w:val="941100"/>
          <w:sz w:val="28"/>
          <w:szCs w:val="28"/>
        </w:rPr>
        <w:t>UYUNI</w:t>
      </w:r>
    </w:p>
    <w:p w14:paraId="20ED9170" w14:textId="77777777" w:rsidR="002950A5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</w:rPr>
      </w:pPr>
    </w:p>
    <w:p w14:paraId="3802B1B6" w14:textId="19904E04" w:rsidR="004A7A08" w:rsidRPr="004A7A08" w:rsidRDefault="004A7A08" w:rsidP="004A7A08">
      <w:pPr>
        <w:pStyle w:val="Sinespaciado"/>
        <w:jc w:val="both"/>
        <w:rPr>
          <w:rFonts w:ascii="Tahoma" w:hAnsi="Tahoma" w:cs="Tahoma"/>
          <w:b/>
          <w:bCs/>
          <w:sz w:val="24"/>
          <w:szCs w:val="24"/>
          <w:lang w:val="es-BO"/>
        </w:rPr>
      </w:pPr>
      <w:r w:rsidRPr="004A7A08">
        <w:rPr>
          <w:rFonts w:ascii="Tahoma" w:hAnsi="Tahoma" w:cs="Tahoma"/>
          <w:b/>
          <w:bCs/>
          <w:color w:val="0D0D0D" w:themeColor="text1" w:themeTint="F2"/>
          <w:sz w:val="24"/>
          <w:szCs w:val="24"/>
        </w:rPr>
        <w:t>Desayuno en el hotel.</w:t>
      </w:r>
      <w:r w:rsidRPr="004A7A08">
        <w:rPr>
          <w:rFonts w:ascii="Tahoma" w:hAnsi="Tahoma" w:cs="Tahoma"/>
          <w:color w:val="0D0D0D" w:themeColor="text1" w:themeTint="F2"/>
          <w:sz w:val="24"/>
          <w:szCs w:val="24"/>
        </w:rPr>
        <w:t xml:space="preserve"> Visita a </w:t>
      </w:r>
      <w:r w:rsidRPr="004A7A08">
        <w:rPr>
          <w:rFonts w:ascii="Tahoma" w:hAnsi="Tahoma" w:cs="Tahoma"/>
          <w:b/>
          <w:color w:val="0D0D0D" w:themeColor="text1" w:themeTint="F2"/>
          <w:sz w:val="24"/>
          <w:szCs w:val="24"/>
        </w:rPr>
        <w:t>Colchani</w:t>
      </w:r>
      <w:r w:rsidRPr="004A7A08">
        <w:rPr>
          <w:rFonts w:ascii="Tahoma" w:hAnsi="Tahoma" w:cs="Tahoma"/>
          <w:color w:val="0D0D0D" w:themeColor="text1" w:themeTint="F2"/>
          <w:sz w:val="24"/>
          <w:szCs w:val="24"/>
        </w:rPr>
        <w:t xml:space="preserve"> mercado artesanal tiendas de artesanías de sal, tejidos de lana de llama, alpaca y apreciaremos el procesamiento artesanal de la sal. Proseguimos con visita a los Montones de sal, ojos de agua salada, monumento al </w:t>
      </w:r>
      <w:r w:rsidRPr="004A7A08">
        <w:rPr>
          <w:rFonts w:ascii="Tahoma" w:hAnsi="Tahoma" w:cs="Tahoma"/>
          <w:b/>
          <w:color w:val="0D0D0D" w:themeColor="text1" w:themeTint="F2"/>
          <w:sz w:val="24"/>
          <w:szCs w:val="24"/>
        </w:rPr>
        <w:t>Rally Dakar</w:t>
      </w:r>
      <w:r w:rsidRPr="004A7A08">
        <w:rPr>
          <w:rFonts w:ascii="Tahoma" w:hAnsi="Tahoma" w:cs="Tahoma"/>
          <w:color w:val="0D0D0D" w:themeColor="text1" w:themeTint="F2"/>
          <w:sz w:val="24"/>
          <w:szCs w:val="24"/>
        </w:rPr>
        <w:t xml:space="preserve">, Plaza de banderas del mundo. Luego, Visita al </w:t>
      </w:r>
      <w:r w:rsidRPr="004A7A08">
        <w:rPr>
          <w:rFonts w:ascii="Tahoma" w:hAnsi="Tahoma" w:cs="Tahoma"/>
          <w:b/>
          <w:color w:val="0D0D0D" w:themeColor="text1" w:themeTint="F2"/>
          <w:sz w:val="24"/>
          <w:szCs w:val="24"/>
        </w:rPr>
        <w:t>Primer Hotel de Sal</w:t>
      </w:r>
      <w:r w:rsidRPr="004A7A08">
        <w:rPr>
          <w:rFonts w:ascii="Tahoma" w:hAnsi="Tahoma" w:cs="Tahoma"/>
          <w:color w:val="0D0D0D" w:themeColor="text1" w:themeTint="F2"/>
          <w:sz w:val="24"/>
          <w:szCs w:val="24"/>
        </w:rPr>
        <w:t>, un museo restaurant</w:t>
      </w:r>
      <w:r w:rsidR="00DC602A">
        <w:rPr>
          <w:rFonts w:ascii="Tahoma" w:hAnsi="Tahoma" w:cs="Tahoma"/>
          <w:color w:val="0D0D0D" w:themeColor="text1" w:themeTint="F2"/>
          <w:sz w:val="24"/>
          <w:szCs w:val="24"/>
        </w:rPr>
        <w:t>e</w:t>
      </w:r>
      <w:r w:rsidRPr="004A7A08">
        <w:rPr>
          <w:rFonts w:ascii="Tahoma" w:hAnsi="Tahoma" w:cs="Tahoma"/>
          <w:color w:val="0D0D0D" w:themeColor="text1" w:themeTint="F2"/>
          <w:sz w:val="24"/>
          <w:szCs w:val="24"/>
        </w:rPr>
        <w:t>, donde se realizar</w:t>
      </w:r>
      <w:r w:rsidR="00DC602A">
        <w:rPr>
          <w:rFonts w:ascii="Tahoma" w:hAnsi="Tahoma" w:cs="Tahoma"/>
          <w:color w:val="0D0D0D" w:themeColor="text1" w:themeTint="F2"/>
          <w:sz w:val="24"/>
          <w:szCs w:val="24"/>
        </w:rPr>
        <w:t>á</w:t>
      </w:r>
      <w:r w:rsidRPr="004A7A08">
        <w:rPr>
          <w:rFonts w:ascii="Tahoma" w:hAnsi="Tahoma" w:cs="Tahoma"/>
          <w:color w:val="0D0D0D" w:themeColor="text1" w:themeTint="F2"/>
          <w:sz w:val="24"/>
          <w:szCs w:val="24"/>
        </w:rPr>
        <w:t xml:space="preserve"> el almuerzo, cuando hace fr</w:t>
      </w:r>
      <w:r w:rsidR="00DC602A">
        <w:rPr>
          <w:rFonts w:ascii="Tahoma" w:hAnsi="Tahoma" w:cs="Tahoma"/>
          <w:color w:val="0D0D0D" w:themeColor="text1" w:themeTint="F2"/>
          <w:sz w:val="24"/>
          <w:szCs w:val="24"/>
        </w:rPr>
        <w:t>í</w:t>
      </w:r>
      <w:r w:rsidRPr="004A7A08">
        <w:rPr>
          <w:rFonts w:ascii="Tahoma" w:hAnsi="Tahoma" w:cs="Tahoma"/>
          <w:color w:val="0D0D0D" w:themeColor="text1" w:themeTint="F2"/>
          <w:sz w:val="24"/>
          <w:szCs w:val="24"/>
        </w:rPr>
        <w:t xml:space="preserve">o y hay viento con polvo. El almuerzo es picnic sobre salar, con manteles y almohadas de colores. Después del almuerzo visitaremos la </w:t>
      </w:r>
      <w:r w:rsidRPr="004A7A08">
        <w:rPr>
          <w:rFonts w:ascii="Tahoma" w:hAnsi="Tahoma" w:cs="Tahoma"/>
          <w:b/>
          <w:color w:val="0D0D0D" w:themeColor="text1" w:themeTint="F2"/>
          <w:sz w:val="24"/>
          <w:szCs w:val="24"/>
        </w:rPr>
        <w:t>Isla de Incahuasi</w:t>
      </w:r>
      <w:r w:rsidRPr="004A7A08">
        <w:rPr>
          <w:rFonts w:ascii="Tahoma" w:hAnsi="Tahoma" w:cs="Tahoma"/>
          <w:color w:val="0D0D0D" w:themeColor="text1" w:themeTint="F2"/>
          <w:sz w:val="24"/>
          <w:szCs w:val="24"/>
        </w:rPr>
        <w:t xml:space="preserve"> con cactus gigantes, donde se realizar</w:t>
      </w:r>
      <w:r w:rsidR="00DC602A">
        <w:rPr>
          <w:rFonts w:ascii="Tahoma" w:hAnsi="Tahoma" w:cs="Tahoma"/>
          <w:color w:val="0D0D0D" w:themeColor="text1" w:themeTint="F2"/>
          <w:sz w:val="24"/>
          <w:szCs w:val="24"/>
        </w:rPr>
        <w:t>á</w:t>
      </w:r>
      <w:r w:rsidRPr="004A7A08">
        <w:rPr>
          <w:rFonts w:ascii="Tahoma" w:hAnsi="Tahoma" w:cs="Tahoma"/>
          <w:color w:val="0D0D0D" w:themeColor="text1" w:themeTint="F2"/>
          <w:sz w:val="24"/>
          <w:szCs w:val="24"/>
        </w:rPr>
        <w:t xml:space="preserve"> una caminata hasta la cima de la isla, desde donde se podrá observar el salar de Uyuni en su totalidad, ya sobre salar se podrá</w:t>
      </w:r>
      <w:r w:rsidR="00DC602A">
        <w:rPr>
          <w:rFonts w:ascii="Tahoma" w:hAnsi="Tahoma" w:cs="Tahoma"/>
          <w:color w:val="0D0D0D" w:themeColor="text1" w:themeTint="F2"/>
          <w:sz w:val="24"/>
          <w:szCs w:val="24"/>
        </w:rPr>
        <w:t>n</w:t>
      </w:r>
      <w:r w:rsidRPr="004A7A08">
        <w:rPr>
          <w:rFonts w:ascii="Tahoma" w:hAnsi="Tahoma" w:cs="Tahoma"/>
          <w:color w:val="0D0D0D" w:themeColor="text1" w:themeTint="F2"/>
          <w:sz w:val="24"/>
          <w:szCs w:val="24"/>
        </w:rPr>
        <w:t xml:space="preserve"> tomar inimaginables fotografías y filmar exclusivos y verídicos videos en perspectiva. Retornaremos sobre el salar para ver la puesta del sol en efecto espejo, </w:t>
      </w:r>
      <w:r w:rsidRPr="004A7A08">
        <w:rPr>
          <w:rFonts w:ascii="Tahoma" w:hAnsi="Tahoma" w:cs="Tahoma"/>
          <w:b/>
          <w:bCs/>
          <w:color w:val="0D0D0D" w:themeColor="text1" w:themeTint="F2"/>
          <w:sz w:val="24"/>
          <w:szCs w:val="24"/>
        </w:rPr>
        <w:t xml:space="preserve">retornamos al pueblo y traslado al hotel seleccionado. </w:t>
      </w:r>
    </w:p>
    <w:p w14:paraId="468516BC" w14:textId="77777777" w:rsidR="002950A5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</w:rPr>
      </w:pPr>
    </w:p>
    <w:p w14:paraId="7AC60854" w14:textId="2E3953F8" w:rsidR="002950A5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8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 w:rsidRPr="00586552"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 w:rsidR="00954D39">
        <w:rPr>
          <w:rFonts w:ascii="Tahoma" w:hAnsi="Tahoma" w:cs="Tahoma"/>
          <w:b/>
          <w:bCs/>
          <w:color w:val="941100"/>
          <w:sz w:val="28"/>
          <w:szCs w:val="28"/>
        </w:rPr>
        <w:t>UYUNI - DESIERTO</w:t>
      </w:r>
      <w:r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</w:p>
    <w:p w14:paraId="1A3A7D26" w14:textId="77777777" w:rsidR="002950A5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</w:rPr>
      </w:pPr>
    </w:p>
    <w:p w14:paraId="120A03B1" w14:textId="45625F55" w:rsidR="004A7A08" w:rsidRPr="004A7A08" w:rsidRDefault="004A7A08" w:rsidP="004A7A08">
      <w:pPr>
        <w:jc w:val="both"/>
        <w:rPr>
          <w:rFonts w:ascii="Tahoma" w:hAnsi="Tahoma" w:cs="Tahoma"/>
        </w:rPr>
      </w:pPr>
      <w:r w:rsidRPr="004A7A08">
        <w:rPr>
          <w:rFonts w:ascii="Tahoma" w:hAnsi="Tahoma" w:cs="Tahoma"/>
          <w:b/>
          <w:bCs/>
        </w:rPr>
        <w:t>El tour inicia a las 08:00 a.m. después del desayuno</w:t>
      </w:r>
      <w:r w:rsidRPr="004A7A08">
        <w:rPr>
          <w:rFonts w:ascii="Tahoma" w:hAnsi="Tahoma" w:cs="Tahoma"/>
        </w:rPr>
        <w:t xml:space="preserve">, nos dirigiremos a la ciudad de Uyuni a  para visitar el </w:t>
      </w:r>
      <w:r w:rsidRPr="004A7A08">
        <w:rPr>
          <w:rFonts w:ascii="Tahoma" w:hAnsi="Tahoma" w:cs="Tahoma"/>
          <w:b/>
        </w:rPr>
        <w:t>Cementerio de Trenes</w:t>
      </w:r>
      <w:r w:rsidRPr="004A7A08">
        <w:rPr>
          <w:rFonts w:ascii="Tahoma" w:hAnsi="Tahoma" w:cs="Tahoma"/>
        </w:rPr>
        <w:t xml:space="preserve"> pasaremos por la comunidad de San Cristóbal, alota llegando al Mirador del Volcán </w:t>
      </w:r>
      <w:proofErr w:type="spellStart"/>
      <w:r w:rsidRPr="004A7A08">
        <w:rPr>
          <w:rFonts w:ascii="Tahoma" w:hAnsi="Tahoma" w:cs="Tahoma"/>
        </w:rPr>
        <w:t>Ollague</w:t>
      </w:r>
      <w:proofErr w:type="spellEnd"/>
      <w:r w:rsidRPr="004A7A08">
        <w:rPr>
          <w:rFonts w:ascii="Tahoma" w:hAnsi="Tahoma" w:cs="Tahoma"/>
        </w:rPr>
        <w:t xml:space="preserve">  (5.865 m.s.n.m.), desde donde podrá observar la actividad fumarólica, que emana el activo Volcán, luego podrá observar  lagunas altiplánicas como la laguna </w:t>
      </w:r>
      <w:proofErr w:type="spellStart"/>
      <w:r w:rsidRPr="004A7A08">
        <w:rPr>
          <w:rFonts w:ascii="Tahoma" w:hAnsi="Tahoma" w:cs="Tahoma"/>
        </w:rPr>
        <w:t>Cañapa</w:t>
      </w:r>
      <w:proofErr w:type="spellEnd"/>
      <w:r w:rsidRPr="004A7A08">
        <w:rPr>
          <w:rFonts w:ascii="Tahoma" w:hAnsi="Tahoma" w:cs="Tahoma"/>
        </w:rPr>
        <w:t xml:space="preserve">, laguna Hedionda, laguna Honda, </w:t>
      </w:r>
      <w:proofErr w:type="spellStart"/>
      <w:r w:rsidRPr="004A7A08">
        <w:rPr>
          <w:rFonts w:ascii="Tahoma" w:hAnsi="Tahoma" w:cs="Tahoma"/>
        </w:rPr>
        <w:t>Charcota</w:t>
      </w:r>
      <w:proofErr w:type="spellEnd"/>
      <w:r w:rsidRPr="004A7A08">
        <w:rPr>
          <w:rFonts w:ascii="Tahoma" w:hAnsi="Tahoma" w:cs="Tahoma"/>
        </w:rPr>
        <w:t xml:space="preserve"> y laguna </w:t>
      </w:r>
      <w:proofErr w:type="spellStart"/>
      <w:r w:rsidRPr="004A7A08">
        <w:rPr>
          <w:rFonts w:ascii="Tahoma" w:hAnsi="Tahoma" w:cs="Tahoma"/>
        </w:rPr>
        <w:t>Ramaditas</w:t>
      </w:r>
      <w:proofErr w:type="spellEnd"/>
      <w:r w:rsidRPr="004A7A08">
        <w:rPr>
          <w:rFonts w:ascii="Tahoma" w:hAnsi="Tahoma" w:cs="Tahoma"/>
        </w:rPr>
        <w:t xml:space="preserve"> los cuales son utilizados por los flamencos como puntos de alimentación y descanso durante sus movimientos migratorios, luego continuamos a través del desierto de </w:t>
      </w:r>
      <w:proofErr w:type="spellStart"/>
      <w:r w:rsidRPr="004A7A08">
        <w:rPr>
          <w:rFonts w:ascii="Tahoma" w:hAnsi="Tahoma" w:cs="Tahoma"/>
        </w:rPr>
        <w:t>Siloli</w:t>
      </w:r>
      <w:proofErr w:type="spellEnd"/>
      <w:r w:rsidRPr="004A7A08">
        <w:rPr>
          <w:rFonts w:ascii="Tahoma" w:hAnsi="Tahoma" w:cs="Tahoma"/>
        </w:rPr>
        <w:t xml:space="preserve"> y nos dirigimos al hotel. </w:t>
      </w:r>
      <w:r w:rsidRPr="004A7A08">
        <w:rPr>
          <w:rFonts w:ascii="Tahoma" w:hAnsi="Tahoma" w:cs="Tahoma"/>
          <w:b/>
          <w:bCs/>
        </w:rPr>
        <w:t>Almuerzo en ruta. Cena incluida. Pernocte.</w:t>
      </w:r>
      <w:r w:rsidRPr="004A7A08">
        <w:rPr>
          <w:rFonts w:ascii="Tahoma" w:hAnsi="Tahoma" w:cs="Tahoma"/>
        </w:rPr>
        <w:t xml:space="preserve"> </w:t>
      </w:r>
    </w:p>
    <w:p w14:paraId="700907AC" w14:textId="77777777" w:rsidR="00954D39" w:rsidRDefault="00954D39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7AE0202A" w14:textId="699FD472" w:rsidR="002950A5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9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 w:rsidRPr="00586552"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 w:rsidR="00954D39">
        <w:rPr>
          <w:rFonts w:ascii="Tahoma" w:hAnsi="Tahoma" w:cs="Tahoma"/>
          <w:b/>
          <w:bCs/>
          <w:color w:val="941100"/>
          <w:sz w:val="28"/>
          <w:szCs w:val="28"/>
        </w:rPr>
        <w:t>DESIERTO - UYUNI</w:t>
      </w:r>
    </w:p>
    <w:p w14:paraId="033EE851" w14:textId="77777777" w:rsidR="002950A5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</w:rPr>
      </w:pPr>
    </w:p>
    <w:p w14:paraId="7236B003" w14:textId="77777777" w:rsidR="004A7A08" w:rsidRPr="004A7A08" w:rsidRDefault="004A7A08" w:rsidP="004A7A08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4A7A08">
        <w:rPr>
          <w:rFonts w:ascii="Tahoma" w:hAnsi="Tahoma" w:cs="Tahoma"/>
          <w:b/>
          <w:bCs/>
          <w:sz w:val="24"/>
          <w:szCs w:val="24"/>
        </w:rPr>
        <w:t>Desayuno en el hotel.</w:t>
      </w:r>
      <w:r w:rsidRPr="004A7A08">
        <w:rPr>
          <w:rFonts w:ascii="Tahoma" w:hAnsi="Tahoma" w:cs="Tahoma"/>
          <w:sz w:val="24"/>
          <w:szCs w:val="24"/>
        </w:rPr>
        <w:t xml:space="preserve"> 08:00 am iniciamos con la visita al </w:t>
      </w:r>
      <w:r w:rsidRPr="004A7A08">
        <w:rPr>
          <w:rFonts w:ascii="Tahoma" w:hAnsi="Tahoma" w:cs="Tahoma"/>
          <w:b/>
          <w:sz w:val="24"/>
          <w:szCs w:val="24"/>
        </w:rPr>
        <w:t>Árbol de Piedra</w:t>
      </w:r>
      <w:r w:rsidRPr="004A7A08">
        <w:rPr>
          <w:rFonts w:ascii="Tahoma" w:hAnsi="Tahoma" w:cs="Tahoma"/>
          <w:sz w:val="24"/>
          <w:szCs w:val="24"/>
        </w:rPr>
        <w:t xml:space="preserve"> el cual es una formación geomorfológica debido a la erosión del viento, luego continuamos para visitar la </w:t>
      </w:r>
      <w:r w:rsidRPr="004A7A08">
        <w:rPr>
          <w:rFonts w:ascii="Tahoma" w:hAnsi="Tahoma" w:cs="Tahoma"/>
          <w:b/>
          <w:sz w:val="24"/>
          <w:szCs w:val="24"/>
        </w:rPr>
        <w:t>Laguna Colorada</w:t>
      </w:r>
      <w:r w:rsidRPr="004A7A08">
        <w:rPr>
          <w:rFonts w:ascii="Tahoma" w:hAnsi="Tahoma" w:cs="Tahoma"/>
          <w:sz w:val="24"/>
          <w:szCs w:val="24"/>
        </w:rPr>
        <w:t xml:space="preserve"> que es la puerta de ingreso a la a la Reserva Eduardo Abaroa, visitaremos los </w:t>
      </w:r>
      <w:r w:rsidRPr="004A7A08">
        <w:rPr>
          <w:rFonts w:ascii="Tahoma" w:hAnsi="Tahoma" w:cs="Tahoma"/>
          <w:b/>
          <w:sz w:val="24"/>
          <w:szCs w:val="24"/>
        </w:rPr>
        <w:t xml:space="preserve">Geisers de Sol de Mañana </w:t>
      </w:r>
      <w:r w:rsidRPr="004A7A08">
        <w:rPr>
          <w:rFonts w:ascii="Tahoma" w:hAnsi="Tahoma" w:cs="Tahoma"/>
          <w:sz w:val="24"/>
          <w:szCs w:val="24"/>
        </w:rPr>
        <w:t xml:space="preserve">donde haremos una parada para hacer fotografías a 5770 msnm, continuando con el tour nos dirigimos a las </w:t>
      </w:r>
      <w:r w:rsidRPr="004A7A08">
        <w:rPr>
          <w:rFonts w:ascii="Tahoma" w:hAnsi="Tahoma" w:cs="Tahoma"/>
          <w:b/>
          <w:sz w:val="24"/>
          <w:szCs w:val="24"/>
        </w:rPr>
        <w:t>Aguas Termales de Polques</w:t>
      </w:r>
      <w:r w:rsidRPr="004A7A08">
        <w:rPr>
          <w:rFonts w:ascii="Tahoma" w:hAnsi="Tahoma" w:cs="Tahoma"/>
          <w:sz w:val="24"/>
          <w:szCs w:val="24"/>
        </w:rPr>
        <w:t xml:space="preserve"> con una temperatura de 38°C, parada estratégica en </w:t>
      </w:r>
      <w:r w:rsidRPr="004A7A08">
        <w:rPr>
          <w:rFonts w:ascii="Tahoma" w:hAnsi="Tahoma" w:cs="Tahoma"/>
          <w:b/>
          <w:sz w:val="24"/>
          <w:szCs w:val="24"/>
        </w:rPr>
        <w:t>las Rocas de Salvador Dalí</w:t>
      </w:r>
      <w:r w:rsidRPr="004A7A08">
        <w:rPr>
          <w:rFonts w:ascii="Tahoma" w:hAnsi="Tahoma" w:cs="Tahoma"/>
          <w:sz w:val="24"/>
          <w:szCs w:val="24"/>
        </w:rPr>
        <w:t xml:space="preserve">, continuamos hacia el Mirador del </w:t>
      </w:r>
      <w:r w:rsidRPr="004A7A08">
        <w:rPr>
          <w:rFonts w:ascii="Tahoma" w:hAnsi="Tahoma" w:cs="Tahoma"/>
          <w:b/>
          <w:sz w:val="24"/>
          <w:szCs w:val="24"/>
        </w:rPr>
        <w:t>Volcán Licancabur</w:t>
      </w:r>
      <w:r w:rsidRPr="004A7A08">
        <w:rPr>
          <w:rFonts w:ascii="Tahoma" w:hAnsi="Tahoma" w:cs="Tahoma"/>
          <w:sz w:val="24"/>
          <w:szCs w:val="24"/>
        </w:rPr>
        <w:t xml:space="preserve">, para  poder observar la </w:t>
      </w:r>
      <w:r w:rsidRPr="004A7A08">
        <w:rPr>
          <w:rFonts w:ascii="Tahoma" w:hAnsi="Tahoma" w:cs="Tahoma"/>
          <w:b/>
          <w:sz w:val="24"/>
          <w:szCs w:val="24"/>
        </w:rPr>
        <w:t>Laguna Verde</w:t>
      </w:r>
      <w:r w:rsidRPr="004A7A08">
        <w:rPr>
          <w:rFonts w:ascii="Tahoma" w:hAnsi="Tahoma" w:cs="Tahoma"/>
          <w:sz w:val="24"/>
          <w:szCs w:val="24"/>
        </w:rPr>
        <w:t xml:space="preserve">, como último atractivo visitaremos la </w:t>
      </w:r>
      <w:r w:rsidRPr="004A7A08">
        <w:rPr>
          <w:rFonts w:ascii="Tahoma" w:hAnsi="Tahoma" w:cs="Tahoma"/>
          <w:b/>
          <w:sz w:val="24"/>
          <w:szCs w:val="24"/>
        </w:rPr>
        <w:t>Laguna Blanca</w:t>
      </w:r>
      <w:r w:rsidRPr="004A7A08">
        <w:rPr>
          <w:rFonts w:ascii="Tahoma" w:hAnsi="Tahoma" w:cs="Tahoma"/>
          <w:sz w:val="24"/>
          <w:szCs w:val="24"/>
        </w:rPr>
        <w:t>. Retorno a Uyuni donde se podrá observa el Valle de las Rocas y la Iglesia de San Cristóbal</w:t>
      </w:r>
      <w:r w:rsidRPr="004A7A08">
        <w:rPr>
          <w:rFonts w:ascii="Tahoma" w:hAnsi="Tahoma" w:cs="Tahoma"/>
          <w:b/>
          <w:bCs/>
          <w:sz w:val="24"/>
          <w:szCs w:val="24"/>
        </w:rPr>
        <w:t xml:space="preserve">. Llegada a Uyuni a las 5pm aproximadamente. Pernocte.   </w:t>
      </w:r>
    </w:p>
    <w:p w14:paraId="0C5F5D49" w14:textId="77777777" w:rsidR="002950A5" w:rsidRPr="00575753" w:rsidRDefault="002950A5" w:rsidP="002950A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</w:p>
    <w:p w14:paraId="3BB87246" w14:textId="77777777" w:rsidR="004A7A08" w:rsidRDefault="004A7A08" w:rsidP="00954D3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08AA3FC2" w14:textId="69F01DE9" w:rsidR="00954D39" w:rsidRDefault="00954D39" w:rsidP="00954D3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10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</w:rPr>
        <w:t xml:space="preserve"> UYUNI – SANTA CRUZ</w:t>
      </w:r>
    </w:p>
    <w:p w14:paraId="47DB676E" w14:textId="77777777" w:rsidR="004A7A08" w:rsidRDefault="004A7A08" w:rsidP="00954D3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</w:rPr>
      </w:pPr>
    </w:p>
    <w:p w14:paraId="1557E949" w14:textId="30163A5B" w:rsidR="004A7A08" w:rsidRPr="004A7A08" w:rsidRDefault="004A7A08" w:rsidP="004A7A08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4A7A08">
        <w:rPr>
          <w:rFonts w:ascii="Tahoma" w:hAnsi="Tahoma" w:cs="Tahoma"/>
          <w:b/>
          <w:bCs/>
          <w:sz w:val="24"/>
          <w:szCs w:val="24"/>
        </w:rPr>
        <w:t xml:space="preserve">Desayuno en el hotel. Traslado al aeropuerto para abordar el vuelo con destino a la ciudad de Santa Cruz. </w:t>
      </w:r>
    </w:p>
    <w:p w14:paraId="418A7709" w14:textId="77777777" w:rsidR="002950A5" w:rsidRDefault="002950A5" w:rsidP="002950A5">
      <w:pPr>
        <w:pStyle w:val="Sinespaciado"/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780572FA" w14:textId="77777777" w:rsidR="002950A5" w:rsidRPr="00586552" w:rsidRDefault="002950A5" w:rsidP="002950A5">
      <w:pPr>
        <w:pStyle w:val="Sinespaciado"/>
        <w:jc w:val="both"/>
        <w:rPr>
          <w:rFonts w:ascii="Tahoma" w:hAnsi="Tahoma" w:cs="Tahoma"/>
          <w:b/>
          <w:bCs/>
          <w:color w:val="941100"/>
          <w:sz w:val="24"/>
          <w:szCs w:val="24"/>
        </w:rPr>
      </w:pPr>
      <w:r w:rsidRPr="00586552">
        <w:rPr>
          <w:rFonts w:ascii="Tahoma" w:hAnsi="Tahoma" w:cs="Tahoma"/>
          <w:color w:val="941100"/>
          <w:shd w:val="clear" w:color="auto" w:fill="FFFFFF"/>
        </w:rPr>
        <w:t>Fin de nuestros servicios.</w:t>
      </w:r>
    </w:p>
    <w:p w14:paraId="0418D171" w14:textId="77777777" w:rsidR="002950A5" w:rsidRDefault="002950A5" w:rsidP="002950A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47278FD3" w14:textId="77777777" w:rsidR="002950A5" w:rsidRDefault="002950A5" w:rsidP="002950A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53C57F32" w14:textId="77777777" w:rsidR="002950A5" w:rsidRDefault="002950A5" w:rsidP="002950A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>CONDICIONES GENERALES</w:t>
      </w:r>
    </w:p>
    <w:p w14:paraId="5AAD906E" w14:textId="77777777" w:rsidR="002950A5" w:rsidRPr="00586552" w:rsidRDefault="002950A5" w:rsidP="002950A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4F8AC20C" w14:textId="77777777" w:rsidR="002950A5" w:rsidRPr="00586552" w:rsidRDefault="002950A5" w:rsidP="002950A5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Precio en dólares americanos</w:t>
      </w:r>
      <w:r>
        <w:rPr>
          <w:rFonts w:ascii="Tahoma" w:hAnsi="Tahoma" w:cs="Tahoma"/>
          <w:sz w:val="24"/>
          <w:szCs w:val="24"/>
        </w:rPr>
        <w:t>.</w:t>
      </w:r>
      <w:r w:rsidRPr="00586552">
        <w:rPr>
          <w:rFonts w:ascii="Tahoma" w:hAnsi="Tahoma" w:cs="Tahoma"/>
          <w:sz w:val="24"/>
          <w:szCs w:val="24"/>
        </w:rPr>
        <w:t xml:space="preserve"> </w:t>
      </w:r>
    </w:p>
    <w:p w14:paraId="19432A64" w14:textId="50D15994" w:rsidR="002950A5" w:rsidRPr="00586552" w:rsidRDefault="002950A5" w:rsidP="002950A5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Precio válido hasta 15 de diciembre 202</w:t>
      </w:r>
      <w:r w:rsidR="00266323">
        <w:rPr>
          <w:rFonts w:ascii="Tahoma" w:hAnsi="Tahoma" w:cs="Tahoma"/>
          <w:b/>
          <w:bCs/>
          <w:sz w:val="24"/>
          <w:szCs w:val="24"/>
        </w:rPr>
        <w:t>6</w:t>
      </w:r>
      <w:r w:rsidRPr="00586552">
        <w:rPr>
          <w:rFonts w:ascii="Tahoma" w:hAnsi="Tahoma" w:cs="Tahoma"/>
          <w:b/>
          <w:bCs/>
          <w:sz w:val="24"/>
          <w:szCs w:val="24"/>
        </w:rPr>
        <w:t>.</w:t>
      </w:r>
    </w:p>
    <w:p w14:paraId="40BE049C" w14:textId="77777777" w:rsidR="002950A5" w:rsidRPr="00586552" w:rsidRDefault="002950A5" w:rsidP="002950A5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Tickets Aéreos: Una vez emitido el ti</w:t>
      </w:r>
      <w:r>
        <w:rPr>
          <w:rFonts w:ascii="Tahoma" w:hAnsi="Tahoma" w:cs="Tahoma"/>
          <w:sz w:val="24"/>
          <w:szCs w:val="24"/>
        </w:rPr>
        <w:t>quete</w:t>
      </w:r>
      <w:r w:rsidRPr="00586552">
        <w:rPr>
          <w:rFonts w:ascii="Tahoma" w:hAnsi="Tahoma" w:cs="Tahoma"/>
          <w:sz w:val="24"/>
          <w:szCs w:val="24"/>
        </w:rPr>
        <w:t xml:space="preserve"> - No reembolsable, no endosable, no permite ningún tipo de cambio</w:t>
      </w:r>
      <w:r>
        <w:rPr>
          <w:rFonts w:ascii="Tahoma" w:hAnsi="Tahoma" w:cs="Tahoma"/>
          <w:sz w:val="24"/>
          <w:szCs w:val="24"/>
        </w:rPr>
        <w:t>.</w:t>
      </w:r>
    </w:p>
    <w:p w14:paraId="54C3BD0C" w14:textId="77777777" w:rsidR="002950A5" w:rsidRPr="00586552" w:rsidRDefault="002950A5" w:rsidP="002950A5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Toda anulación y/o cancelación de la reserva o parte de la reserva está sujeta a penalidades y gastos administrativos</w:t>
      </w:r>
      <w:r>
        <w:rPr>
          <w:rFonts w:ascii="Tahoma" w:hAnsi="Tahoma" w:cs="Tahoma"/>
          <w:sz w:val="24"/>
          <w:szCs w:val="24"/>
        </w:rPr>
        <w:t>.</w:t>
      </w:r>
      <w:r w:rsidRPr="00586552">
        <w:rPr>
          <w:rFonts w:ascii="Tahoma" w:hAnsi="Tahoma" w:cs="Tahoma"/>
          <w:sz w:val="24"/>
          <w:szCs w:val="24"/>
        </w:rPr>
        <w:t xml:space="preserve"> </w:t>
      </w:r>
    </w:p>
    <w:p w14:paraId="7438502B" w14:textId="77777777" w:rsidR="002950A5" w:rsidRPr="00586552" w:rsidRDefault="002950A5" w:rsidP="002950A5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 xml:space="preserve">El turista debe llevar su pasaporte o documento de identidad para el ingreso al país, en caso requiera VISA, deberá contar con la misma. </w:t>
      </w:r>
    </w:p>
    <w:p w14:paraId="2F688785" w14:textId="77777777" w:rsidR="002950A5" w:rsidRPr="00586552" w:rsidRDefault="002950A5" w:rsidP="002950A5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Vacuna contra la Fiebre Amarilla en caso se visite: Pando, Beni, Santa Cruz o Cochabamba</w:t>
      </w:r>
      <w:r>
        <w:rPr>
          <w:rFonts w:ascii="Tahoma" w:hAnsi="Tahoma" w:cs="Tahoma"/>
          <w:b/>
          <w:bCs/>
          <w:sz w:val="24"/>
          <w:szCs w:val="24"/>
        </w:rPr>
        <w:t>.</w:t>
      </w:r>
      <w:r w:rsidRPr="00586552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5823C392" w14:textId="77777777" w:rsidR="002950A5" w:rsidRPr="00586552" w:rsidRDefault="002950A5" w:rsidP="002950A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u w:val="single"/>
          <w:lang w:val="es-ES_tradnl"/>
        </w:rPr>
      </w:pPr>
    </w:p>
    <w:p w14:paraId="6F12921A" w14:textId="77777777" w:rsidR="002950A5" w:rsidRDefault="002950A5" w:rsidP="002950A5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67BD606" w14:textId="77777777" w:rsidR="002950A5" w:rsidRDefault="002950A5" w:rsidP="002950A5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47CE7148" w14:textId="77777777" w:rsidR="002950A5" w:rsidRDefault="002950A5" w:rsidP="002950A5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5DCAD79" w14:textId="77777777" w:rsidR="002950A5" w:rsidRDefault="002950A5" w:rsidP="002950A5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DF7DE64" w14:textId="77777777" w:rsidR="002950A5" w:rsidRDefault="002950A5" w:rsidP="002950A5">
      <w:pPr>
        <w:jc w:val="center"/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</w:t>
      </w:r>
      <w:r>
        <w:rPr>
          <w:rFonts w:ascii="Tahoma" w:hAnsi="Tahoma" w:cs="Tahoma"/>
          <w:b/>
          <w:bCs/>
          <w:color w:val="000000" w:themeColor="text1"/>
          <w:u w:val="single"/>
        </w:rPr>
        <w:t>N PREVIO AVISO.</w:t>
      </w:r>
    </w:p>
    <w:p w14:paraId="78A5B778" w14:textId="77777777" w:rsidR="00DF11FC" w:rsidRDefault="00DF11FC"/>
    <w:sectPr w:rsidR="00DF11FC" w:rsidSect="00DD5A7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445BA"/>
    <w:multiLevelType w:val="hybridMultilevel"/>
    <w:tmpl w:val="814840B0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9068DC"/>
    <w:multiLevelType w:val="hybridMultilevel"/>
    <w:tmpl w:val="3B16450C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B6437F"/>
    <w:multiLevelType w:val="hybridMultilevel"/>
    <w:tmpl w:val="2910CC84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BDB79C5"/>
    <w:multiLevelType w:val="hybridMultilevel"/>
    <w:tmpl w:val="5AF4D8C6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40006F17"/>
    <w:multiLevelType w:val="hybridMultilevel"/>
    <w:tmpl w:val="23085396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3D13F9"/>
    <w:multiLevelType w:val="hybridMultilevel"/>
    <w:tmpl w:val="18606C54"/>
    <w:lvl w:ilvl="0" w:tplc="2FC64B5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3"/>
  </w:num>
  <w:num w:numId="2" w16cid:durableId="336227206">
    <w:abstractNumId w:val="1"/>
  </w:num>
  <w:num w:numId="3" w16cid:durableId="796988361">
    <w:abstractNumId w:val="4"/>
  </w:num>
  <w:num w:numId="4" w16cid:durableId="1233615134">
    <w:abstractNumId w:val="2"/>
  </w:num>
  <w:num w:numId="5" w16cid:durableId="677931529">
    <w:abstractNumId w:val="5"/>
  </w:num>
  <w:num w:numId="6" w16cid:durableId="722867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A7C"/>
    <w:rsid w:val="000953EC"/>
    <w:rsid w:val="00266323"/>
    <w:rsid w:val="002950A5"/>
    <w:rsid w:val="002C71C3"/>
    <w:rsid w:val="003514CF"/>
    <w:rsid w:val="003D076F"/>
    <w:rsid w:val="004A7A08"/>
    <w:rsid w:val="00720831"/>
    <w:rsid w:val="007F7FA0"/>
    <w:rsid w:val="00954D39"/>
    <w:rsid w:val="00CE6A5B"/>
    <w:rsid w:val="00D9558B"/>
    <w:rsid w:val="00D96313"/>
    <w:rsid w:val="00DC602A"/>
    <w:rsid w:val="00DD5A7C"/>
    <w:rsid w:val="00DF11FC"/>
    <w:rsid w:val="00F460BB"/>
    <w:rsid w:val="00F853F6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39D8FE"/>
  <w15:chartTrackingRefBased/>
  <w15:docId w15:val="{CAF224C1-16E0-0F43-A916-28E67325A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50A5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DD5A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D5A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D5A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D5A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D5A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D5A7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D5A7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D5A7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D5A7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D5A7C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D5A7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D5A7C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D5A7C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D5A7C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D5A7C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D5A7C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D5A7C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D5A7C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DD5A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D5A7C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DD5A7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D5A7C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DD5A7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D5A7C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DD5A7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D5A7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D5A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D5A7C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DD5A7C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2950A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Sinespaciado">
    <w:name w:val="No Spacing"/>
    <w:uiPriority w:val="1"/>
    <w:qFormat/>
    <w:rsid w:val="002950A5"/>
    <w:rPr>
      <w:kern w:val="0"/>
      <w:sz w:val="22"/>
      <w:szCs w:val="22"/>
      <w:lang w:val="es-PE"/>
      <w14:ligatures w14:val="none"/>
    </w:rPr>
  </w:style>
  <w:style w:type="character" w:styleId="Fuerte">
    <w:name w:val="Strong"/>
    <w:basedOn w:val="Fuentedeprrafopredeter"/>
    <w:uiPriority w:val="22"/>
    <w:qFormat/>
    <w:rsid w:val="004A7A08"/>
    <w:rPr>
      <w:b/>
      <w:bCs/>
    </w:rPr>
  </w:style>
  <w:style w:type="paragraph" w:customStyle="1" w:styleId="ecxmsonormal">
    <w:name w:val="ecxmsonormal"/>
    <w:basedOn w:val="Normal"/>
    <w:rsid w:val="004A7A0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1495</Words>
  <Characters>8227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3</cp:revision>
  <dcterms:created xsi:type="dcterms:W3CDTF">2026-01-26T17:21:00Z</dcterms:created>
  <dcterms:modified xsi:type="dcterms:W3CDTF">2026-02-02T12:00:00Z</dcterms:modified>
</cp:coreProperties>
</file>