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F5B20" w14:textId="77777777" w:rsidR="0003233F" w:rsidRPr="003A433C" w:rsidRDefault="00E76C70" w:rsidP="0003233F">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4973539E" wp14:editId="685BA40C">
            <wp:simplePos x="0" y="0"/>
            <wp:positionH relativeFrom="page">
              <wp:posOffset>382905</wp:posOffset>
            </wp:positionH>
            <wp:positionV relativeFrom="paragraph">
              <wp:posOffset>4445</wp:posOffset>
            </wp:positionV>
            <wp:extent cx="7030085" cy="2139950"/>
            <wp:effectExtent l="0" t="0" r="5715" b="6350"/>
            <wp:wrapTopAndBottom/>
            <wp:docPr id="732483097" name="Drawing 0" descr="f679a6c970498c8ddaa37dec17cdf4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f679a6c970498c8ddaa37dec17cdf47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30085" cy="2139950"/>
                    </a:xfrm>
                    <a:prstGeom prst="rect">
                      <a:avLst/>
                    </a:prstGeom>
                  </pic:spPr>
                </pic:pic>
              </a:graphicData>
            </a:graphic>
            <wp14:sizeRelH relativeFrom="margin">
              <wp14:pctWidth>0</wp14:pctWidth>
            </wp14:sizeRelH>
            <wp14:sizeRelV relativeFrom="margin">
              <wp14:pctHeight>0</wp14:pctHeight>
            </wp14:sizeRelV>
          </wp:anchor>
        </w:drawing>
      </w:r>
      <w:r w:rsidR="0003233F">
        <w:rPr>
          <w:rFonts w:ascii="Arimo" w:eastAsia="Arimo" w:hAnsi="Arimo" w:cs="Arimo"/>
          <w:color w:val="000000"/>
        </w:rPr>
        <w:t xml:space="preserve"> </w:t>
      </w:r>
      <w:r w:rsidR="0003233F" w:rsidRPr="009647C3">
        <w:rPr>
          <w:rFonts w:ascii="Montserrat" w:eastAsia="Times New Roman" w:hAnsi="Montserrat" w:cs="Times New Roman"/>
          <w:noProof/>
          <w:color w:val="FE019E"/>
          <w:kern w:val="0"/>
          <w:sz w:val="32"/>
          <w:szCs w:val="32"/>
          <w14:ligatures w14:val="none"/>
        </w:rPr>
        <w:drawing>
          <wp:inline distT="0" distB="0" distL="0" distR="0" wp14:anchorId="1EB13D6C" wp14:editId="108E22A4">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6E30C8" w:rsidRPr="006E30C8">
        <w:rPr>
          <w:rFonts w:ascii="Tahoma" w:eastAsia="Times New Roman" w:hAnsi="Tahoma" w:cs="Tahoma"/>
          <w:b/>
          <w:bCs/>
          <w:color w:val="538135" w:themeColor="accent6" w:themeShade="BF"/>
          <w:kern w:val="0"/>
          <w:sz w:val="32"/>
          <w:szCs w:val="32"/>
          <w14:ligatures w14:val="none"/>
        </w:rPr>
        <w:t>7</w:t>
      </w:r>
      <w:r w:rsidR="0003233F" w:rsidRPr="006E30C8">
        <w:rPr>
          <w:rFonts w:ascii="Tahoma" w:eastAsia="Times New Roman" w:hAnsi="Tahoma" w:cs="Tahoma"/>
          <w:b/>
          <w:bCs/>
          <w:color w:val="538135" w:themeColor="accent6" w:themeShade="BF"/>
          <w:kern w:val="0"/>
          <w:sz w:val="32"/>
          <w:szCs w:val="32"/>
          <w14:ligatures w14:val="none"/>
        </w:rPr>
        <w:t xml:space="preserve"> días</w:t>
      </w:r>
      <w:r w:rsidR="0003233F" w:rsidRPr="006E30C8">
        <w:rPr>
          <w:rFonts w:ascii="Tahoma" w:eastAsia="Times New Roman" w:hAnsi="Tahoma" w:cs="Tahoma"/>
          <w:b/>
          <w:bCs/>
          <w:color w:val="538135" w:themeColor="accent6" w:themeShade="BF"/>
          <w:kern w:val="0"/>
          <w:sz w:val="28"/>
          <w:szCs w:val="28"/>
          <w14:ligatures w14:val="none"/>
        </w:rPr>
        <w:t xml:space="preserve"> </w:t>
      </w:r>
      <w:r w:rsidR="0003233F" w:rsidRPr="006E30C8">
        <w:rPr>
          <w:rFonts w:ascii="Tahoma" w:eastAsia="Times New Roman" w:hAnsi="Tahoma" w:cs="Tahoma"/>
          <w:b/>
          <w:bCs/>
          <w:color w:val="538135" w:themeColor="accent6" w:themeShade="BF"/>
          <w:kern w:val="0"/>
          <w:sz w:val="32"/>
          <w:szCs w:val="32"/>
          <w14:ligatures w14:val="none"/>
        </w:rPr>
        <w:t xml:space="preserve">/ </w:t>
      </w:r>
      <w:r w:rsidR="006E30C8" w:rsidRPr="006E30C8">
        <w:rPr>
          <w:rFonts w:ascii="Tahoma" w:eastAsia="Times New Roman" w:hAnsi="Tahoma" w:cs="Tahoma"/>
          <w:b/>
          <w:bCs/>
          <w:color w:val="538135" w:themeColor="accent6" w:themeShade="BF"/>
          <w:kern w:val="0"/>
          <w:sz w:val="32"/>
          <w:szCs w:val="32"/>
          <w14:ligatures w14:val="none"/>
        </w:rPr>
        <w:t>6</w:t>
      </w:r>
      <w:r w:rsidR="0003233F" w:rsidRPr="006E30C8">
        <w:rPr>
          <w:rFonts w:ascii="Tahoma" w:eastAsia="Times New Roman" w:hAnsi="Tahoma" w:cs="Tahoma"/>
          <w:b/>
          <w:bCs/>
          <w:color w:val="538135" w:themeColor="accent6" w:themeShade="BF"/>
          <w:kern w:val="0"/>
          <w:sz w:val="32"/>
          <w:szCs w:val="32"/>
          <w14:ligatures w14:val="none"/>
        </w:rPr>
        <w:t xml:space="preserve"> noches</w:t>
      </w:r>
      <w:r w:rsidR="0003233F" w:rsidRPr="006E30C8">
        <w:rPr>
          <w:rFonts w:ascii="Tahoma" w:eastAsia="Times New Roman" w:hAnsi="Tahoma" w:cs="Tahoma"/>
          <w:b/>
          <w:bCs/>
          <w:color w:val="538135" w:themeColor="accent6" w:themeShade="BF"/>
          <w:kern w:val="0"/>
          <w:sz w:val="28"/>
          <w:szCs w:val="28"/>
          <w14:ligatures w14:val="none"/>
        </w:rPr>
        <w:t xml:space="preserve">                                                       LLEGADA A LIMA</w:t>
      </w:r>
    </w:p>
    <w:p w14:paraId="5F079FA2" w14:textId="77777777" w:rsidR="0003233F" w:rsidRDefault="0003233F" w:rsidP="0003233F">
      <w:pPr>
        <w:rPr>
          <w:rFonts w:ascii="Tahoma" w:hAnsi="Tahoma" w:cs="Tahoma"/>
          <w:color w:val="212529"/>
          <w:shd w:val="clear" w:color="auto" w:fill="FFFFFF"/>
        </w:rPr>
      </w:pPr>
      <w:r>
        <w:rPr>
          <w:rFonts w:ascii="Tahoma" w:hAnsi="Tahoma" w:cs="Tahoma"/>
          <w:color w:val="212529"/>
          <w:shd w:val="clear" w:color="auto" w:fill="FFFFFF"/>
        </w:rPr>
        <w:t xml:space="preserve">           </w:t>
      </w:r>
    </w:p>
    <w:p w14:paraId="4283EEDB" w14:textId="4F3100D0" w:rsidR="0003233F" w:rsidRPr="00CF6954" w:rsidRDefault="0003233F" w:rsidP="006E30C8">
      <w:pPr>
        <w:jc w:val="center"/>
        <w:rPr>
          <w:rFonts w:ascii="Tahoma" w:hAnsi="Tahoma" w:cs="Tahoma"/>
          <w:b/>
          <w:bCs/>
          <w:color w:val="538135" w:themeColor="accent6" w:themeShade="BF"/>
          <w:sz w:val="36"/>
          <w:szCs w:val="36"/>
          <w:shd w:val="clear" w:color="auto" w:fill="FFFFFF"/>
        </w:rPr>
      </w:pPr>
      <w:r w:rsidRPr="00CF6954">
        <w:rPr>
          <w:rFonts w:ascii="Tahoma" w:hAnsi="Tahoma" w:cs="Tahoma"/>
          <w:b/>
          <w:bCs/>
          <w:color w:val="538135" w:themeColor="accent6" w:themeShade="BF"/>
          <w:sz w:val="36"/>
          <w:szCs w:val="36"/>
          <w:shd w:val="clear" w:color="auto" w:fill="FFFFFF"/>
        </w:rPr>
        <w:t>202</w:t>
      </w:r>
      <w:r w:rsidR="00CF6954" w:rsidRPr="00CF6954">
        <w:rPr>
          <w:rFonts w:ascii="Tahoma" w:hAnsi="Tahoma" w:cs="Tahoma"/>
          <w:b/>
          <w:bCs/>
          <w:color w:val="538135" w:themeColor="accent6" w:themeShade="BF"/>
          <w:sz w:val="36"/>
          <w:szCs w:val="36"/>
          <w:shd w:val="clear" w:color="auto" w:fill="FFFFFF"/>
        </w:rPr>
        <w:t>6</w:t>
      </w:r>
    </w:p>
    <w:p w14:paraId="7386A18D" w14:textId="77777777" w:rsidR="0003233F" w:rsidRDefault="0003233F" w:rsidP="0003233F">
      <w:pPr>
        <w:rPr>
          <w:rFonts w:ascii="Tahoma" w:hAnsi="Tahoma" w:cs="Tahoma"/>
          <w:color w:val="212529"/>
          <w:shd w:val="clear" w:color="auto" w:fill="FFFFFF"/>
        </w:rPr>
      </w:pPr>
    </w:p>
    <w:p w14:paraId="0EF0A446" w14:textId="77777777" w:rsidR="0003233F" w:rsidRDefault="006E30C8" w:rsidP="0003233F">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7D3AF37" wp14:editId="56575ED0">
                <wp:simplePos x="0" y="0"/>
                <wp:positionH relativeFrom="column">
                  <wp:posOffset>1360842</wp:posOffset>
                </wp:positionH>
                <wp:positionV relativeFrom="paragraph">
                  <wp:posOffset>106942</wp:posOffset>
                </wp:positionV>
                <wp:extent cx="4318427" cy="333488"/>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318427" cy="333488"/>
                        </a:xfrm>
                        <a:prstGeom prst="rect">
                          <a:avLst/>
                        </a:prstGeom>
                        <a:solidFill>
                          <a:schemeClr val="lt1"/>
                        </a:solidFill>
                        <a:ln w="6350">
                          <a:noFill/>
                        </a:ln>
                      </wps:spPr>
                      <wps:txbx>
                        <w:txbxContent>
                          <w:p w14:paraId="37666DDE" w14:textId="77777777" w:rsidR="0003233F" w:rsidRPr="006E30C8" w:rsidRDefault="006E30C8" w:rsidP="0003233F">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 MACHU PICCHU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D3AF37" id="_x0000_t202" coordsize="21600,21600" o:spt="202" path="m,l,21600r21600,l21600,xe">
                <v:stroke joinstyle="miter"/>
                <v:path gradientshapeok="t" o:connecttype="rect"/>
              </v:shapetype>
              <v:shape id="Cuadro de texto 1" o:spid="_x0000_s1026" type="#_x0000_t202" style="position:absolute;margin-left:107.15pt;margin-top:8.4pt;width:340.05pt;height: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OhWJLQIAAFQEAAAOAAAAZHJzL2Uyb0RvYy54bWysVEtv2zAMvg/YfxB0b5yH22ZGnCJLkWFA&#13;&#10;0BZIh54VWYoNyKImKbGzXz9Kdh7rdhp6kUmR+vj66NlDWytyENZVoHM6GgwpEZpDUeldTn+8rm6m&#13;&#10;lDjPdMEUaJHTo3D0Yf7506wxmRhDCaoQliCIdlljclp6b7IkcbwUNXMDMEKjUYKtmUfV7pLCsgbR&#13;&#10;a5WMh8O7pAFbGAtcOIe3j52RziO+lIL7Zymd8ETlFHPz8bTx3IYzmc9YtrPMlBXv02D/kUXNKo1B&#13;&#10;z1CPzDOyt9VfUHXFLTiQfsChTkDKiotYA1YzGr6rZlMyI2It2Bxnzm1yHwfLnw4b82KJb79CiwMM&#13;&#10;DWmMyxxehnpaaevwxUwJ2rGFx3PbROsJx8t0Mpqm43tKONomk0k6nQaY5PLaWOe/CahJEHJqcSyx&#13;&#10;W+ywdr5zPbmEYA5UVawqpaISqCCWypIDwyEqH3NE8D+8lCZNTu8mt8MIrCE875CVxlwuNQXJt9u2&#13;&#10;L3QLxRHrt9BRwxm+qjDJNXP+hVnkApaM/PbPeEgFGAR6iZIS7K9/3Qd/HBFaKWmQWzl1P/fMCkrU&#13;&#10;d43D+zJK00DGqKS392NU7LVle23R+3oJWPkIN8nwKAZ/r06itFC/4RosQlQ0Mc0xdk79SVz6jvG4&#13;&#10;RlwsFtEJ6WeYX+uN4QE6dDqM4LV9Y9b0c/I44Sc4sZBl78bV+YaXGhZ7D7KKswwN7rra9x2pG9nQ&#13;&#10;r1nYjWs9el1+BvPfAAAA//8DAFBLAwQUAAYACAAAACEAG5kKxuYAAAAOAQAADwAAAGRycy9kb3du&#13;&#10;cmV2LnhtbEyPS0/DMBCE70j8B2uRuCDqtCmhTeNUiEeRuNHwEDc3XpKIeB3FbhL+PcsJLiutZnZ2&#13;&#10;vmw72VYM2PvGkYL5LAKBVDrTUKXgpXi4XIHwQZPRrSNU8I0etvnpSaZT40Z6xmEfKsEh5FOtoA6h&#13;&#10;S6X0ZY1W+5nrkFj7dL3Vgde+kqbXI4fbVi6iKJFWN8Qfat3hbY3l1/5oFXxcVO9Pftq9jvFV3N0/&#13;&#10;DsX1mymUOj+b7jY8bjYgAk7h7wJ+Gbg/5Fzs4I5kvGgVLObLmK0sJMzBhtV6uQRxUJCsY5B5Jv9j&#13;&#10;5D8AAAD//wMAUEsBAi0AFAAGAAgAAAAhALaDOJL+AAAA4QEAABMAAAAAAAAAAAAAAAAAAAAAAFtD&#13;&#10;b250ZW50X1R5cGVzXS54bWxQSwECLQAUAAYACAAAACEAOP0h/9YAAACUAQAACwAAAAAAAAAAAAAA&#13;&#10;AAAvAQAAX3JlbHMvLnJlbHNQSwECLQAUAAYACAAAACEA0DoViS0CAABUBAAADgAAAAAAAAAAAAAA&#13;&#10;AAAuAgAAZHJzL2Uyb0RvYy54bWxQSwECLQAUAAYACAAAACEAG5kKxuYAAAAOAQAADwAAAAAAAAAA&#13;&#10;AAAAAACHBAAAZHJzL2Rvd25yZXYueG1sUEsFBgAAAAAEAAQA8wAAAJoFAAAAAA==&#13;&#10;" fillcolor="white [3201]" stroked="f" strokeweight=".5pt">
                <v:textbox>
                  <w:txbxContent>
                    <w:p w14:paraId="37666DDE" w14:textId="77777777" w:rsidR="0003233F" w:rsidRPr="006E30C8" w:rsidRDefault="006E30C8" w:rsidP="0003233F">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 MACHU PICCHU </w:t>
                      </w:r>
                    </w:p>
                  </w:txbxContent>
                </v:textbox>
              </v:shape>
            </w:pict>
          </mc:Fallback>
        </mc:AlternateContent>
      </w:r>
    </w:p>
    <w:p w14:paraId="40DAC342" w14:textId="77777777" w:rsidR="0003233F" w:rsidRDefault="0003233F" w:rsidP="0003233F">
      <w:pPr>
        <w:rPr>
          <w:rFonts w:ascii="Tahoma" w:hAnsi="Tahoma" w:cs="Tahoma"/>
          <w:color w:val="212529"/>
          <w:shd w:val="clear" w:color="auto" w:fill="FFFFFF"/>
        </w:rPr>
      </w:pPr>
    </w:p>
    <w:p w14:paraId="23818CCD" w14:textId="77777777" w:rsidR="0003233F" w:rsidRDefault="0003233F" w:rsidP="0003233F">
      <w:pPr>
        <w:rPr>
          <w:rFonts w:ascii="Tahoma" w:hAnsi="Tahoma" w:cs="Tahoma"/>
          <w:color w:val="212529"/>
          <w:shd w:val="clear" w:color="auto" w:fill="FFFFFF"/>
        </w:rPr>
      </w:pPr>
    </w:p>
    <w:p w14:paraId="3C035570" w14:textId="77777777" w:rsidR="0003233F" w:rsidRDefault="0003233F" w:rsidP="0003233F">
      <w:pPr>
        <w:rPr>
          <w:rFonts w:ascii="Tahoma" w:hAnsi="Tahoma" w:cs="Tahoma"/>
          <w:b/>
          <w:bCs/>
          <w:color w:val="2E74B5" w:themeColor="accent5" w:themeShade="BF"/>
        </w:rPr>
      </w:pPr>
    </w:p>
    <w:p w14:paraId="66F16FAB" w14:textId="77777777" w:rsidR="0003233F" w:rsidRPr="00E76C70" w:rsidRDefault="0003233F" w:rsidP="0003233F">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rPr>
        <w:t xml:space="preserve">  </w:t>
      </w:r>
      <w:r w:rsidRPr="00E76C70">
        <w:rPr>
          <w:rFonts w:ascii="Tahoma" w:hAnsi="Tahoma" w:cs="Tahoma"/>
          <w:b/>
          <w:bCs/>
          <w:color w:val="538135" w:themeColor="accent6" w:themeShade="BF"/>
          <w:sz w:val="28"/>
          <w:szCs w:val="28"/>
          <w:u w:val="single"/>
        </w:rPr>
        <w:t xml:space="preserve"> INCLUYE</w:t>
      </w:r>
    </w:p>
    <w:p w14:paraId="5755E5FC" w14:textId="77777777" w:rsidR="0003233F" w:rsidRDefault="0003233F" w:rsidP="0003233F">
      <w:pPr>
        <w:rPr>
          <w:rFonts w:ascii="Tahoma" w:hAnsi="Tahoma" w:cs="Tahoma"/>
          <w:b/>
          <w:bCs/>
          <w:color w:val="806000" w:themeColor="accent4" w:themeShade="80"/>
          <w:sz w:val="28"/>
          <w:szCs w:val="28"/>
          <w:u w:val="single"/>
        </w:rPr>
      </w:pPr>
    </w:p>
    <w:p w14:paraId="1564DFD9" w14:textId="77777777" w:rsidR="008C3036" w:rsidRPr="00724F24" w:rsidRDefault="008C3036" w:rsidP="008C3036">
      <w:pPr>
        <w:pStyle w:val="P-Styleguiado"/>
        <w:numPr>
          <w:ilvl w:val="0"/>
          <w:numId w:val="8"/>
        </w:numPr>
        <w:rPr>
          <w:rFonts w:ascii="Tahoma" w:hAnsi="Tahoma" w:cs="Tahoma"/>
          <w:b/>
          <w:bCs/>
          <w:color w:val="000000" w:themeColor="text1"/>
          <w:sz w:val="24"/>
          <w:szCs w:val="24"/>
        </w:rPr>
      </w:pPr>
      <w:r w:rsidRPr="00724F24">
        <w:rPr>
          <w:rStyle w:val="StyleSquare"/>
          <w:rFonts w:ascii="Tahoma" w:hAnsi="Tahoma" w:cs="Tahoma"/>
          <w:b/>
          <w:bCs/>
          <w:color w:val="000000" w:themeColor="text1"/>
          <w:sz w:val="24"/>
          <w:szCs w:val="24"/>
        </w:rPr>
        <w:t>2 noches en Lima.</w:t>
      </w:r>
    </w:p>
    <w:p w14:paraId="59EC3F81" w14:textId="77777777" w:rsidR="008C3036" w:rsidRPr="00724F24" w:rsidRDefault="008C3036" w:rsidP="008C3036">
      <w:pPr>
        <w:pStyle w:val="P-Styleguiado"/>
        <w:numPr>
          <w:ilvl w:val="0"/>
          <w:numId w:val="8"/>
        </w:numPr>
        <w:rPr>
          <w:rFonts w:ascii="Tahoma" w:hAnsi="Tahoma" w:cs="Tahoma"/>
          <w:b/>
          <w:bCs/>
          <w:color w:val="000000" w:themeColor="text1"/>
          <w:sz w:val="24"/>
          <w:szCs w:val="24"/>
        </w:rPr>
      </w:pPr>
      <w:r w:rsidRPr="00724F24">
        <w:rPr>
          <w:rStyle w:val="StyleSquare"/>
          <w:rFonts w:ascii="Tahoma" w:hAnsi="Tahoma" w:cs="Tahoma"/>
          <w:b/>
          <w:bCs/>
          <w:color w:val="000000" w:themeColor="text1"/>
          <w:sz w:val="24"/>
          <w:szCs w:val="24"/>
        </w:rPr>
        <w:t>4 noches en Cusco.</w:t>
      </w:r>
    </w:p>
    <w:p w14:paraId="574D1021"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42709AC7"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Tour compartido de medio día en Lima a Casa Aliaga, Catedral y Museo Larco</w:t>
      </w:r>
      <w:r>
        <w:rPr>
          <w:rStyle w:val="StyleSquare"/>
          <w:rFonts w:ascii="Tahoma" w:hAnsi="Tahoma" w:cs="Tahoma"/>
          <w:color w:val="000000" w:themeColor="text1"/>
          <w:sz w:val="24"/>
          <w:szCs w:val="24"/>
        </w:rPr>
        <w:t>.</w:t>
      </w:r>
    </w:p>
    <w:p w14:paraId="74EEA77F"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029C9FDD"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el aeropuerto de Cusco a su hotel con un representante</w:t>
      </w:r>
      <w:r>
        <w:rPr>
          <w:rStyle w:val="StyleSquare"/>
          <w:rFonts w:ascii="Tahoma" w:hAnsi="Tahoma" w:cs="Tahoma"/>
          <w:color w:val="000000" w:themeColor="text1"/>
          <w:sz w:val="24"/>
          <w:szCs w:val="24"/>
        </w:rPr>
        <w:t>.</w:t>
      </w:r>
    </w:p>
    <w:p w14:paraId="4DAD83FA"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 xml:space="preserve">Tour compartido de medio día en Cusco a Coricancha, Catedral, Sacsayhuamán, </w:t>
      </w:r>
      <w:proofErr w:type="spellStart"/>
      <w:r w:rsidRPr="008C3036">
        <w:rPr>
          <w:rStyle w:val="StyleSquare"/>
          <w:rFonts w:ascii="Tahoma" w:hAnsi="Tahoma" w:cs="Tahoma"/>
          <w:color w:val="000000" w:themeColor="text1"/>
          <w:sz w:val="24"/>
          <w:szCs w:val="24"/>
        </w:rPr>
        <w:t>Qenqo</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Puca</w:t>
      </w:r>
      <w:proofErr w:type="spellEnd"/>
      <w:r w:rsidRPr="008C3036">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14ACEB7C"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 Turístico Parcial de Cusco Ruinas (BTC parcial)</w:t>
      </w:r>
      <w:r>
        <w:rPr>
          <w:rStyle w:val="StyleSquare"/>
          <w:rFonts w:ascii="Tahoma" w:hAnsi="Tahoma" w:cs="Tahoma"/>
          <w:color w:val="000000" w:themeColor="text1"/>
          <w:sz w:val="24"/>
          <w:szCs w:val="24"/>
        </w:rPr>
        <w:t>.</w:t>
      </w:r>
    </w:p>
    <w:p w14:paraId="48D2C079"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compartido desde su hotel en Cusco a la estación de Ollantaytambo</w:t>
      </w:r>
      <w:r>
        <w:rPr>
          <w:rStyle w:val="StyleSquare"/>
          <w:rFonts w:ascii="Tahoma" w:hAnsi="Tahoma" w:cs="Tahoma"/>
          <w:color w:val="000000" w:themeColor="text1"/>
          <w:sz w:val="24"/>
          <w:szCs w:val="24"/>
        </w:rPr>
        <w:t>.</w:t>
      </w:r>
    </w:p>
    <w:p w14:paraId="582EC649"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1579C0AE"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Tour compartido a Machu Picchu con guía de sitio</w:t>
      </w:r>
      <w:r w:rsidR="00875E0A">
        <w:rPr>
          <w:rStyle w:val="StyleSquare"/>
          <w:rFonts w:ascii="Tahoma" w:hAnsi="Tahoma" w:cs="Tahoma"/>
          <w:color w:val="000000" w:themeColor="text1"/>
          <w:sz w:val="24"/>
          <w:szCs w:val="24"/>
        </w:rPr>
        <w:t>.</w:t>
      </w:r>
    </w:p>
    <w:p w14:paraId="7AE184BC"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 xml:space="preserve">Almuerzo menú en el Café </w:t>
      </w:r>
      <w:proofErr w:type="spellStart"/>
      <w:r w:rsidRPr="008C3036">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38AE22F9"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0B807BE8"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 xml:space="preserve">Caminata en compartido de día completo a </w:t>
      </w:r>
      <w:proofErr w:type="spellStart"/>
      <w:r w:rsidRPr="008C3036">
        <w:rPr>
          <w:rStyle w:val="StyleSquare"/>
          <w:rFonts w:ascii="Tahoma" w:hAnsi="Tahoma" w:cs="Tahoma"/>
          <w:color w:val="000000" w:themeColor="text1"/>
          <w:sz w:val="24"/>
          <w:szCs w:val="24"/>
        </w:rPr>
        <w:t>Vinicunca</w:t>
      </w:r>
      <w:proofErr w:type="spellEnd"/>
      <w:r w:rsidRPr="008C3036">
        <w:rPr>
          <w:rStyle w:val="StyleSquare"/>
          <w:rFonts w:ascii="Tahoma" w:hAnsi="Tahoma" w:cs="Tahoma"/>
          <w:color w:val="000000" w:themeColor="text1"/>
          <w:sz w:val="24"/>
          <w:szCs w:val="24"/>
        </w:rPr>
        <w:t xml:space="preserve"> (Montaña </w:t>
      </w:r>
      <w:r w:rsidR="00875E0A" w:rsidRPr="008C3036">
        <w:rPr>
          <w:rStyle w:val="StyleSquare"/>
          <w:rFonts w:ascii="Tahoma" w:hAnsi="Tahoma" w:cs="Tahoma"/>
          <w:color w:val="000000" w:themeColor="text1"/>
          <w:sz w:val="24"/>
          <w:szCs w:val="24"/>
        </w:rPr>
        <w:t>Arcoíris</w:t>
      </w:r>
      <w:r w:rsidRPr="008C3036">
        <w:rPr>
          <w:rStyle w:val="StyleSquare"/>
          <w:rFonts w:ascii="Tahoma" w:hAnsi="Tahoma" w:cs="Tahoma"/>
          <w:color w:val="000000" w:themeColor="text1"/>
          <w:sz w:val="24"/>
          <w:szCs w:val="24"/>
        </w:rPr>
        <w:t>)</w:t>
      </w:r>
      <w:r>
        <w:rPr>
          <w:rStyle w:val="StyleSquare"/>
          <w:rFonts w:ascii="Tahoma" w:hAnsi="Tahoma" w:cs="Tahoma"/>
          <w:color w:val="000000" w:themeColor="text1"/>
          <w:sz w:val="24"/>
          <w:szCs w:val="24"/>
        </w:rPr>
        <w:t>.</w:t>
      </w:r>
    </w:p>
    <w:p w14:paraId="5B1E37C4" w14:textId="77777777" w:rsidR="008C3036" w:rsidRPr="008C3036" w:rsidRDefault="008C3036" w:rsidP="008C3036">
      <w:pPr>
        <w:pStyle w:val="P-Styleguiado"/>
        <w:numPr>
          <w:ilvl w:val="0"/>
          <w:numId w:val="8"/>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314E34CB" w14:textId="77777777" w:rsidR="0003233F" w:rsidRDefault="0003233F" w:rsidP="0003233F">
      <w:pPr>
        <w:rPr>
          <w:rFonts w:ascii="Tahoma" w:hAnsi="Tahoma" w:cs="Tahoma"/>
          <w:b/>
          <w:bCs/>
          <w:color w:val="806000" w:themeColor="accent4" w:themeShade="80"/>
          <w:sz w:val="28"/>
          <w:szCs w:val="28"/>
          <w:u w:val="single"/>
        </w:rPr>
      </w:pPr>
    </w:p>
    <w:p w14:paraId="204C1A60" w14:textId="77777777" w:rsidR="0003233F" w:rsidRPr="00E76C70" w:rsidRDefault="0003233F" w:rsidP="0003233F">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229CAB6B" w14:textId="77777777" w:rsidR="0003233F" w:rsidRPr="008E0F73" w:rsidRDefault="0003233F" w:rsidP="0003233F">
      <w:pPr>
        <w:rPr>
          <w:rFonts w:ascii="Tahoma" w:hAnsi="Tahoma" w:cs="Tahoma"/>
          <w:b/>
          <w:bCs/>
          <w:color w:val="806000" w:themeColor="accent4" w:themeShade="80"/>
          <w:sz w:val="28"/>
          <w:szCs w:val="28"/>
          <w:u w:val="single"/>
        </w:rPr>
      </w:pPr>
    </w:p>
    <w:p w14:paraId="6F68F9D7" w14:textId="77777777" w:rsidR="008C3036" w:rsidRPr="008C3036" w:rsidRDefault="008C3036" w:rsidP="008C30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2945A25F" w14:textId="77777777" w:rsidR="008C3036" w:rsidRPr="008C3036" w:rsidRDefault="008C3036" w:rsidP="008C30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6F72D453" w14:textId="77777777" w:rsidR="008C3036" w:rsidRPr="008C3036" w:rsidRDefault="008C3036" w:rsidP="008C30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23486EBD" w14:textId="77777777" w:rsidR="008C3036" w:rsidRPr="008C3036" w:rsidRDefault="008C3036" w:rsidP="008C30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2CCD026E" w14:textId="77777777" w:rsidR="008C3036" w:rsidRPr="008C3036" w:rsidRDefault="008C3036" w:rsidP="008C3036">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4FE31186" w14:textId="77777777" w:rsidR="008C3036" w:rsidRPr="008C3036" w:rsidRDefault="008C3036" w:rsidP="008C3036">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lastRenderedPageBreak/>
        <w:t>Propinas.</w:t>
      </w:r>
    </w:p>
    <w:p w14:paraId="55241A2B" w14:textId="77777777" w:rsidR="008C3036" w:rsidRPr="008C3036" w:rsidRDefault="008C3036" w:rsidP="008C3036">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650CD150" w14:textId="77777777" w:rsidR="008C3036" w:rsidRPr="008C3036" w:rsidRDefault="008C3036" w:rsidP="008C3036">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37C6E745" w14:textId="77777777" w:rsidR="008C3036" w:rsidRPr="008C3036" w:rsidRDefault="008C3036" w:rsidP="008C3036">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64A3098C" w14:textId="77777777" w:rsidR="008C3036" w:rsidRDefault="008C3036" w:rsidP="008C3036">
      <w:pPr>
        <w:pStyle w:val="P-Styleguiado"/>
        <w:ind w:left="720"/>
      </w:pPr>
    </w:p>
    <w:p w14:paraId="5DB224A3" w14:textId="77777777" w:rsidR="0003233F" w:rsidRDefault="0003233F" w:rsidP="0003233F">
      <w:pPr>
        <w:widowControl w:val="0"/>
        <w:autoSpaceDE w:val="0"/>
        <w:autoSpaceDN w:val="0"/>
        <w:adjustRightInd w:val="0"/>
        <w:ind w:right="87"/>
        <w:jc w:val="both"/>
        <w:rPr>
          <w:rFonts w:ascii="Tahoma" w:hAnsi="Tahoma" w:cs="Tahoma"/>
          <w:lang w:val="es-AR"/>
        </w:rPr>
      </w:pPr>
    </w:p>
    <w:p w14:paraId="163466D2" w14:textId="77777777" w:rsidR="0003233F" w:rsidRPr="00272A4B" w:rsidRDefault="0003233F" w:rsidP="0003233F">
      <w:pPr>
        <w:widowControl w:val="0"/>
        <w:autoSpaceDE w:val="0"/>
        <w:autoSpaceDN w:val="0"/>
        <w:adjustRightInd w:val="0"/>
        <w:ind w:right="87"/>
        <w:jc w:val="both"/>
        <w:rPr>
          <w:rFonts w:ascii="Tahoma" w:hAnsi="Tahoma" w:cs="Tahoma"/>
          <w:b/>
          <w:bCs/>
          <w:color w:val="833103"/>
          <w:sz w:val="28"/>
          <w:szCs w:val="28"/>
          <w:u w:val="single"/>
          <w:lang w:val="es-PE"/>
        </w:rPr>
      </w:pPr>
    </w:p>
    <w:p w14:paraId="73594573" w14:textId="77777777" w:rsidR="0003233F" w:rsidRPr="00CB3258" w:rsidRDefault="0003233F" w:rsidP="0003233F">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42CA51B3" w14:textId="77777777" w:rsidR="0003233F" w:rsidRDefault="0003233F" w:rsidP="0003233F">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013624" w:rsidRPr="005C7077" w14:paraId="36ED9147" w14:textId="77777777" w:rsidTr="0001362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66AD22B5" w14:textId="77777777" w:rsidR="00013624" w:rsidRPr="009B7D20" w:rsidRDefault="00013624" w:rsidP="00635951">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1B195C10" w14:textId="77777777" w:rsidR="00013624" w:rsidRPr="005C7077" w:rsidRDefault="00013624" w:rsidP="0001362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013624" w:rsidRPr="005A1A81" w14:paraId="639BD52B" w14:textId="77777777" w:rsidTr="00CB3258">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52EB24DD" w14:textId="77777777" w:rsidR="00013624" w:rsidRPr="009B7D20" w:rsidRDefault="00013624" w:rsidP="00635951">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21F2047C" w14:textId="77777777" w:rsidR="00013624" w:rsidRPr="00CB3258" w:rsidRDefault="00013624"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5CA2C67D" w14:textId="77777777" w:rsidR="00CB3258" w:rsidRPr="00CB3258" w:rsidRDefault="00CB325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6BA58126" w14:textId="77777777" w:rsidR="00013624" w:rsidRPr="00CB3258" w:rsidRDefault="00013624"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4758838B" w14:textId="77777777" w:rsidR="00CB3258" w:rsidRPr="00CB3258" w:rsidRDefault="00CB325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29BB4530" w14:textId="77777777" w:rsidR="00CB3258" w:rsidRPr="00CB3258" w:rsidRDefault="00013624" w:rsidP="00CB3258">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r w:rsidR="00CB3258" w:rsidRPr="00CB3258">
              <w:rPr>
                <w:rFonts w:ascii="Tahoma" w:hAnsi="Tahoma" w:cs="Tahoma"/>
                <w:color w:val="538135" w:themeColor="accent6" w:themeShade="BF"/>
                <w:sz w:val="15"/>
                <w:szCs w:val="15"/>
                <w:lang w:val="es-AR"/>
              </w:rPr>
              <w:t>)</w:t>
            </w:r>
          </w:p>
          <w:p w14:paraId="105A062D" w14:textId="5407767F" w:rsidR="00CB3258" w:rsidRPr="00CB3258" w:rsidRDefault="00F0480D" w:rsidP="00CB3258">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CB3258"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68ABA79D" w14:textId="77777777" w:rsidR="00013624" w:rsidRPr="00CB3258" w:rsidRDefault="00CB3258" w:rsidP="00CB3258">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w:t>
            </w:r>
            <w:r w:rsidR="00013624" w:rsidRPr="00CB3258">
              <w:rPr>
                <w:rFonts w:ascii="Tahoma" w:hAnsi="Tahoma" w:cs="Tahoma"/>
                <w:color w:val="538135" w:themeColor="accent6" w:themeShade="BF"/>
                <w:sz w:val="15"/>
                <w:szCs w:val="15"/>
                <w:lang w:val="es-AR"/>
              </w:rPr>
              <w:t xml:space="preserve">                (valor por </w:t>
            </w:r>
            <w:r w:rsidRPr="00CB3258">
              <w:rPr>
                <w:rFonts w:ascii="Tahoma" w:hAnsi="Tahoma" w:cs="Tahoma"/>
                <w:color w:val="538135" w:themeColor="accent6" w:themeShade="BF"/>
                <w:sz w:val="15"/>
                <w:szCs w:val="15"/>
                <w:lang w:val="es-AR"/>
              </w:rPr>
              <w:t>niño</w:t>
            </w:r>
            <w:r w:rsidR="00013624" w:rsidRPr="00CB3258">
              <w:rPr>
                <w:rFonts w:ascii="Tahoma" w:hAnsi="Tahoma" w:cs="Tahoma"/>
                <w:color w:val="538135" w:themeColor="accent6" w:themeShade="BF"/>
                <w:sz w:val="15"/>
                <w:szCs w:val="15"/>
                <w:lang w:val="es-AR"/>
              </w:rPr>
              <w:t>)</w:t>
            </w:r>
          </w:p>
        </w:tc>
        <w:tc>
          <w:tcPr>
            <w:tcW w:w="1611" w:type="dxa"/>
            <w:tcBorders>
              <w:top w:val="dashed" w:sz="4" w:space="0" w:color="806000"/>
            </w:tcBorders>
            <w:shd w:val="clear" w:color="auto" w:fill="E7E6E6" w:themeFill="background2"/>
            <w:vAlign w:val="center"/>
          </w:tcPr>
          <w:p w14:paraId="1C4A25E0" w14:textId="72D34CA6" w:rsidR="00013624" w:rsidRPr="00CB3258" w:rsidRDefault="00CB3258" w:rsidP="00CB3258">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SIN CAMA</w:t>
            </w:r>
            <w:r w:rsidR="00013624" w:rsidRPr="00CB3258">
              <w:rPr>
                <w:rFonts w:ascii="Tahoma" w:hAnsi="Tahoma" w:cs="Tahoma"/>
                <w:color w:val="538135" w:themeColor="accent6" w:themeShade="BF"/>
                <w:sz w:val="15"/>
                <w:szCs w:val="15"/>
                <w:lang w:val="es-AR"/>
              </w:rPr>
              <w:t xml:space="preserve">               (valor por </w:t>
            </w:r>
            <w:r w:rsidR="00F0480D">
              <w:rPr>
                <w:rFonts w:ascii="Tahoma" w:hAnsi="Tahoma" w:cs="Tahoma"/>
                <w:color w:val="538135" w:themeColor="accent6" w:themeShade="BF"/>
                <w:sz w:val="15"/>
                <w:szCs w:val="15"/>
                <w:lang w:val="es-AR"/>
              </w:rPr>
              <w:t>niño</w:t>
            </w:r>
            <w:r w:rsidR="00013624" w:rsidRPr="00CB3258">
              <w:rPr>
                <w:rFonts w:ascii="Tahoma" w:hAnsi="Tahoma" w:cs="Tahoma"/>
                <w:color w:val="538135" w:themeColor="accent6" w:themeShade="BF"/>
                <w:sz w:val="15"/>
                <w:szCs w:val="15"/>
                <w:lang w:val="es-AR"/>
              </w:rPr>
              <w:t>)</w:t>
            </w:r>
          </w:p>
        </w:tc>
      </w:tr>
      <w:tr w:rsidR="00F0480D" w:rsidRPr="00E87A6D" w14:paraId="71A0499B" w14:textId="77777777" w:rsidTr="0001362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C4DC7CE" w14:textId="77777777" w:rsidR="00F0480D" w:rsidRPr="009B7D20" w:rsidRDefault="00F0480D" w:rsidP="00F0480D">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7EF72D55" w14:textId="1219ED02"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990</w:t>
            </w:r>
          </w:p>
        </w:tc>
        <w:tc>
          <w:tcPr>
            <w:tcW w:w="1611" w:type="dxa"/>
            <w:vAlign w:val="center"/>
          </w:tcPr>
          <w:p w14:paraId="6B930DB0" w14:textId="4CF70E67"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960</w:t>
            </w:r>
          </w:p>
        </w:tc>
        <w:tc>
          <w:tcPr>
            <w:tcW w:w="1612" w:type="dxa"/>
            <w:vAlign w:val="center"/>
          </w:tcPr>
          <w:p w14:paraId="038103DD" w14:textId="0672F19B"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1300</w:t>
            </w:r>
          </w:p>
        </w:tc>
        <w:tc>
          <w:tcPr>
            <w:tcW w:w="1611" w:type="dxa"/>
            <w:vAlign w:val="center"/>
          </w:tcPr>
          <w:p w14:paraId="077DF08F" w14:textId="1A78B0E8"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750</w:t>
            </w:r>
          </w:p>
        </w:tc>
        <w:tc>
          <w:tcPr>
            <w:tcW w:w="1611" w:type="dxa"/>
            <w:vAlign w:val="center"/>
          </w:tcPr>
          <w:p w14:paraId="05824511" w14:textId="3C6CD059"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350</w:t>
            </w:r>
          </w:p>
        </w:tc>
      </w:tr>
      <w:tr w:rsidR="00F0480D" w:rsidRPr="00E87A6D" w14:paraId="27B8D569" w14:textId="77777777" w:rsidTr="0001362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2D34B47F" w14:textId="77777777" w:rsidR="00F0480D" w:rsidRPr="009B7D20" w:rsidRDefault="00F0480D" w:rsidP="00F0480D">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59FD4945" w14:textId="64D24515"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1010</w:t>
            </w:r>
          </w:p>
        </w:tc>
        <w:tc>
          <w:tcPr>
            <w:tcW w:w="1611" w:type="dxa"/>
            <w:vAlign w:val="center"/>
          </w:tcPr>
          <w:p w14:paraId="64F0D3CD" w14:textId="6C730E68"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990</w:t>
            </w:r>
          </w:p>
        </w:tc>
        <w:tc>
          <w:tcPr>
            <w:tcW w:w="1612" w:type="dxa"/>
            <w:vAlign w:val="center"/>
          </w:tcPr>
          <w:p w14:paraId="05FA435B" w14:textId="173E35E2"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1400</w:t>
            </w:r>
          </w:p>
        </w:tc>
        <w:tc>
          <w:tcPr>
            <w:tcW w:w="1611" w:type="dxa"/>
            <w:vAlign w:val="center"/>
          </w:tcPr>
          <w:p w14:paraId="6CF6B267" w14:textId="5A1B466A"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760</w:t>
            </w:r>
          </w:p>
        </w:tc>
        <w:tc>
          <w:tcPr>
            <w:tcW w:w="1611" w:type="dxa"/>
            <w:vAlign w:val="center"/>
          </w:tcPr>
          <w:p w14:paraId="4F270A09" w14:textId="40BD715D"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360</w:t>
            </w:r>
          </w:p>
        </w:tc>
      </w:tr>
      <w:tr w:rsidR="00F0480D" w:rsidRPr="00E87A6D" w14:paraId="62BCD7C3" w14:textId="77777777" w:rsidTr="0001362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8DFE453" w14:textId="77777777" w:rsidR="00F0480D" w:rsidRPr="009B7D20" w:rsidRDefault="00F0480D" w:rsidP="00F0480D">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4047336C" w14:textId="547DA16A"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1080</w:t>
            </w:r>
          </w:p>
        </w:tc>
        <w:tc>
          <w:tcPr>
            <w:tcW w:w="1611" w:type="dxa"/>
            <w:vAlign w:val="center"/>
          </w:tcPr>
          <w:p w14:paraId="068C8609" w14:textId="522EF051"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1090</w:t>
            </w:r>
          </w:p>
        </w:tc>
        <w:tc>
          <w:tcPr>
            <w:tcW w:w="1612" w:type="dxa"/>
            <w:vAlign w:val="center"/>
          </w:tcPr>
          <w:p w14:paraId="57FECBE7" w14:textId="36B9DDEB"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1530</w:t>
            </w:r>
          </w:p>
        </w:tc>
        <w:tc>
          <w:tcPr>
            <w:tcW w:w="1611" w:type="dxa"/>
            <w:vAlign w:val="center"/>
          </w:tcPr>
          <w:p w14:paraId="64E14571" w14:textId="29C2C77F"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810</w:t>
            </w:r>
          </w:p>
        </w:tc>
        <w:tc>
          <w:tcPr>
            <w:tcW w:w="1611" w:type="dxa"/>
            <w:vAlign w:val="center"/>
          </w:tcPr>
          <w:p w14:paraId="3131E8CD" w14:textId="65E25347"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380</w:t>
            </w:r>
          </w:p>
        </w:tc>
      </w:tr>
      <w:tr w:rsidR="00F0480D" w:rsidRPr="00E87A6D" w14:paraId="2F3BFCD5" w14:textId="77777777" w:rsidTr="0001362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1AE4523" w14:textId="77777777" w:rsidR="00F0480D" w:rsidRPr="009B7D20" w:rsidRDefault="00F0480D" w:rsidP="00F0480D">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159EF568" w14:textId="24F519AB"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1180</w:t>
            </w:r>
          </w:p>
        </w:tc>
        <w:tc>
          <w:tcPr>
            <w:tcW w:w="1611" w:type="dxa"/>
            <w:vAlign w:val="center"/>
          </w:tcPr>
          <w:p w14:paraId="0E395846" w14:textId="0E2AD2DB"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1110</w:t>
            </w:r>
          </w:p>
        </w:tc>
        <w:tc>
          <w:tcPr>
            <w:tcW w:w="1612" w:type="dxa"/>
            <w:vAlign w:val="center"/>
          </w:tcPr>
          <w:p w14:paraId="48FC3678" w14:textId="6637CF1B"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1670</w:t>
            </w:r>
          </w:p>
        </w:tc>
        <w:tc>
          <w:tcPr>
            <w:tcW w:w="1611" w:type="dxa"/>
            <w:vAlign w:val="center"/>
          </w:tcPr>
          <w:p w14:paraId="0EC2668C" w14:textId="09683407"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890</w:t>
            </w:r>
          </w:p>
        </w:tc>
        <w:tc>
          <w:tcPr>
            <w:tcW w:w="1611" w:type="dxa"/>
            <w:vAlign w:val="center"/>
          </w:tcPr>
          <w:p w14:paraId="52E4D13D" w14:textId="31ABA2E7"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420</w:t>
            </w:r>
          </w:p>
        </w:tc>
      </w:tr>
      <w:tr w:rsidR="00F0480D" w:rsidRPr="00E87A6D" w14:paraId="3E63348A" w14:textId="77777777" w:rsidTr="0001362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2B5F51E5" w14:textId="77777777" w:rsidR="00F0480D" w:rsidRPr="009B7D20" w:rsidRDefault="00F0480D" w:rsidP="00F0480D">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02D581DB" w14:textId="59150C0B"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1640</w:t>
            </w:r>
          </w:p>
        </w:tc>
        <w:tc>
          <w:tcPr>
            <w:tcW w:w="1611" w:type="dxa"/>
            <w:vAlign w:val="center"/>
          </w:tcPr>
          <w:p w14:paraId="53E362DC" w14:textId="4E71C426"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1610</w:t>
            </w:r>
          </w:p>
        </w:tc>
        <w:tc>
          <w:tcPr>
            <w:tcW w:w="1612" w:type="dxa"/>
            <w:vAlign w:val="center"/>
          </w:tcPr>
          <w:p w14:paraId="55546385" w14:textId="584FD0B3"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2630</w:t>
            </w:r>
          </w:p>
        </w:tc>
        <w:tc>
          <w:tcPr>
            <w:tcW w:w="1611" w:type="dxa"/>
            <w:vAlign w:val="center"/>
          </w:tcPr>
          <w:p w14:paraId="217ACEBE" w14:textId="185FBB47"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1230</w:t>
            </w:r>
          </w:p>
        </w:tc>
        <w:tc>
          <w:tcPr>
            <w:tcW w:w="1611" w:type="dxa"/>
            <w:vAlign w:val="center"/>
          </w:tcPr>
          <w:p w14:paraId="7F5A184D" w14:textId="329136CB" w:rsidR="00F0480D" w:rsidRPr="00C351EA"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580</w:t>
            </w:r>
          </w:p>
        </w:tc>
      </w:tr>
      <w:tr w:rsidR="00F0480D" w:rsidRPr="00E87A6D" w14:paraId="063C9E87" w14:textId="77777777" w:rsidTr="0001362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EE361A1" w14:textId="77777777" w:rsidR="00F0480D" w:rsidRPr="009B7D20" w:rsidRDefault="00F0480D" w:rsidP="00F0480D">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742552F9" w14:textId="10840E46" w:rsidR="00F0480D" w:rsidRPr="00F0480D"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F0480D">
              <w:rPr>
                <w:rFonts w:ascii="Tahoma" w:hAnsi="Tahoma" w:cs="Tahoma"/>
                <w:b/>
                <w:bCs/>
                <w:color w:val="000000"/>
                <w:sz w:val="22"/>
                <w:szCs w:val="22"/>
              </w:rPr>
              <w:t>340</w:t>
            </w:r>
          </w:p>
        </w:tc>
        <w:tc>
          <w:tcPr>
            <w:tcW w:w="1611" w:type="dxa"/>
            <w:vAlign w:val="center"/>
          </w:tcPr>
          <w:p w14:paraId="56ED1377" w14:textId="74E6AB5B" w:rsidR="00F0480D" w:rsidRPr="00F0480D"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F0480D">
              <w:rPr>
                <w:rFonts w:ascii="Tahoma" w:hAnsi="Tahoma" w:cs="Tahoma"/>
                <w:b/>
                <w:bCs/>
                <w:color w:val="000000"/>
                <w:sz w:val="22"/>
                <w:szCs w:val="22"/>
              </w:rPr>
              <w:t>160</w:t>
            </w:r>
          </w:p>
        </w:tc>
        <w:tc>
          <w:tcPr>
            <w:tcW w:w="1612" w:type="dxa"/>
            <w:vAlign w:val="center"/>
          </w:tcPr>
          <w:p w14:paraId="6010A38E" w14:textId="352458AA" w:rsidR="00F0480D" w:rsidRPr="00F0480D"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F0480D">
              <w:rPr>
                <w:rFonts w:ascii="Tahoma" w:hAnsi="Tahoma" w:cs="Tahoma"/>
                <w:b/>
                <w:bCs/>
                <w:color w:val="000000"/>
                <w:sz w:val="22"/>
                <w:szCs w:val="22"/>
              </w:rPr>
              <w:t>870</w:t>
            </w:r>
          </w:p>
        </w:tc>
        <w:tc>
          <w:tcPr>
            <w:tcW w:w="1611" w:type="dxa"/>
            <w:vAlign w:val="center"/>
          </w:tcPr>
          <w:p w14:paraId="795F6AEE" w14:textId="16261E31" w:rsidR="00F0480D" w:rsidRPr="00F0480D"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F0480D">
              <w:rPr>
                <w:rFonts w:ascii="Tahoma" w:hAnsi="Tahoma" w:cs="Tahoma"/>
                <w:b/>
                <w:bCs/>
                <w:color w:val="000000"/>
                <w:sz w:val="22"/>
                <w:szCs w:val="22"/>
              </w:rPr>
              <w:t>260</w:t>
            </w:r>
          </w:p>
        </w:tc>
        <w:tc>
          <w:tcPr>
            <w:tcW w:w="1611" w:type="dxa"/>
            <w:vAlign w:val="center"/>
          </w:tcPr>
          <w:p w14:paraId="5C961F53" w14:textId="7EB85981" w:rsidR="00F0480D" w:rsidRPr="00F0480D" w:rsidRDefault="00F0480D" w:rsidP="00F0480D">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F0480D">
              <w:rPr>
                <w:rFonts w:ascii="Tahoma" w:hAnsi="Tahoma" w:cs="Tahoma"/>
                <w:b/>
                <w:bCs/>
                <w:color w:val="000000"/>
                <w:sz w:val="22"/>
                <w:szCs w:val="22"/>
              </w:rPr>
              <w:t>120</w:t>
            </w:r>
          </w:p>
        </w:tc>
      </w:tr>
    </w:tbl>
    <w:p w14:paraId="5E9A5FAE" w14:textId="77777777" w:rsidR="0003233F" w:rsidRDefault="0003233F" w:rsidP="0003233F">
      <w:pPr>
        <w:rPr>
          <w:rFonts w:ascii="Tahoma" w:hAnsi="Tahoma" w:cs="Tahoma"/>
          <w:b/>
          <w:color w:val="385623" w:themeColor="accent6" w:themeShade="80"/>
          <w:sz w:val="15"/>
          <w:szCs w:val="15"/>
        </w:rPr>
      </w:pPr>
    </w:p>
    <w:p w14:paraId="635590B8" w14:textId="77777777" w:rsidR="0003233F" w:rsidRDefault="0003233F" w:rsidP="0003233F">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76CE43C1" w14:textId="77777777" w:rsidR="00F0480D" w:rsidRDefault="00F0480D" w:rsidP="0003233F">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1B122C43" w14:textId="6F464B93" w:rsidR="0003233F" w:rsidRPr="00CB116B" w:rsidRDefault="0003233F" w:rsidP="0003233F">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2338D132" w14:textId="77777777" w:rsidR="0003233F" w:rsidRPr="00CB116B" w:rsidRDefault="0003233F" w:rsidP="0003233F">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55BE303F" w14:textId="77777777" w:rsidR="0003233F" w:rsidRPr="00CB116B" w:rsidRDefault="0003233F" w:rsidP="0003233F">
      <w:pPr>
        <w:pStyle w:val="NormalWeb"/>
        <w:shd w:val="clear" w:color="auto" w:fill="FFFFFF"/>
        <w:spacing w:before="0" w:beforeAutospacing="0" w:after="0" w:afterAutospacing="0"/>
        <w:rPr>
          <w:rFonts w:ascii="Tahoma" w:hAnsi="Tahoma" w:cs="Tahoma"/>
          <w:color w:val="538135" w:themeColor="accent6" w:themeShade="BF"/>
          <w:sz w:val="28"/>
          <w:szCs w:val="28"/>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LIMA</w:t>
      </w:r>
    </w:p>
    <w:p w14:paraId="7C4DCCDB" w14:textId="77777777" w:rsidR="009C0F9D" w:rsidRDefault="009C0F9D" w:rsidP="009C0F9D">
      <w:pPr>
        <w:jc w:val="both"/>
        <w:rPr>
          <w:color w:val="808080"/>
        </w:rPr>
      </w:pPr>
    </w:p>
    <w:p w14:paraId="4FB8E3F2" w14:textId="77777777" w:rsidR="009C0F9D" w:rsidRDefault="009C0F9D" w:rsidP="009C0F9D">
      <w:pPr>
        <w:jc w:val="both"/>
        <w:rPr>
          <w:rFonts w:ascii="Tahoma" w:hAnsi="Tahoma" w:cs="Tahoma"/>
          <w:color w:val="000000" w:themeColor="text1"/>
        </w:rPr>
      </w:pPr>
      <w:r w:rsidRPr="009C0F9D">
        <w:rPr>
          <w:rFonts w:ascii="Tahoma" w:hAnsi="Tahoma" w:cs="Tahoma"/>
          <w:color w:val="000000" w:themeColor="text1"/>
        </w:rPr>
        <w:t>A su llegada al Aeropuerto Internacional Jorge Chávez de Lima, un transporte y un representante lo recogerán para trasladarlo al hotel seleccionado.</w:t>
      </w:r>
    </w:p>
    <w:p w14:paraId="10031BED" w14:textId="77777777" w:rsidR="00F0480D" w:rsidRPr="009C0F9D" w:rsidRDefault="00F0480D" w:rsidP="009C0F9D">
      <w:pPr>
        <w:jc w:val="both"/>
        <w:rPr>
          <w:rFonts w:ascii="Tahoma" w:hAnsi="Tahoma" w:cs="Tahoma"/>
          <w:color w:val="000000" w:themeColor="text1"/>
        </w:rPr>
      </w:pPr>
    </w:p>
    <w:p w14:paraId="030D9475" w14:textId="77777777" w:rsidR="009C0F9D" w:rsidRPr="009C0F9D" w:rsidRDefault="009C0F9D" w:rsidP="009C0F9D">
      <w:pPr>
        <w:pStyle w:val="P-Style"/>
        <w:numPr>
          <w:ilvl w:val="0"/>
          <w:numId w:val="8"/>
        </w:numPr>
        <w:tabs>
          <w:tab w:val="num" w:pos="720"/>
        </w:tabs>
        <w:rPr>
          <w:rStyle w:val="myOwnStyle"/>
          <w:rFonts w:ascii="Tahoma" w:hAnsi="Tahoma" w:cs="Tahoma"/>
          <w:b w:val="0"/>
          <w:bCs w:val="0"/>
          <w:color w:val="000000" w:themeColor="text1"/>
          <w:sz w:val="24"/>
          <w:szCs w:val="24"/>
        </w:rPr>
      </w:pPr>
      <w:r w:rsidRPr="009C0F9D">
        <w:rPr>
          <w:rStyle w:val="myOwnStyle"/>
          <w:rFonts w:ascii="Tahoma" w:hAnsi="Tahoma" w:cs="Tahoma"/>
          <w:color w:val="000000" w:themeColor="text1"/>
          <w:sz w:val="24"/>
          <w:szCs w:val="24"/>
        </w:rPr>
        <w:t>Una noche de alojamiento en Lima en hotel seleccionado.</w:t>
      </w:r>
    </w:p>
    <w:p w14:paraId="3B05024E" w14:textId="77777777" w:rsidR="009C0F9D" w:rsidRPr="009C0F9D" w:rsidRDefault="009C0F9D" w:rsidP="009C0F9D">
      <w:pPr>
        <w:pStyle w:val="P-Style"/>
        <w:ind w:left="720"/>
        <w:rPr>
          <w:rFonts w:ascii="Tahoma" w:hAnsi="Tahoma" w:cs="Tahoma"/>
          <w:color w:val="000000" w:themeColor="text1"/>
          <w:sz w:val="24"/>
          <w:szCs w:val="24"/>
        </w:rPr>
      </w:pPr>
    </w:p>
    <w:p w14:paraId="4A362DD9" w14:textId="77777777" w:rsidR="0003233F" w:rsidRPr="00CB116B" w:rsidRDefault="0003233F" w:rsidP="0003233F">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00CB116B" w:rsidRPr="00CB116B">
        <w:rPr>
          <w:rFonts w:ascii="Tahoma" w:eastAsia="Times New Roman" w:hAnsi="Tahoma" w:cs="Tahoma"/>
          <w:color w:val="538135" w:themeColor="accent6" w:themeShade="BF"/>
          <w:kern w:val="0"/>
          <w:sz w:val="28"/>
          <w:szCs w:val="28"/>
          <w14:ligatures w14:val="none"/>
        </w:rPr>
        <w:t xml:space="preserve"> </w:t>
      </w:r>
      <w:r w:rsidR="00CB116B" w:rsidRPr="00CB116B">
        <w:rPr>
          <w:rFonts w:ascii="Tahoma" w:eastAsia="Times New Roman" w:hAnsi="Tahoma" w:cs="Tahoma"/>
          <w:b/>
          <w:bCs/>
          <w:color w:val="538135" w:themeColor="accent6" w:themeShade="BF"/>
          <w:kern w:val="0"/>
          <w:sz w:val="28"/>
          <w:szCs w:val="28"/>
          <w14:ligatures w14:val="none"/>
        </w:rPr>
        <w:t>LIMA</w:t>
      </w:r>
      <w:r w:rsidR="00875E0A">
        <w:rPr>
          <w:rFonts w:ascii="Tahoma" w:eastAsia="Times New Roman" w:hAnsi="Tahoma" w:cs="Tahoma"/>
          <w:b/>
          <w:bCs/>
          <w:color w:val="538135" w:themeColor="accent6" w:themeShade="BF"/>
          <w:kern w:val="0"/>
          <w:sz w:val="28"/>
          <w:szCs w:val="28"/>
          <w14:ligatures w14:val="none"/>
        </w:rPr>
        <w:t xml:space="preserve"> - </w:t>
      </w:r>
      <w:r w:rsidR="00CB116B" w:rsidRPr="00CB116B">
        <w:rPr>
          <w:rFonts w:ascii="Tahoma" w:eastAsia="Times New Roman" w:hAnsi="Tahoma" w:cs="Tahoma"/>
          <w:b/>
          <w:bCs/>
          <w:color w:val="538135" w:themeColor="accent6" w:themeShade="BF"/>
          <w:kern w:val="0"/>
          <w:sz w:val="28"/>
          <w:szCs w:val="28"/>
          <w14:ligatures w14:val="none"/>
        </w:rPr>
        <w:t>CITY TOUR &amp; MUSEO LARCO.</w:t>
      </w:r>
    </w:p>
    <w:p w14:paraId="1B89C190" w14:textId="77777777" w:rsidR="00CB116B" w:rsidRPr="00CB116B" w:rsidRDefault="00D8106C" w:rsidP="00CB116B">
      <w:pPr>
        <w:spacing w:before="100" w:beforeAutospacing="1" w:after="100" w:afterAutospacing="1"/>
        <w:jc w:val="both"/>
        <w:rPr>
          <w:rFonts w:ascii="Tahoma" w:eastAsia="Times New Roman" w:hAnsi="Tahoma" w:cs="Tahoma"/>
          <w:b/>
          <w:bCs/>
          <w:kern w:val="0"/>
          <w14:ligatures w14:val="none"/>
        </w:rPr>
      </w:pPr>
      <w:r w:rsidRPr="00D8106C">
        <w:rPr>
          <w:rFonts w:ascii="Tahoma" w:eastAsia="Times New Roman" w:hAnsi="Tahoma" w:cs="Tahoma"/>
          <w:b/>
          <w:bCs/>
          <w:kern w:val="0"/>
          <w14:ligatures w14:val="none"/>
        </w:rPr>
        <w:t>Nuestro guía lo recogerá en su hotel</w:t>
      </w:r>
      <w:r w:rsidRPr="00D8106C">
        <w:rPr>
          <w:rFonts w:ascii="Tahoma" w:eastAsia="Times New Roman" w:hAnsi="Tahoma" w:cs="Tahoma"/>
          <w:kern w:val="0"/>
          <w14:ligatures w14:val="none"/>
        </w:rPr>
        <w:t xml:space="preserve"> para comenzar el recorrido por el Centro Histórico de Lima. Comenzará</w:t>
      </w:r>
      <w:r w:rsidRPr="00D8106C">
        <w:rPr>
          <w:rFonts w:ascii="Times New Roman" w:eastAsia="Times New Roman" w:hAnsi="Times New Roman" w:cs="Times New Roman"/>
          <w:kern w:val="0"/>
          <w14:ligatures w14:val="none"/>
        </w:rPr>
        <w:t xml:space="preserve"> </w:t>
      </w:r>
      <w:r w:rsidRPr="00D8106C">
        <w:rPr>
          <w:rFonts w:ascii="Tahoma" w:eastAsia="Times New Roman" w:hAnsi="Tahoma" w:cs="Tahoma"/>
          <w:kern w:val="0"/>
          <w14:ligatures w14:val="none"/>
        </w:rPr>
        <w:t xml:space="preserve">visitando la Casa Aliaga, una mansión colonial con más de 5 siglos de historia y considerada la casa más antigua de América. Luego, explorará la Plaza Mayor, reconocida como Patrimonio Mundial por la UNESCO, donde podrá recorrer la imponente Catedral de Lima. Para finalizar, visitará el Museo Larco, ubicado en una mansión del siglo XVIII. Aquí tendrá la oportunidad de profundizar en más de 5.000 años de historia del antiguo Perú. </w:t>
      </w:r>
      <w:r w:rsidRPr="00D8106C">
        <w:rPr>
          <w:rFonts w:ascii="Tahoma" w:eastAsia="Times New Roman" w:hAnsi="Tahoma" w:cs="Tahoma"/>
          <w:b/>
          <w:bCs/>
          <w:kern w:val="0"/>
          <w14:ligatures w14:val="none"/>
        </w:rPr>
        <w:t>Este tour es compartido con otros pasajeros</w:t>
      </w:r>
      <w:r w:rsidRPr="00D8106C">
        <w:rPr>
          <w:rFonts w:ascii="Tahoma" w:eastAsia="Times New Roman" w:hAnsi="Tahoma" w:cs="Tahoma"/>
          <w:kern w:val="0"/>
          <w14:ligatures w14:val="none"/>
        </w:rPr>
        <w:t>.</w:t>
      </w:r>
      <w:r>
        <w:rPr>
          <w:rFonts w:ascii="Tahoma" w:eastAsia="Times New Roman" w:hAnsi="Tahoma" w:cs="Tahoma"/>
          <w:kern w:val="0"/>
          <w14:ligatures w14:val="none"/>
        </w:rPr>
        <w:t xml:space="preserve"> </w:t>
      </w:r>
      <w:r w:rsidRPr="00D8106C">
        <w:rPr>
          <w:rFonts w:ascii="Tahoma" w:eastAsia="Times New Roman" w:hAnsi="Tahoma" w:cs="Tahoma"/>
          <w:b/>
          <w:bCs/>
          <w:kern w:val="0"/>
          <w14:ligatures w14:val="none"/>
        </w:rPr>
        <w:t>Tenga en cuenta que el intervalo de recogida de este servicio, al ser compartido, es de 30 minutos a partir de la hora de inicio.</w:t>
      </w:r>
    </w:p>
    <w:p w14:paraId="0ED38217" w14:textId="77777777" w:rsidR="00D8106C" w:rsidRPr="00CB116B" w:rsidRDefault="00CB116B" w:rsidP="00CB116B">
      <w:pPr>
        <w:pStyle w:val="Prrafodelista"/>
        <w:numPr>
          <w:ilvl w:val="0"/>
          <w:numId w:val="8"/>
        </w:numPr>
        <w:spacing w:before="100" w:beforeAutospacing="1" w:after="100" w:afterAutospacing="1"/>
        <w:jc w:val="both"/>
        <w:rPr>
          <w:rFonts w:ascii="Tahoma" w:eastAsia="Times New Roman" w:hAnsi="Tahoma" w:cs="Tahoma"/>
          <w:kern w:val="0"/>
          <w14:ligatures w14:val="none"/>
        </w:rPr>
      </w:pPr>
      <w:r w:rsidRPr="00CB116B">
        <w:rPr>
          <w:rStyle w:val="myOwnStyle"/>
          <w:rFonts w:ascii="Tahoma" w:hAnsi="Tahoma" w:cs="Tahoma"/>
          <w:color w:val="000000" w:themeColor="text1"/>
          <w:sz w:val="24"/>
          <w:szCs w:val="24"/>
        </w:rPr>
        <w:t>Una noche de alojamiento en Lima en hotel seleccionado y desayuno incluido.</w:t>
      </w:r>
    </w:p>
    <w:p w14:paraId="6332587D" w14:textId="77777777" w:rsidR="00CB116B" w:rsidRPr="00CB116B" w:rsidRDefault="0003233F" w:rsidP="00CB116B">
      <w:pPr>
        <w:pStyle w:val="NormalWeb"/>
        <w:shd w:val="clear" w:color="auto" w:fill="FFFFFF"/>
        <w:spacing w:before="0" w:beforeAutospacing="0" w:after="0" w:afterAutospacing="0"/>
        <w:rPr>
          <w:color w:val="538135" w:themeColor="accent6" w:themeShade="BF"/>
        </w:rPr>
      </w:pPr>
      <w:r w:rsidRPr="00CB116B">
        <w:rPr>
          <w:rFonts w:ascii="Tahoma" w:hAnsi="Tahoma" w:cs="Tahoma"/>
          <w:b/>
          <w:bCs/>
          <w:color w:val="538135" w:themeColor="accent6" w:themeShade="BF"/>
          <w:sz w:val="28"/>
          <w:szCs w:val="28"/>
          <w:lang w:val="es-AR"/>
        </w:rPr>
        <w:lastRenderedPageBreak/>
        <w:t xml:space="preserve">DÍA 3 – </w:t>
      </w:r>
      <w:r w:rsidR="00CB116B" w:rsidRPr="00CB116B">
        <w:rPr>
          <w:rFonts w:ascii="Tahoma" w:hAnsi="Tahoma" w:cs="Tahoma"/>
          <w:b/>
          <w:bCs/>
          <w:color w:val="538135" w:themeColor="accent6" w:themeShade="BF"/>
          <w:lang w:val="es-AR"/>
        </w:rPr>
        <w:t xml:space="preserve">LIMA </w:t>
      </w:r>
      <w:r w:rsidR="00875E0A">
        <w:rPr>
          <w:rFonts w:ascii="Tahoma" w:hAnsi="Tahoma" w:cs="Tahoma"/>
          <w:b/>
          <w:bCs/>
          <w:color w:val="538135" w:themeColor="accent6" w:themeShade="BF"/>
          <w:lang w:val="es-AR"/>
        </w:rPr>
        <w:t>–</w:t>
      </w:r>
      <w:r w:rsidR="00CB116B" w:rsidRPr="00CB116B">
        <w:rPr>
          <w:rFonts w:ascii="Tahoma" w:hAnsi="Tahoma" w:cs="Tahoma"/>
          <w:b/>
          <w:bCs/>
          <w:color w:val="538135" w:themeColor="accent6" w:themeShade="BF"/>
          <w:lang w:val="es-AR"/>
        </w:rPr>
        <w:t xml:space="preserve"> CUSCO</w:t>
      </w:r>
      <w:r w:rsidR="00875E0A">
        <w:rPr>
          <w:rFonts w:ascii="Tahoma" w:hAnsi="Tahoma" w:cs="Tahoma"/>
          <w:b/>
          <w:bCs/>
          <w:color w:val="538135" w:themeColor="accent6" w:themeShade="BF"/>
          <w:lang w:val="es-AR"/>
        </w:rPr>
        <w:t xml:space="preserve"> - </w:t>
      </w:r>
      <w:r w:rsidR="00CB116B" w:rsidRPr="00CB116B">
        <w:rPr>
          <w:rFonts w:ascii="Tahoma" w:hAnsi="Tahoma" w:cs="Tahoma"/>
          <w:b/>
          <w:bCs/>
          <w:color w:val="538135" w:themeColor="accent6" w:themeShade="BF"/>
          <w:lang w:val="es-AR"/>
        </w:rPr>
        <w:t>CITY TOUR &amp; SITIOS ARQUEOLÓGICOS CERCANOS.</w:t>
      </w:r>
      <w:r w:rsidR="00CB116B" w:rsidRPr="00CB116B">
        <w:rPr>
          <w:rFonts w:ascii="Calibri" w:eastAsia="Calibri" w:hAnsi="Calibri" w:cs="Calibri"/>
          <w:b/>
          <w:bCs/>
          <w:color w:val="538135" w:themeColor="accent6" w:themeShade="BF"/>
          <w:sz w:val="21"/>
          <w:szCs w:val="21"/>
        </w:rPr>
        <w:t xml:space="preserve"> </w:t>
      </w:r>
    </w:p>
    <w:p w14:paraId="1D798CBA" w14:textId="77777777" w:rsidR="00CB116B" w:rsidRDefault="00CB116B" w:rsidP="00CB116B">
      <w:pPr>
        <w:jc w:val="both"/>
        <w:rPr>
          <w:rFonts w:ascii="Tahoma" w:hAnsi="Tahoma" w:cs="Tahoma"/>
          <w:color w:val="000000" w:themeColor="text1"/>
        </w:rPr>
      </w:pPr>
    </w:p>
    <w:p w14:paraId="5B1882D3" w14:textId="77777777" w:rsidR="00CB116B" w:rsidRPr="00CB116B" w:rsidRDefault="00CB116B" w:rsidP="00CB116B">
      <w:pPr>
        <w:jc w:val="both"/>
        <w:rPr>
          <w:rFonts w:ascii="Tahoma" w:hAnsi="Tahoma" w:cs="Tahoma"/>
          <w:color w:val="000000" w:themeColor="text1"/>
        </w:rPr>
      </w:pPr>
      <w:r w:rsidRPr="00CB116B">
        <w:rPr>
          <w:rFonts w:ascii="Tahoma" w:hAnsi="Tahoma" w:cs="Tahoma"/>
          <w:b/>
          <w:bCs/>
          <w:color w:val="000000" w:themeColor="text1"/>
        </w:rPr>
        <w:t>Un servicio de transporte lo llevará desde el hotel seleccionado al Aeropuerto</w:t>
      </w:r>
      <w:r w:rsidRPr="00CB116B">
        <w:rPr>
          <w:rFonts w:ascii="Tahoma" w:hAnsi="Tahoma" w:cs="Tahoma"/>
          <w:color w:val="000000" w:themeColor="text1"/>
        </w:rPr>
        <w:t xml:space="preserve"> Internacional Jorge Chávez de Lima</w:t>
      </w:r>
      <w:r w:rsidRPr="00755031">
        <w:rPr>
          <w:rFonts w:ascii="Tahoma" w:hAnsi="Tahoma" w:cs="Tahoma"/>
          <w:b/>
          <w:bCs/>
          <w:color w:val="000000" w:themeColor="text1"/>
        </w:rPr>
        <w:t>. Vuelo doméstico desde Lima a Cusco</w:t>
      </w:r>
      <w:r w:rsidRPr="00CB116B">
        <w:rPr>
          <w:rFonts w:ascii="Tahoma" w:hAnsi="Tahoma" w:cs="Tahoma"/>
          <w:color w:val="000000" w:themeColor="text1"/>
        </w:rPr>
        <w:t xml:space="preserve">. A su llegada al Aeropuerto Internacional Alejandro Velasco Astete de Cusco, un transporte y un representante lo recogerán para trasladarlo al hotel seleccionado. Disfrute de una visita guiada por la encantadora y mágica ciudad de Cusco, antigua capital del imperio inca. En compañía del grupo, visitará el Convento de Santo Domingo, situado en el antiguo templo de </w:t>
      </w:r>
      <w:r w:rsidRPr="00CB116B">
        <w:rPr>
          <w:rFonts w:ascii="Tahoma" w:hAnsi="Tahoma" w:cs="Tahoma"/>
          <w:b/>
          <w:bCs/>
          <w:color w:val="000000" w:themeColor="text1"/>
        </w:rPr>
        <w:t>Coricancha</w:t>
      </w:r>
      <w:r w:rsidRPr="00CB116B">
        <w:rPr>
          <w:rFonts w:ascii="Tahoma" w:hAnsi="Tahoma" w:cs="Tahoma"/>
          <w:color w:val="000000" w:themeColor="text1"/>
        </w:rPr>
        <w:t xml:space="preserve">. A continuación, conocerá la </w:t>
      </w:r>
      <w:r w:rsidRPr="00CB116B">
        <w:rPr>
          <w:rFonts w:ascii="Tahoma" w:hAnsi="Tahoma" w:cs="Tahoma"/>
          <w:b/>
          <w:bCs/>
          <w:color w:val="000000" w:themeColor="text1"/>
        </w:rPr>
        <w:t>Catedral Basílica</w:t>
      </w:r>
      <w:r w:rsidRPr="00CB116B">
        <w:rPr>
          <w:rFonts w:ascii="Tahoma" w:hAnsi="Tahoma" w:cs="Tahoma"/>
          <w:color w:val="000000" w:themeColor="text1"/>
        </w:rPr>
        <w:t xml:space="preserve"> de la Virgen de la Asunción, el templo principal de Cusco. Posteriormente, explorará las colinas cusqueñas, comenzando por la Fortaleza de </w:t>
      </w:r>
      <w:r w:rsidRPr="00CB116B">
        <w:rPr>
          <w:rFonts w:ascii="Tahoma" w:hAnsi="Tahoma" w:cs="Tahoma"/>
          <w:b/>
          <w:bCs/>
          <w:color w:val="000000" w:themeColor="text1"/>
        </w:rPr>
        <w:t>Sacsayhuamán</w:t>
      </w:r>
      <w:r w:rsidRPr="00CB116B">
        <w:rPr>
          <w:rFonts w:ascii="Tahoma" w:hAnsi="Tahoma" w:cs="Tahoma"/>
          <w:color w:val="000000" w:themeColor="text1"/>
        </w:rPr>
        <w:t xml:space="preserve">, para luego recorrer el complejo arqueológico de </w:t>
      </w:r>
      <w:proofErr w:type="spellStart"/>
      <w:r w:rsidRPr="00CB116B">
        <w:rPr>
          <w:rFonts w:ascii="Tahoma" w:hAnsi="Tahoma" w:cs="Tahoma"/>
          <w:b/>
          <w:bCs/>
          <w:color w:val="000000" w:themeColor="text1"/>
        </w:rPr>
        <w:t>Qenqo</w:t>
      </w:r>
      <w:proofErr w:type="spellEnd"/>
      <w:r w:rsidRPr="00CB116B">
        <w:rPr>
          <w:rFonts w:ascii="Tahoma" w:hAnsi="Tahoma" w:cs="Tahoma"/>
          <w:color w:val="000000" w:themeColor="text1"/>
        </w:rPr>
        <w:t xml:space="preserve">. Continuará con una visita al complejo arquitectónico militar de </w:t>
      </w:r>
      <w:proofErr w:type="spellStart"/>
      <w:r w:rsidRPr="00CB116B">
        <w:rPr>
          <w:rFonts w:ascii="Tahoma" w:hAnsi="Tahoma" w:cs="Tahoma"/>
          <w:b/>
          <w:bCs/>
          <w:color w:val="000000" w:themeColor="text1"/>
        </w:rPr>
        <w:t>Puca</w:t>
      </w:r>
      <w:proofErr w:type="spellEnd"/>
      <w:r w:rsidRPr="00CB116B">
        <w:rPr>
          <w:rFonts w:ascii="Tahoma" w:hAnsi="Tahoma" w:cs="Tahoma"/>
          <w:b/>
          <w:bCs/>
          <w:color w:val="000000" w:themeColor="text1"/>
        </w:rPr>
        <w:t xml:space="preserve"> Pucará </w:t>
      </w:r>
      <w:r w:rsidRPr="00CB116B">
        <w:rPr>
          <w:rFonts w:ascii="Tahoma" w:hAnsi="Tahoma" w:cs="Tahoma"/>
          <w:color w:val="000000" w:themeColor="text1"/>
        </w:rPr>
        <w:t xml:space="preserve">y a las ruinas de </w:t>
      </w:r>
      <w:r w:rsidRPr="00CB116B">
        <w:rPr>
          <w:rFonts w:ascii="Tahoma" w:hAnsi="Tahoma" w:cs="Tahoma"/>
          <w:b/>
          <w:bCs/>
          <w:color w:val="000000" w:themeColor="text1"/>
        </w:rPr>
        <w:t>Tambomachay</w:t>
      </w:r>
      <w:r w:rsidRPr="00CB116B">
        <w:rPr>
          <w:rFonts w:ascii="Tahoma" w:hAnsi="Tahoma" w:cs="Tahoma"/>
          <w:color w:val="000000" w:themeColor="text1"/>
        </w:rPr>
        <w:t xml:space="preserve">, también conocido como el Baño del Inca. Finalmente, regresará al hotel seleccionado. </w:t>
      </w:r>
      <w:r w:rsidRPr="00755031">
        <w:rPr>
          <w:rFonts w:ascii="Tahoma" w:hAnsi="Tahoma" w:cs="Tahoma"/>
          <w:b/>
          <w:bCs/>
          <w:color w:val="000000" w:themeColor="text1"/>
        </w:rPr>
        <w:t>Cabe destacar que este tour es compartido con otros pasajeros.</w:t>
      </w:r>
      <w:r w:rsidR="00875E0A">
        <w:rPr>
          <w:rFonts w:ascii="Tahoma" w:hAnsi="Tahoma" w:cs="Tahoma"/>
          <w:color w:val="000000" w:themeColor="text1"/>
        </w:rPr>
        <w:t xml:space="preserve"> </w:t>
      </w:r>
      <w:r w:rsidRPr="00CB116B">
        <w:rPr>
          <w:rFonts w:ascii="Tahoma" w:hAnsi="Tahoma" w:cs="Tahoma"/>
          <w:b/>
          <w:bCs/>
          <w:color w:val="000000" w:themeColor="text1"/>
        </w:rPr>
        <w:t>Tener en cuenta que el rango de recojo de este servicio, al estar en compartido, es de 30 minutos desde la hora de inicio.</w:t>
      </w:r>
    </w:p>
    <w:p w14:paraId="565FCEE3" w14:textId="77777777" w:rsidR="00CB116B" w:rsidRDefault="00CB116B" w:rsidP="00CB116B">
      <w:pPr>
        <w:jc w:val="both"/>
        <w:rPr>
          <w:rFonts w:ascii="Tahoma" w:hAnsi="Tahoma" w:cs="Tahoma"/>
          <w:color w:val="000000" w:themeColor="text1"/>
          <w:sz w:val="16"/>
          <w:szCs w:val="16"/>
        </w:rPr>
      </w:pPr>
    </w:p>
    <w:p w14:paraId="3490CC6F" w14:textId="77777777" w:rsidR="00CB116B" w:rsidRPr="00755031" w:rsidRDefault="00CB116B" w:rsidP="00CB116B">
      <w:pPr>
        <w:jc w:val="both"/>
        <w:rPr>
          <w:rFonts w:ascii="Tahoma" w:hAnsi="Tahoma" w:cs="Tahoma"/>
          <w:color w:val="7F7F7F" w:themeColor="text1" w:themeTint="80"/>
        </w:rPr>
      </w:pPr>
      <w:r w:rsidRPr="00755031">
        <w:rPr>
          <w:rFonts w:ascii="Tahoma" w:hAnsi="Tahoma" w:cs="Tahoma"/>
          <w:color w:val="7F7F7F" w:themeColor="text1" w:themeTint="80"/>
        </w:rPr>
        <w:t xml:space="preserve">*El Boleto Turístico de Cusco parcial de Cusco (BTC parcial), incluido en el itinerario, es un documento personal e intransferible que otorga acceso a los siguientes sitios arqueológicos aledaños a la ciudad: Sacsayhuamán, </w:t>
      </w:r>
      <w:proofErr w:type="spellStart"/>
      <w:r w:rsidRPr="00755031">
        <w:rPr>
          <w:rFonts w:ascii="Tahoma" w:hAnsi="Tahoma" w:cs="Tahoma"/>
          <w:color w:val="7F7F7F" w:themeColor="text1" w:themeTint="80"/>
        </w:rPr>
        <w:t>Qenqo</w:t>
      </w:r>
      <w:proofErr w:type="spellEnd"/>
      <w:r w:rsidRPr="00755031">
        <w:rPr>
          <w:rFonts w:ascii="Tahoma" w:hAnsi="Tahoma" w:cs="Tahoma"/>
          <w:color w:val="7F7F7F" w:themeColor="text1" w:themeTint="80"/>
        </w:rPr>
        <w:t xml:space="preserve">, </w:t>
      </w:r>
      <w:proofErr w:type="spellStart"/>
      <w:r w:rsidRPr="00755031">
        <w:rPr>
          <w:rFonts w:ascii="Tahoma" w:hAnsi="Tahoma" w:cs="Tahoma"/>
          <w:color w:val="7F7F7F" w:themeColor="text1" w:themeTint="80"/>
        </w:rPr>
        <w:t>Puca</w:t>
      </w:r>
      <w:proofErr w:type="spellEnd"/>
      <w:r w:rsidRPr="00755031">
        <w:rPr>
          <w:rFonts w:ascii="Tahoma" w:hAnsi="Tahoma" w:cs="Tahoma"/>
          <w:color w:val="7F7F7F" w:themeColor="text1" w:themeTint="80"/>
        </w:rPr>
        <w:t xml:space="preserve"> Pucara y Tambomachay.</w:t>
      </w:r>
    </w:p>
    <w:p w14:paraId="31FF7C5E" w14:textId="77777777" w:rsidR="00CB116B" w:rsidRPr="00CB116B" w:rsidRDefault="00CB116B" w:rsidP="00CB116B">
      <w:pPr>
        <w:jc w:val="both"/>
        <w:rPr>
          <w:rFonts w:ascii="Tahoma" w:hAnsi="Tahoma" w:cs="Tahoma"/>
          <w:color w:val="000000" w:themeColor="text1"/>
        </w:rPr>
      </w:pPr>
    </w:p>
    <w:p w14:paraId="3152E4E9" w14:textId="77777777" w:rsidR="00CB116B" w:rsidRPr="00CB116B" w:rsidRDefault="00CB116B" w:rsidP="00CB116B">
      <w:pPr>
        <w:pStyle w:val="P-Style"/>
        <w:numPr>
          <w:ilvl w:val="0"/>
          <w:numId w:val="8"/>
        </w:numPr>
        <w:tabs>
          <w:tab w:val="num" w:pos="720"/>
        </w:tabs>
        <w:rPr>
          <w:rFonts w:ascii="Tahoma" w:hAnsi="Tahoma" w:cs="Tahoma"/>
          <w:color w:val="000000" w:themeColor="text1"/>
          <w:sz w:val="24"/>
          <w:szCs w:val="24"/>
        </w:rPr>
      </w:pPr>
      <w:r w:rsidRPr="00CB116B">
        <w:rPr>
          <w:rStyle w:val="myOwnStyle"/>
          <w:rFonts w:ascii="Tahoma" w:hAnsi="Tahoma" w:cs="Tahoma"/>
          <w:color w:val="000000" w:themeColor="text1"/>
          <w:sz w:val="24"/>
          <w:szCs w:val="24"/>
        </w:rPr>
        <w:t>Una noche de alojamiento en Cusco en hotel seleccionado y desayuno incluido.</w:t>
      </w:r>
    </w:p>
    <w:p w14:paraId="5424926A" w14:textId="77777777" w:rsidR="00CB116B" w:rsidRDefault="00CB116B" w:rsidP="0003233F">
      <w:pPr>
        <w:tabs>
          <w:tab w:val="left" w:pos="3165"/>
        </w:tabs>
        <w:rPr>
          <w:rFonts w:ascii="Tahoma" w:hAnsi="Tahoma" w:cs="Tahoma"/>
          <w:b/>
          <w:bCs/>
          <w:color w:val="806000" w:themeColor="accent4" w:themeShade="80"/>
          <w:sz w:val="28"/>
          <w:szCs w:val="28"/>
          <w:lang w:val="es-AR"/>
        </w:rPr>
      </w:pPr>
    </w:p>
    <w:p w14:paraId="1A11C932" w14:textId="77777777" w:rsidR="0003233F" w:rsidRPr="00CB116B" w:rsidRDefault="0003233F" w:rsidP="0003233F">
      <w:pPr>
        <w:tabs>
          <w:tab w:val="left" w:pos="3165"/>
        </w:tabs>
        <w:rPr>
          <w:rFonts w:ascii="Arial" w:hAnsi="Arial" w:cs="Arial"/>
          <w:color w:val="538135" w:themeColor="accent6" w:themeShade="BF"/>
          <w:sz w:val="20"/>
          <w:lang w:val="es-PE"/>
        </w:rPr>
      </w:pPr>
      <w:r w:rsidRPr="00CB116B">
        <w:rPr>
          <w:rFonts w:ascii="Tahoma" w:hAnsi="Tahoma" w:cs="Tahoma"/>
          <w:b/>
          <w:bCs/>
          <w:color w:val="538135" w:themeColor="accent6" w:themeShade="BF"/>
          <w:sz w:val="28"/>
          <w:szCs w:val="28"/>
          <w:lang w:val="es-AR"/>
        </w:rPr>
        <w:t>DÍA 4 –</w:t>
      </w:r>
      <w:r w:rsidRPr="00CB116B">
        <w:rPr>
          <w:rFonts w:ascii="Tahoma" w:hAnsi="Tahoma" w:cs="Tahoma"/>
          <w:color w:val="538135" w:themeColor="accent6" w:themeShade="BF"/>
          <w:sz w:val="28"/>
          <w:szCs w:val="28"/>
        </w:rPr>
        <w:t xml:space="preserve"> </w:t>
      </w:r>
      <w:r w:rsidR="00CB116B" w:rsidRPr="00CB116B">
        <w:rPr>
          <w:rFonts w:ascii="Tahoma" w:hAnsi="Tahoma" w:cs="Tahoma"/>
          <w:b/>
          <w:bCs/>
          <w:color w:val="538135" w:themeColor="accent6" w:themeShade="BF"/>
          <w:sz w:val="28"/>
          <w:szCs w:val="28"/>
          <w:lang w:val="es-AR"/>
        </w:rPr>
        <w:t>CUSCO - MACHU PICCHU - CUSCO.</w:t>
      </w:r>
    </w:p>
    <w:p w14:paraId="37605117" w14:textId="77777777" w:rsidR="0003233F" w:rsidRPr="00CC2441" w:rsidRDefault="0003233F" w:rsidP="0003233F">
      <w:pPr>
        <w:rPr>
          <w:rFonts w:ascii="Arial" w:hAnsi="Arial" w:cs="Arial"/>
          <w:b/>
          <w:bCs/>
          <w:sz w:val="20"/>
          <w:lang w:val="es-PE"/>
        </w:rPr>
      </w:pPr>
    </w:p>
    <w:p w14:paraId="744782AC" w14:textId="77777777" w:rsidR="00755031" w:rsidRDefault="00CB116B" w:rsidP="00CB116B">
      <w:pPr>
        <w:jc w:val="both"/>
        <w:rPr>
          <w:rFonts w:ascii="Tahoma" w:hAnsi="Tahoma" w:cs="Tahoma"/>
          <w:color w:val="000000" w:themeColor="text1"/>
        </w:rPr>
      </w:pPr>
      <w:r w:rsidRPr="00CB116B">
        <w:rPr>
          <w:rFonts w:ascii="Tahoma" w:hAnsi="Tahoma" w:cs="Tahoma"/>
          <w:b/>
          <w:bCs/>
          <w:color w:val="000000" w:themeColor="text1"/>
        </w:rPr>
        <w:t xml:space="preserve">Un servicio de transporte compartido con otros pasajeros lo recogerá de su hotel seleccionado en Cusco </w:t>
      </w:r>
      <w:r w:rsidRPr="00CB116B">
        <w:rPr>
          <w:rFonts w:ascii="Tahoma" w:hAnsi="Tahoma" w:cs="Tahoma"/>
          <w:color w:val="000000" w:themeColor="text1"/>
        </w:rPr>
        <w:t xml:space="preserve">y lo llevará a la estación de Ollantaytambo. </w:t>
      </w:r>
    </w:p>
    <w:p w14:paraId="0513B59A" w14:textId="3F6DD9C0" w:rsidR="00CB116B" w:rsidRPr="00CB116B" w:rsidRDefault="00CB116B" w:rsidP="00CB116B">
      <w:pPr>
        <w:jc w:val="both"/>
        <w:rPr>
          <w:rFonts w:ascii="Tahoma" w:hAnsi="Tahoma" w:cs="Tahoma"/>
          <w:b/>
          <w:bCs/>
          <w:color w:val="000000" w:themeColor="text1"/>
        </w:rPr>
      </w:pPr>
      <w:r w:rsidRPr="00CB116B">
        <w:rPr>
          <w:rFonts w:ascii="Tahoma" w:hAnsi="Tahoma" w:cs="Tahoma"/>
          <w:b/>
          <w:bCs/>
          <w:color w:val="000000" w:themeColor="text1"/>
        </w:rPr>
        <w:t>Tener en cuenta que, al ser un traslado en compartido, el rango de recojo es de hasta 30 minutos.</w:t>
      </w:r>
    </w:p>
    <w:p w14:paraId="4E6155E0" w14:textId="77777777" w:rsidR="00755031" w:rsidRDefault="00CB116B" w:rsidP="00CB116B">
      <w:pPr>
        <w:jc w:val="both"/>
        <w:rPr>
          <w:rFonts w:ascii="Tahoma" w:hAnsi="Tahoma" w:cs="Tahoma"/>
          <w:color w:val="000000" w:themeColor="text1"/>
        </w:rPr>
      </w:pPr>
      <w:r w:rsidRPr="00CB116B">
        <w:rPr>
          <w:rFonts w:ascii="Tahoma" w:hAnsi="Tahoma" w:cs="Tahoma"/>
          <w:color w:val="000000" w:themeColor="text1"/>
        </w:rPr>
        <w:t xml:space="preserve">Embárquese en el tren Voyager de Inca Rail desde la estación de Ollantaytambo hasta la estación de Aguas Calientes (Machu Picchu Pueblo), </w:t>
      </w:r>
      <w:r w:rsidRPr="00CB116B">
        <w:rPr>
          <w:rFonts w:ascii="Tahoma" w:hAnsi="Tahoma" w:cs="Tahoma"/>
          <w:b/>
          <w:bCs/>
          <w:color w:val="000000" w:themeColor="text1"/>
        </w:rPr>
        <w:t>al llegar a su destino recibirá asistencia</w:t>
      </w:r>
      <w:r w:rsidRPr="00CB116B">
        <w:rPr>
          <w:rFonts w:ascii="Tahoma" w:hAnsi="Tahoma" w:cs="Tahoma"/>
          <w:color w:val="000000" w:themeColor="text1"/>
        </w:rPr>
        <w:t>. Para su regreso a la estación de Ollantaytambo, abordará el tren 360°. Ambos viajes tienen una duración de una hora y media cada uno y los horarios están sujetos a disponibilidad.</w:t>
      </w:r>
      <w:r w:rsidR="00875E0A">
        <w:rPr>
          <w:rFonts w:ascii="Tahoma" w:hAnsi="Tahoma" w:cs="Tahoma"/>
          <w:color w:val="000000" w:themeColor="text1"/>
        </w:rPr>
        <w:t xml:space="preserve"> </w:t>
      </w:r>
    </w:p>
    <w:p w14:paraId="7BC32FF7" w14:textId="77777777" w:rsidR="00755031" w:rsidRDefault="00755031" w:rsidP="00755031">
      <w:pPr>
        <w:jc w:val="both"/>
        <w:rPr>
          <w:rFonts w:ascii="Tahoma" w:hAnsi="Tahoma" w:cs="Tahoma"/>
          <w:color w:val="808080"/>
        </w:rPr>
      </w:pPr>
    </w:p>
    <w:p w14:paraId="6C538BB6" w14:textId="0F639E79" w:rsidR="00755031" w:rsidRPr="00755031" w:rsidRDefault="00755031" w:rsidP="00755031">
      <w:pPr>
        <w:jc w:val="both"/>
        <w:rPr>
          <w:rFonts w:ascii="Tahoma" w:hAnsi="Tahoma" w:cs="Tahoma"/>
        </w:rPr>
      </w:pPr>
      <w:r w:rsidRPr="00755031">
        <w:rPr>
          <w:rFonts w:ascii="Tahoma" w:hAnsi="Tahoma" w:cs="Tahoma"/>
          <w:color w:val="808080"/>
        </w:rPr>
        <w:t>*Servicio Voyager: música ambiental a bordo, magia a bordo: Ollantay (disponible solo a la ida).</w:t>
      </w:r>
    </w:p>
    <w:p w14:paraId="5C23B8CE" w14:textId="77777777" w:rsidR="00755031" w:rsidRPr="00755031" w:rsidRDefault="00755031" w:rsidP="00755031">
      <w:pPr>
        <w:jc w:val="both"/>
        <w:rPr>
          <w:rFonts w:ascii="Tahoma" w:hAnsi="Tahoma" w:cs="Tahoma"/>
        </w:rPr>
      </w:pPr>
      <w:r w:rsidRPr="00755031">
        <w:rPr>
          <w:rFonts w:ascii="Tahoma" w:hAnsi="Tahoma" w:cs="Tahoma"/>
          <w:color w:val="808080"/>
        </w:rPr>
        <w:t>*Servicio 360°: música en vivo, puerto USB para cargar dispositivos móviles, magia a bordo: Ollantay (disponible solo a la ida).</w:t>
      </w:r>
    </w:p>
    <w:p w14:paraId="33144838" w14:textId="77777777" w:rsidR="00755031" w:rsidRDefault="00755031" w:rsidP="00CB116B">
      <w:pPr>
        <w:jc w:val="both"/>
        <w:rPr>
          <w:rFonts w:ascii="Tahoma" w:hAnsi="Tahoma" w:cs="Tahoma"/>
          <w:color w:val="000000" w:themeColor="text1"/>
        </w:rPr>
      </w:pPr>
    </w:p>
    <w:p w14:paraId="602A8B0B" w14:textId="2C23551A" w:rsidR="00CB116B" w:rsidRDefault="00CB116B" w:rsidP="00CB116B">
      <w:pPr>
        <w:jc w:val="both"/>
        <w:rPr>
          <w:rFonts w:ascii="Tahoma" w:hAnsi="Tahoma" w:cs="Tahoma"/>
          <w:b/>
          <w:bCs/>
          <w:color w:val="000000" w:themeColor="text1"/>
        </w:rPr>
      </w:pPr>
      <w:r w:rsidRPr="00CB116B">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CB116B">
        <w:rPr>
          <w:rFonts w:ascii="Tahoma" w:hAnsi="Tahoma" w:cs="Tahoma"/>
          <w:b/>
          <w:bCs/>
          <w:color w:val="000000" w:themeColor="text1"/>
        </w:rPr>
        <w:t>Machu Picchu</w:t>
      </w:r>
      <w:r w:rsidRPr="00CB116B">
        <w:rPr>
          <w:rFonts w:ascii="Tahoma" w:hAnsi="Tahoma" w:cs="Tahoma"/>
          <w:color w:val="000000" w:themeColor="text1"/>
        </w:rPr>
        <w:t xml:space="preserve">,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w:t>
      </w:r>
      <w:r w:rsidRPr="00CB116B">
        <w:rPr>
          <w:rFonts w:ascii="Tahoma" w:hAnsi="Tahoma" w:cs="Tahoma"/>
          <w:b/>
          <w:bCs/>
          <w:color w:val="000000" w:themeColor="text1"/>
        </w:rPr>
        <w:t>Al concluir la visita, retornará en autobús</w:t>
      </w:r>
      <w:r w:rsidRPr="00CB116B">
        <w:rPr>
          <w:rFonts w:ascii="Tahoma" w:hAnsi="Tahoma" w:cs="Tahoma"/>
          <w:color w:val="000000" w:themeColor="text1"/>
        </w:rPr>
        <w:t xml:space="preserve"> a Aguas Calientes para emprender su regreso a Cusco. </w:t>
      </w:r>
      <w:r w:rsidRPr="00CB116B">
        <w:rPr>
          <w:rFonts w:ascii="Tahoma" w:hAnsi="Tahoma" w:cs="Tahoma"/>
          <w:b/>
          <w:bCs/>
          <w:color w:val="000000" w:themeColor="text1"/>
        </w:rPr>
        <w:t>Este tour es compartido con otros pasajeros.</w:t>
      </w:r>
    </w:p>
    <w:p w14:paraId="4263653C" w14:textId="77777777" w:rsidR="00755031" w:rsidRDefault="00755031" w:rsidP="00CB116B">
      <w:pPr>
        <w:jc w:val="both"/>
        <w:rPr>
          <w:rFonts w:ascii="Tahoma" w:hAnsi="Tahoma" w:cs="Tahoma"/>
          <w:b/>
          <w:bCs/>
          <w:color w:val="000000" w:themeColor="text1"/>
        </w:rPr>
      </w:pPr>
    </w:p>
    <w:p w14:paraId="3996E312" w14:textId="77777777" w:rsidR="00755031" w:rsidRPr="00755031" w:rsidRDefault="00755031" w:rsidP="00755031">
      <w:pPr>
        <w:jc w:val="both"/>
        <w:rPr>
          <w:rFonts w:ascii="Tahoma" w:hAnsi="Tahoma" w:cs="Tahoma"/>
        </w:rPr>
      </w:pPr>
      <w:r w:rsidRPr="00755031">
        <w:rPr>
          <w:rFonts w:ascii="Tahoma" w:hAnsi="Tahoma" w:cs="Tahoma"/>
          <w:color w:val="808080"/>
        </w:rPr>
        <w:t>(*) Desde el horario de entrada confirmado a la ciudadela de Machu Picchu, tendrá media hora para llegar a la entrada de Machu Picchu Montaña e iniciar su caminata.</w:t>
      </w:r>
    </w:p>
    <w:p w14:paraId="0BB3B13C" w14:textId="77777777" w:rsidR="00755031" w:rsidRPr="00875E0A" w:rsidRDefault="00755031" w:rsidP="00CB116B">
      <w:pPr>
        <w:jc w:val="both"/>
        <w:rPr>
          <w:rFonts w:ascii="Tahoma" w:hAnsi="Tahoma" w:cs="Tahoma"/>
          <w:color w:val="000000" w:themeColor="text1"/>
        </w:rPr>
      </w:pPr>
    </w:p>
    <w:p w14:paraId="5B250461" w14:textId="77777777" w:rsidR="00CB116B" w:rsidRPr="00CB116B" w:rsidRDefault="00CB116B" w:rsidP="00CB116B">
      <w:pPr>
        <w:jc w:val="both"/>
        <w:rPr>
          <w:b/>
          <w:bCs/>
          <w:color w:val="808080"/>
          <w:sz w:val="16"/>
          <w:szCs w:val="16"/>
        </w:rPr>
      </w:pPr>
      <w:r w:rsidRPr="00CB116B">
        <w:rPr>
          <w:rFonts w:ascii="Tahoma" w:hAnsi="Tahoma" w:cs="Tahoma"/>
          <w:b/>
          <w:bCs/>
          <w:color w:val="000000" w:themeColor="text1"/>
        </w:rPr>
        <w:lastRenderedPageBreak/>
        <w:t>*Recuerde confirmar su reserva lo antes posible para proceder con la compra de entradas con anticipación debido al aforo limitado de la ciudadela. La selección del circuito a Machu Picchu y horario se realizará de acuerdo con la disponibilidad al momento de confirmar la reserva.</w:t>
      </w:r>
      <w:r w:rsidRPr="00CB116B">
        <w:rPr>
          <w:b/>
          <w:bCs/>
          <w:color w:val="808080"/>
          <w:sz w:val="16"/>
          <w:szCs w:val="16"/>
        </w:rPr>
        <w:t xml:space="preserve"> </w:t>
      </w:r>
    </w:p>
    <w:p w14:paraId="3625DFD8" w14:textId="77777777" w:rsidR="00CB116B" w:rsidRDefault="00CB116B" w:rsidP="00CB116B">
      <w:pPr>
        <w:jc w:val="both"/>
        <w:rPr>
          <w:rFonts w:ascii="Tahoma" w:hAnsi="Tahoma" w:cs="Tahoma"/>
          <w:b/>
          <w:bCs/>
          <w:color w:val="000000" w:themeColor="text1"/>
        </w:rPr>
      </w:pPr>
      <w:r w:rsidRPr="00CB116B">
        <w:rPr>
          <w:rFonts w:ascii="Tahoma" w:hAnsi="Tahoma" w:cs="Tahoma"/>
          <w:b/>
          <w:bCs/>
          <w:color w:val="000000" w:themeColor="text1"/>
        </w:rPr>
        <w:t xml:space="preserve">Disfrutará un delicioso almuerzo menú en el Café </w:t>
      </w:r>
      <w:proofErr w:type="spellStart"/>
      <w:r w:rsidRPr="00CB116B">
        <w:rPr>
          <w:rFonts w:ascii="Tahoma" w:hAnsi="Tahoma" w:cs="Tahoma"/>
          <w:b/>
          <w:bCs/>
          <w:color w:val="000000" w:themeColor="text1"/>
        </w:rPr>
        <w:t>Inkaterra</w:t>
      </w:r>
      <w:proofErr w:type="spellEnd"/>
      <w:r w:rsidRPr="00CB116B">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 Después de su viaje en tren de Aguas Calientes a Ollantaytambo, un transporte lo estará esperando en la estación de tren para llevarlo al hotel seleccionado en la ciudad de Cusco. </w:t>
      </w:r>
      <w:r w:rsidRPr="00CB116B">
        <w:rPr>
          <w:rFonts w:ascii="Tahoma" w:hAnsi="Tahoma" w:cs="Tahoma"/>
          <w:b/>
          <w:bCs/>
          <w:color w:val="000000" w:themeColor="text1"/>
        </w:rPr>
        <w:t>Este traslado será compartido con otros pasajeros</w:t>
      </w:r>
      <w:r w:rsidRPr="00CB116B">
        <w:rPr>
          <w:rFonts w:ascii="Tahoma" w:hAnsi="Tahoma" w:cs="Tahoma"/>
          <w:color w:val="000000" w:themeColor="text1"/>
        </w:rPr>
        <w:t xml:space="preserve">. </w:t>
      </w:r>
      <w:r w:rsidRPr="00CB116B">
        <w:rPr>
          <w:rFonts w:ascii="Tahoma" w:hAnsi="Tahoma" w:cs="Tahoma"/>
          <w:b/>
          <w:bCs/>
          <w:color w:val="000000" w:themeColor="text1"/>
        </w:rPr>
        <w:t>Tener en cuenta que, al ser un traslado en compartido, el rango de espera desde la llegada del tren es de hasta 30 minutos antes de partir hacia Cusco.</w:t>
      </w:r>
    </w:p>
    <w:p w14:paraId="5F2D6372" w14:textId="77777777" w:rsidR="00755031" w:rsidRPr="007F0EFE" w:rsidRDefault="00755031" w:rsidP="00CB116B">
      <w:pPr>
        <w:jc w:val="both"/>
        <w:rPr>
          <w:rFonts w:ascii="Tahoma" w:hAnsi="Tahoma" w:cs="Tahoma"/>
          <w:b/>
          <w:bCs/>
          <w:color w:val="000000" w:themeColor="text1"/>
        </w:rPr>
      </w:pPr>
    </w:p>
    <w:p w14:paraId="66093CCE" w14:textId="77777777" w:rsidR="00CB116B" w:rsidRPr="00CB116B" w:rsidRDefault="00CB116B" w:rsidP="00CB116B">
      <w:pPr>
        <w:pStyle w:val="P-Style"/>
        <w:numPr>
          <w:ilvl w:val="0"/>
          <w:numId w:val="8"/>
        </w:numPr>
        <w:tabs>
          <w:tab w:val="num" w:pos="720"/>
        </w:tabs>
        <w:rPr>
          <w:rFonts w:ascii="Tahoma" w:hAnsi="Tahoma" w:cs="Tahoma"/>
          <w:color w:val="000000" w:themeColor="text1"/>
          <w:sz w:val="24"/>
          <w:szCs w:val="24"/>
        </w:rPr>
      </w:pPr>
      <w:r w:rsidRPr="00CB116B">
        <w:rPr>
          <w:rStyle w:val="myOwnStyle"/>
          <w:rFonts w:ascii="Tahoma" w:hAnsi="Tahoma" w:cs="Tahoma"/>
          <w:color w:val="000000" w:themeColor="text1"/>
          <w:sz w:val="24"/>
          <w:szCs w:val="24"/>
        </w:rPr>
        <w:t>Una noche de alojamiento en Cusco en hotel seleccionado, desayuno y almuerzo incluido.</w:t>
      </w:r>
    </w:p>
    <w:p w14:paraId="0B6E94CA" w14:textId="77777777" w:rsidR="00CB116B" w:rsidRDefault="00CB116B" w:rsidP="00CB116B">
      <w:pPr>
        <w:tabs>
          <w:tab w:val="left" w:pos="3165"/>
        </w:tabs>
        <w:rPr>
          <w:rFonts w:ascii="Tahoma" w:hAnsi="Tahoma" w:cs="Tahoma"/>
          <w:b/>
          <w:bCs/>
          <w:color w:val="806000" w:themeColor="accent4" w:themeShade="80"/>
          <w:sz w:val="28"/>
          <w:szCs w:val="28"/>
          <w:lang w:val="es-AR"/>
        </w:rPr>
      </w:pPr>
    </w:p>
    <w:p w14:paraId="2C4EB6B7" w14:textId="77777777" w:rsidR="00CB116B" w:rsidRPr="00CB116B" w:rsidRDefault="00CB116B" w:rsidP="00CB116B">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DÍA 5 –</w:t>
      </w:r>
      <w:r w:rsidRPr="00CB116B">
        <w:rPr>
          <w:rFonts w:ascii="Tahoma" w:hAnsi="Tahoma" w:cs="Tahoma"/>
          <w:color w:val="538135" w:themeColor="accent6" w:themeShade="BF"/>
          <w:sz w:val="28"/>
          <w:szCs w:val="28"/>
        </w:rPr>
        <w:t xml:space="preserve"> </w:t>
      </w:r>
      <w:r w:rsidRPr="00CB116B">
        <w:rPr>
          <w:rFonts w:ascii="Tahoma" w:hAnsi="Tahoma" w:cs="Tahoma"/>
          <w:b/>
          <w:bCs/>
          <w:color w:val="538135" w:themeColor="accent6" w:themeShade="BF"/>
          <w:sz w:val="28"/>
          <w:szCs w:val="28"/>
          <w:lang w:val="es-AR"/>
        </w:rPr>
        <w:t>CUSCO – DÍA LIBRE.</w:t>
      </w:r>
    </w:p>
    <w:p w14:paraId="62C46032" w14:textId="77777777" w:rsidR="00CB116B" w:rsidRDefault="00CB116B" w:rsidP="00CB116B"/>
    <w:p w14:paraId="22AB5693" w14:textId="77777777" w:rsidR="00CB116B" w:rsidRDefault="00CB116B" w:rsidP="00CB116B">
      <w:pPr>
        <w:jc w:val="both"/>
        <w:rPr>
          <w:rFonts w:ascii="Tahoma" w:hAnsi="Tahoma" w:cs="Tahoma"/>
          <w:color w:val="000000" w:themeColor="text1"/>
        </w:rPr>
      </w:pPr>
      <w:r w:rsidRPr="00CB116B">
        <w:rPr>
          <w:rFonts w:ascii="Tahoma" w:hAnsi="Tahoma" w:cs="Tahoma"/>
          <w:color w:val="000000" w:themeColor="text1"/>
        </w:rPr>
        <w:t>Día libre para disfrutar de la ciudad de Cusco.</w:t>
      </w:r>
    </w:p>
    <w:p w14:paraId="22251B46" w14:textId="77777777" w:rsidR="00CB116B" w:rsidRPr="00CB116B" w:rsidRDefault="00CB116B" w:rsidP="00CB116B">
      <w:pPr>
        <w:jc w:val="both"/>
        <w:rPr>
          <w:rFonts w:ascii="Tahoma" w:hAnsi="Tahoma" w:cs="Tahoma"/>
          <w:color w:val="000000" w:themeColor="text1"/>
        </w:rPr>
      </w:pPr>
    </w:p>
    <w:p w14:paraId="0494060E" w14:textId="77777777" w:rsidR="00CB116B" w:rsidRPr="00CB116B" w:rsidRDefault="00CB116B" w:rsidP="00CB116B">
      <w:pPr>
        <w:pStyle w:val="P-Style"/>
        <w:numPr>
          <w:ilvl w:val="0"/>
          <w:numId w:val="8"/>
        </w:numPr>
        <w:tabs>
          <w:tab w:val="num" w:pos="720"/>
        </w:tabs>
        <w:rPr>
          <w:rStyle w:val="myOwnStyle"/>
          <w:rFonts w:ascii="Tahoma" w:hAnsi="Tahoma" w:cs="Tahoma"/>
          <w:b w:val="0"/>
          <w:bCs w:val="0"/>
          <w:color w:val="000000" w:themeColor="text1"/>
          <w:sz w:val="24"/>
          <w:szCs w:val="24"/>
        </w:rPr>
      </w:pPr>
      <w:r w:rsidRPr="00CB116B">
        <w:rPr>
          <w:rStyle w:val="myOwnStyle"/>
          <w:rFonts w:ascii="Tahoma" w:hAnsi="Tahoma" w:cs="Tahoma"/>
          <w:color w:val="000000" w:themeColor="text1"/>
          <w:sz w:val="24"/>
          <w:szCs w:val="24"/>
        </w:rPr>
        <w:t>Una noche de alojamiento en Cusco en hotel seleccionado y desayuno incluido.</w:t>
      </w:r>
    </w:p>
    <w:p w14:paraId="3DB8EE59" w14:textId="77777777" w:rsidR="00CB116B" w:rsidRDefault="00CB116B" w:rsidP="00CB116B">
      <w:pPr>
        <w:pStyle w:val="P-Style"/>
        <w:rPr>
          <w:rStyle w:val="myOwnStyle"/>
          <w:rFonts w:ascii="Tahoma" w:hAnsi="Tahoma" w:cs="Tahoma"/>
          <w:color w:val="000000" w:themeColor="text1"/>
          <w:sz w:val="24"/>
          <w:szCs w:val="24"/>
        </w:rPr>
      </w:pPr>
    </w:p>
    <w:p w14:paraId="7A9CAD10" w14:textId="77777777" w:rsidR="00CB116B" w:rsidRDefault="00CB116B" w:rsidP="00CB116B">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6</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008F6315" w:rsidRPr="008F6315">
        <w:rPr>
          <w:rFonts w:ascii="Tahoma" w:hAnsi="Tahoma" w:cs="Tahoma"/>
          <w:b/>
          <w:bCs/>
          <w:color w:val="538135" w:themeColor="accent6" w:themeShade="BF"/>
          <w:sz w:val="28"/>
          <w:szCs w:val="28"/>
          <w:lang w:val="es-AR"/>
        </w:rPr>
        <w:t>CUSCO - VINICUNCA - CUSCO.</w:t>
      </w:r>
    </w:p>
    <w:p w14:paraId="67A82BC2" w14:textId="77777777" w:rsidR="008F6315" w:rsidRDefault="008F6315" w:rsidP="008F6315">
      <w:pPr>
        <w:pStyle w:val="titleday"/>
      </w:pPr>
    </w:p>
    <w:p w14:paraId="39A38F5D" w14:textId="77777777" w:rsidR="008F6315" w:rsidRDefault="008F6315" w:rsidP="008F6315">
      <w:pPr>
        <w:jc w:val="both"/>
        <w:rPr>
          <w:rFonts w:ascii="Tahoma" w:hAnsi="Tahoma" w:cs="Tahoma"/>
          <w:b/>
          <w:bCs/>
          <w:color w:val="000000" w:themeColor="text1"/>
        </w:rPr>
      </w:pPr>
      <w:proofErr w:type="spellStart"/>
      <w:r w:rsidRPr="008F6315">
        <w:rPr>
          <w:rFonts w:ascii="Tahoma" w:hAnsi="Tahoma" w:cs="Tahoma"/>
          <w:b/>
          <w:bCs/>
          <w:color w:val="000000" w:themeColor="text1"/>
        </w:rPr>
        <w:t>Vinicunca</w:t>
      </w:r>
      <w:proofErr w:type="spellEnd"/>
      <w:r w:rsidRPr="008F6315">
        <w:rPr>
          <w:rFonts w:ascii="Tahoma" w:hAnsi="Tahoma" w:cs="Tahoma"/>
          <w:b/>
          <w:bCs/>
          <w:color w:val="000000" w:themeColor="text1"/>
        </w:rPr>
        <w:t xml:space="preserve"> </w:t>
      </w:r>
      <w:r w:rsidRPr="008F6315">
        <w:rPr>
          <w:rFonts w:ascii="Tahoma" w:hAnsi="Tahoma" w:cs="Tahoma"/>
          <w:color w:val="000000" w:themeColor="text1"/>
        </w:rPr>
        <w:t xml:space="preserve">es conocida como la montaña de siete colores y es una obra de arte natural a 5.200 metros sobre el nivel del mar. Partirá desde la ciudad de Cusco a primera hora de la mañana hacia </w:t>
      </w:r>
      <w:proofErr w:type="spellStart"/>
      <w:r w:rsidRPr="008F6315">
        <w:rPr>
          <w:rFonts w:ascii="Tahoma" w:hAnsi="Tahoma" w:cs="Tahoma"/>
          <w:b/>
          <w:bCs/>
          <w:color w:val="000000" w:themeColor="text1"/>
        </w:rPr>
        <w:t>Cusipata</w:t>
      </w:r>
      <w:proofErr w:type="spellEnd"/>
      <w:r w:rsidRPr="008F6315">
        <w:rPr>
          <w:rFonts w:ascii="Tahoma" w:hAnsi="Tahoma" w:cs="Tahoma"/>
          <w:color w:val="000000" w:themeColor="text1"/>
        </w:rPr>
        <w:t xml:space="preserve">, en donde se tomará desayuno. Continúe el recorrido llegando al punto de inicio de la excursión hacia la montaña arcoíris, en la caminata encontrará hermosos paisajes como la montaña </w:t>
      </w:r>
      <w:r w:rsidRPr="008F6315">
        <w:rPr>
          <w:rFonts w:ascii="Tahoma" w:hAnsi="Tahoma" w:cs="Tahoma"/>
          <w:b/>
          <w:bCs/>
          <w:color w:val="000000" w:themeColor="text1"/>
        </w:rPr>
        <w:t>Ausangate</w:t>
      </w:r>
      <w:r w:rsidRPr="008F6315">
        <w:rPr>
          <w:rFonts w:ascii="Tahoma" w:hAnsi="Tahoma" w:cs="Tahoma"/>
          <w:color w:val="000000" w:themeColor="text1"/>
        </w:rPr>
        <w:t xml:space="preserve">, una de las más importantes de Cusco. Luego, realizará una parada en el mirador de la montaña para tomar fotos y descansar. Emprenderá el retorno en dirección de regreso al estacionamiento para luego tomar el bus nuevamente hasta </w:t>
      </w:r>
      <w:proofErr w:type="spellStart"/>
      <w:r w:rsidRPr="008F6315">
        <w:rPr>
          <w:rFonts w:ascii="Tahoma" w:hAnsi="Tahoma" w:cs="Tahoma"/>
          <w:b/>
          <w:bCs/>
          <w:color w:val="000000" w:themeColor="text1"/>
        </w:rPr>
        <w:t>Cusipata</w:t>
      </w:r>
      <w:proofErr w:type="spellEnd"/>
      <w:r w:rsidRPr="008F6315">
        <w:rPr>
          <w:rFonts w:ascii="Tahoma" w:hAnsi="Tahoma" w:cs="Tahoma"/>
          <w:b/>
          <w:bCs/>
          <w:color w:val="000000" w:themeColor="text1"/>
        </w:rPr>
        <w:t xml:space="preserve"> en donde se disfrutará un almuerzo. </w:t>
      </w:r>
      <w:r w:rsidRPr="008F6315">
        <w:rPr>
          <w:rFonts w:ascii="Tahoma" w:hAnsi="Tahoma" w:cs="Tahoma"/>
          <w:color w:val="000000" w:themeColor="text1"/>
        </w:rPr>
        <w:t xml:space="preserve">Finalmente retornará a su hotel seleccionado en Cusco. </w:t>
      </w:r>
      <w:r w:rsidRPr="008F6315">
        <w:rPr>
          <w:rFonts w:ascii="Tahoma" w:hAnsi="Tahoma" w:cs="Tahoma"/>
          <w:b/>
          <w:bCs/>
          <w:color w:val="000000" w:themeColor="text1"/>
        </w:rPr>
        <w:t>Tener en cuenta que el rango de recojo de este servicio, al estar en compartido, es de 30 minutos desde la hora de inicio.</w:t>
      </w:r>
    </w:p>
    <w:p w14:paraId="02AB2073" w14:textId="77777777" w:rsidR="00755031" w:rsidRDefault="00755031" w:rsidP="008F6315">
      <w:pPr>
        <w:jc w:val="both"/>
        <w:rPr>
          <w:rFonts w:ascii="Tahoma" w:hAnsi="Tahoma" w:cs="Tahoma"/>
          <w:b/>
          <w:bCs/>
          <w:color w:val="000000" w:themeColor="text1"/>
        </w:rPr>
      </w:pPr>
    </w:p>
    <w:p w14:paraId="2916F271" w14:textId="77777777" w:rsidR="00755031" w:rsidRPr="00755031" w:rsidRDefault="00755031" w:rsidP="00755031">
      <w:pPr>
        <w:jc w:val="both"/>
        <w:rPr>
          <w:rFonts w:ascii="Tahoma" w:hAnsi="Tahoma" w:cs="Tahoma"/>
        </w:rPr>
      </w:pPr>
      <w:r w:rsidRPr="00755031">
        <w:rPr>
          <w:rFonts w:ascii="Tahoma" w:hAnsi="Tahoma" w:cs="Tahoma"/>
          <w:color w:val="808080"/>
        </w:rPr>
        <w:t xml:space="preserve">IMPORTANTE: El uso de motos/cuatrimotos está </w:t>
      </w:r>
      <w:r w:rsidRPr="00755031">
        <w:rPr>
          <w:rFonts w:ascii="Tahoma" w:hAnsi="Tahoma" w:cs="Tahoma"/>
          <w:b/>
          <w:bCs/>
          <w:color w:val="808080"/>
        </w:rPr>
        <w:t>PROHIBIDO</w:t>
      </w:r>
      <w:r w:rsidRPr="00755031">
        <w:rPr>
          <w:rFonts w:ascii="Tahoma" w:hAnsi="Tahoma" w:cs="Tahoma"/>
          <w:color w:val="808080"/>
        </w:rPr>
        <w:t>, caballos solo en casos de emergencia. El tour es de caminata/</w:t>
      </w:r>
      <w:proofErr w:type="spellStart"/>
      <w:r w:rsidRPr="00755031">
        <w:rPr>
          <w:rFonts w:ascii="Tahoma" w:hAnsi="Tahoma" w:cs="Tahoma"/>
          <w:color w:val="808080"/>
        </w:rPr>
        <w:t>trek</w:t>
      </w:r>
      <w:proofErr w:type="spellEnd"/>
      <w:r w:rsidRPr="00755031">
        <w:rPr>
          <w:rFonts w:ascii="Tahoma" w:hAnsi="Tahoma" w:cs="Tahoma"/>
          <w:color w:val="808080"/>
        </w:rPr>
        <w:t xml:space="preserve">. </w:t>
      </w:r>
    </w:p>
    <w:p w14:paraId="52BFAD1D" w14:textId="77777777" w:rsidR="008F6315" w:rsidRPr="008F6315" w:rsidRDefault="008F6315" w:rsidP="008F6315">
      <w:pPr>
        <w:jc w:val="both"/>
        <w:rPr>
          <w:rFonts w:ascii="Tahoma" w:hAnsi="Tahoma" w:cs="Tahoma"/>
          <w:color w:val="000000" w:themeColor="text1"/>
        </w:rPr>
      </w:pPr>
    </w:p>
    <w:p w14:paraId="1E611292" w14:textId="77777777" w:rsidR="008F6315" w:rsidRPr="008F6315" w:rsidRDefault="008F6315" w:rsidP="008F6315">
      <w:pPr>
        <w:pStyle w:val="P-Style"/>
        <w:numPr>
          <w:ilvl w:val="0"/>
          <w:numId w:val="8"/>
        </w:numPr>
        <w:tabs>
          <w:tab w:val="num" w:pos="720"/>
        </w:tabs>
        <w:rPr>
          <w:rFonts w:ascii="Tahoma" w:hAnsi="Tahoma" w:cs="Tahoma"/>
          <w:color w:val="000000" w:themeColor="text1"/>
          <w:sz w:val="24"/>
          <w:szCs w:val="24"/>
        </w:rPr>
      </w:pPr>
      <w:r w:rsidRPr="008F6315">
        <w:rPr>
          <w:rStyle w:val="myOwnStyle"/>
          <w:rFonts w:ascii="Tahoma" w:hAnsi="Tahoma" w:cs="Tahoma"/>
          <w:color w:val="000000" w:themeColor="text1"/>
          <w:sz w:val="24"/>
          <w:szCs w:val="24"/>
        </w:rPr>
        <w:t>Una noche de alojamiento en Cusco en hotel seleccionado, desayuno y almuerzo incluido.</w:t>
      </w:r>
    </w:p>
    <w:p w14:paraId="0D122723" w14:textId="77777777" w:rsidR="008F6315" w:rsidRPr="00CB116B" w:rsidRDefault="008F6315" w:rsidP="00CB116B">
      <w:pPr>
        <w:tabs>
          <w:tab w:val="left" w:pos="3165"/>
        </w:tabs>
        <w:rPr>
          <w:rFonts w:ascii="Tahoma" w:hAnsi="Tahoma" w:cs="Tahoma"/>
          <w:b/>
          <w:bCs/>
          <w:color w:val="538135" w:themeColor="accent6" w:themeShade="BF"/>
          <w:sz w:val="28"/>
          <w:szCs w:val="28"/>
          <w:lang w:val="es-AR"/>
        </w:rPr>
      </w:pPr>
    </w:p>
    <w:p w14:paraId="0C7410C2" w14:textId="77777777" w:rsidR="008F6315" w:rsidRDefault="008F6315" w:rsidP="008F6315">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7</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Pr="008F6315">
        <w:rPr>
          <w:rFonts w:ascii="Tahoma" w:hAnsi="Tahoma" w:cs="Tahoma"/>
          <w:b/>
          <w:bCs/>
          <w:color w:val="538135" w:themeColor="accent6" w:themeShade="BF"/>
          <w:sz w:val="28"/>
          <w:szCs w:val="28"/>
          <w:lang w:val="es-AR"/>
        </w:rPr>
        <w:t xml:space="preserve">CUSCO - </w:t>
      </w:r>
      <w:r>
        <w:rPr>
          <w:rFonts w:ascii="Tahoma" w:hAnsi="Tahoma" w:cs="Tahoma"/>
          <w:b/>
          <w:bCs/>
          <w:color w:val="538135" w:themeColor="accent6" w:themeShade="BF"/>
          <w:sz w:val="28"/>
          <w:szCs w:val="28"/>
          <w:lang w:val="es-AR"/>
        </w:rPr>
        <w:t>SALIDA</w:t>
      </w:r>
      <w:r w:rsidRPr="008F6315">
        <w:rPr>
          <w:rFonts w:ascii="Tahoma" w:hAnsi="Tahoma" w:cs="Tahoma"/>
          <w:b/>
          <w:bCs/>
          <w:color w:val="538135" w:themeColor="accent6" w:themeShade="BF"/>
          <w:sz w:val="28"/>
          <w:szCs w:val="28"/>
          <w:lang w:val="es-AR"/>
        </w:rPr>
        <w:t>.</w:t>
      </w:r>
    </w:p>
    <w:p w14:paraId="5BB387F0" w14:textId="77777777" w:rsidR="00CB116B" w:rsidRPr="00CB116B" w:rsidRDefault="00CB116B" w:rsidP="00CB116B">
      <w:pPr>
        <w:pStyle w:val="P-Style"/>
        <w:rPr>
          <w:rFonts w:ascii="Tahoma" w:hAnsi="Tahoma" w:cs="Tahoma"/>
          <w:color w:val="000000" w:themeColor="text1"/>
          <w:sz w:val="24"/>
          <w:szCs w:val="24"/>
        </w:rPr>
      </w:pPr>
    </w:p>
    <w:p w14:paraId="1172FB80" w14:textId="77777777" w:rsidR="008F6315" w:rsidRPr="008F6315" w:rsidRDefault="008F6315" w:rsidP="008F6315">
      <w:pPr>
        <w:jc w:val="both"/>
        <w:rPr>
          <w:rFonts w:ascii="Tahoma" w:hAnsi="Tahoma" w:cs="Tahoma"/>
          <w:b/>
          <w:bCs/>
          <w:color w:val="000000" w:themeColor="text1"/>
        </w:rPr>
      </w:pPr>
      <w:r w:rsidRPr="008F6315">
        <w:rPr>
          <w:rFonts w:ascii="Tahoma" w:hAnsi="Tahoma" w:cs="Tahoma"/>
          <w:color w:val="000000" w:themeColor="text1"/>
        </w:rPr>
        <w:t xml:space="preserve">Un transporte con un representante, lo llevarán desde el hotel seleccionado al Aeropuerto Internacional Alejandro Velasco Astete de Cusco. </w:t>
      </w:r>
      <w:r w:rsidRPr="008F6315">
        <w:rPr>
          <w:rFonts w:ascii="Tahoma" w:hAnsi="Tahoma" w:cs="Tahoma"/>
          <w:b/>
          <w:bCs/>
          <w:color w:val="000000" w:themeColor="text1"/>
        </w:rPr>
        <w:t>Vuelo doméstico desde Cusco a Lima.</w:t>
      </w:r>
    </w:p>
    <w:p w14:paraId="032713E7" w14:textId="77777777" w:rsidR="008F6315" w:rsidRPr="008F6315" w:rsidRDefault="008F6315" w:rsidP="008F6315">
      <w:pPr>
        <w:jc w:val="both"/>
        <w:rPr>
          <w:rFonts w:ascii="Tahoma" w:hAnsi="Tahoma" w:cs="Tahoma"/>
          <w:color w:val="000000" w:themeColor="text1"/>
        </w:rPr>
      </w:pPr>
    </w:p>
    <w:p w14:paraId="0D333374" w14:textId="77777777" w:rsidR="008F6315" w:rsidRPr="008F6315" w:rsidRDefault="008F6315" w:rsidP="008F6315">
      <w:pPr>
        <w:pStyle w:val="P-Style"/>
        <w:numPr>
          <w:ilvl w:val="0"/>
          <w:numId w:val="8"/>
        </w:numPr>
        <w:tabs>
          <w:tab w:val="num" w:pos="720"/>
        </w:tabs>
        <w:rPr>
          <w:rFonts w:ascii="Tahoma" w:hAnsi="Tahoma" w:cs="Tahoma"/>
          <w:color w:val="000000" w:themeColor="text1"/>
          <w:sz w:val="24"/>
          <w:szCs w:val="24"/>
        </w:rPr>
      </w:pPr>
      <w:r w:rsidRPr="008F6315">
        <w:rPr>
          <w:rStyle w:val="myOwnStyle"/>
          <w:rFonts w:ascii="Tahoma" w:hAnsi="Tahoma" w:cs="Tahoma"/>
          <w:color w:val="000000" w:themeColor="text1"/>
          <w:sz w:val="24"/>
          <w:szCs w:val="24"/>
        </w:rPr>
        <w:t>Desayuno incluido.</w:t>
      </w:r>
    </w:p>
    <w:p w14:paraId="004994E8" w14:textId="77777777" w:rsidR="00CB116B" w:rsidRDefault="00CB116B" w:rsidP="0003233F">
      <w:pPr>
        <w:jc w:val="both"/>
        <w:rPr>
          <w:rFonts w:ascii="Tahoma" w:hAnsi="Tahoma" w:cs="Tahoma"/>
          <w:color w:val="806000" w:themeColor="accent4" w:themeShade="80"/>
          <w:shd w:val="clear" w:color="auto" w:fill="FFFFFF"/>
        </w:rPr>
      </w:pPr>
    </w:p>
    <w:p w14:paraId="21E22F63" w14:textId="77777777" w:rsidR="0003233F" w:rsidRPr="00014BB6" w:rsidRDefault="0003233F" w:rsidP="0003233F">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4CD3E9CC" w14:textId="77777777" w:rsidR="00755031" w:rsidRDefault="00755031" w:rsidP="0003233F">
      <w:pPr>
        <w:jc w:val="both"/>
        <w:rPr>
          <w:rFonts w:ascii="Tahoma" w:hAnsi="Tahoma" w:cs="Tahoma"/>
          <w:b/>
          <w:bCs/>
          <w:color w:val="806000" w:themeColor="accent4" w:themeShade="80"/>
          <w:shd w:val="clear" w:color="auto" w:fill="FFFFFF"/>
        </w:rPr>
      </w:pPr>
    </w:p>
    <w:p w14:paraId="28BB8E17" w14:textId="2C5ED310" w:rsidR="0003233F" w:rsidRPr="008F6315" w:rsidRDefault="0003233F" w:rsidP="0003233F">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lastRenderedPageBreak/>
        <w:t xml:space="preserve">NOTAS IMPORTANTES </w:t>
      </w:r>
    </w:p>
    <w:p w14:paraId="3D722B97" w14:textId="77777777" w:rsidR="008F6315" w:rsidRPr="008F6315" w:rsidRDefault="008F6315" w:rsidP="008F6315">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5FFF1AAB" w14:textId="77777777" w:rsidR="008F6315" w:rsidRPr="008F6315" w:rsidRDefault="008F6315" w:rsidP="008F6315">
      <w:pPr>
        <w:rPr>
          <w:rFonts w:ascii="Tahoma" w:hAnsi="Tahoma" w:cs="Tahoma"/>
          <w:color w:val="000000" w:themeColor="text1"/>
        </w:rPr>
      </w:pPr>
    </w:p>
    <w:p w14:paraId="58AEF1A7" w14:textId="77777777" w:rsidR="008F6315" w:rsidRDefault="008F6315" w:rsidP="008F6315">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4A798436" w14:textId="77777777" w:rsidR="00014BB6" w:rsidRPr="008F6315" w:rsidRDefault="00014BB6" w:rsidP="008F6315">
      <w:pPr>
        <w:rPr>
          <w:rFonts w:ascii="Tahoma" w:hAnsi="Tahoma" w:cs="Tahoma"/>
          <w:color w:val="538135" w:themeColor="accent6" w:themeShade="BF"/>
          <w:u w:val="single"/>
        </w:rPr>
      </w:pPr>
    </w:p>
    <w:p w14:paraId="32D1DEB7" w14:textId="77777777" w:rsidR="008F6315" w:rsidRPr="008F6315" w:rsidRDefault="008F6315" w:rsidP="008F6315">
      <w:pPr>
        <w:pStyle w:val="P-Styleguiado"/>
        <w:numPr>
          <w:ilvl w:val="0"/>
          <w:numId w:val="8"/>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3859D6D1" w14:textId="77777777" w:rsidR="008F6315" w:rsidRPr="008F6315" w:rsidRDefault="008F6315" w:rsidP="008F6315">
      <w:pPr>
        <w:pStyle w:val="P-Styleguiado"/>
        <w:numPr>
          <w:ilvl w:val="0"/>
          <w:numId w:val="8"/>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6992DC93" w14:textId="77777777" w:rsidR="008F6315" w:rsidRPr="008F6315" w:rsidRDefault="008F6315" w:rsidP="008F6315">
      <w:pPr>
        <w:pStyle w:val="P-Styleguiado"/>
        <w:numPr>
          <w:ilvl w:val="0"/>
          <w:numId w:val="8"/>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4224ECA3" w14:textId="77777777" w:rsidR="008F6315" w:rsidRPr="008F6315" w:rsidRDefault="008F6315" w:rsidP="008F6315">
      <w:pPr>
        <w:rPr>
          <w:rFonts w:ascii="Tahoma" w:hAnsi="Tahoma" w:cs="Tahoma"/>
          <w:color w:val="000000" w:themeColor="text1"/>
        </w:rPr>
      </w:pPr>
    </w:p>
    <w:p w14:paraId="1D96FF03" w14:textId="77777777" w:rsidR="008F6315" w:rsidRDefault="008F6315" w:rsidP="008F6315">
      <w:pPr>
        <w:rPr>
          <w:rFonts w:ascii="Tahoma" w:eastAsia="Calibri" w:hAnsi="Tahoma" w:cs="Tahoma"/>
          <w:color w:val="000000" w:themeColor="text1"/>
        </w:rPr>
      </w:pPr>
    </w:p>
    <w:p w14:paraId="44C1C8BE" w14:textId="77777777" w:rsidR="008F6315" w:rsidRDefault="008F6315" w:rsidP="008F6315">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593EF2C5" w14:textId="77777777" w:rsidR="00014BB6" w:rsidRPr="008F6315" w:rsidRDefault="00014BB6" w:rsidP="008F6315">
      <w:pPr>
        <w:rPr>
          <w:rFonts w:ascii="Tahoma" w:hAnsi="Tahoma" w:cs="Tahoma"/>
          <w:color w:val="538135" w:themeColor="accent6" w:themeShade="BF"/>
          <w:u w:val="single"/>
        </w:rPr>
      </w:pPr>
    </w:p>
    <w:p w14:paraId="5EF44FEC" w14:textId="77777777" w:rsidR="008F6315" w:rsidRPr="008F6315" w:rsidRDefault="008F6315" w:rsidP="008F6315">
      <w:pPr>
        <w:pStyle w:val="P-Styleguiado"/>
        <w:numPr>
          <w:ilvl w:val="0"/>
          <w:numId w:val="8"/>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5DAB0133" w14:textId="77777777" w:rsidR="008F6315" w:rsidRPr="008F6315" w:rsidRDefault="008F6315" w:rsidP="008F6315">
      <w:pPr>
        <w:pStyle w:val="P-Styleguiado"/>
        <w:numPr>
          <w:ilvl w:val="0"/>
          <w:numId w:val="8"/>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0459F406" w14:textId="77777777" w:rsidR="008F6315" w:rsidRPr="008F6315" w:rsidRDefault="008F6315" w:rsidP="008F6315">
      <w:pPr>
        <w:pStyle w:val="P-Styleguiado"/>
        <w:numPr>
          <w:ilvl w:val="0"/>
          <w:numId w:val="8"/>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09F32C47" w14:textId="77777777" w:rsidR="008F6315" w:rsidRPr="008F6315" w:rsidRDefault="008F6315" w:rsidP="008F6315">
      <w:pPr>
        <w:pStyle w:val="P-Styleguiado"/>
        <w:numPr>
          <w:ilvl w:val="0"/>
          <w:numId w:val="8"/>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50F645B5" w14:textId="77777777" w:rsidR="008F6315" w:rsidRPr="008F6315" w:rsidRDefault="008F6315" w:rsidP="008F6315">
      <w:pPr>
        <w:rPr>
          <w:rFonts w:ascii="Tahoma" w:hAnsi="Tahoma" w:cs="Tahoma"/>
          <w:color w:val="000000" w:themeColor="text1"/>
        </w:rPr>
      </w:pPr>
    </w:p>
    <w:p w14:paraId="12DD0726" w14:textId="77777777" w:rsidR="0003233F" w:rsidRPr="008F6315" w:rsidRDefault="0003233F" w:rsidP="0003233F">
      <w:pPr>
        <w:jc w:val="both"/>
        <w:rPr>
          <w:rFonts w:ascii="Tahoma" w:hAnsi="Tahoma" w:cs="Tahoma"/>
          <w:b/>
          <w:bCs/>
          <w:color w:val="000000" w:themeColor="text1"/>
          <w:shd w:val="clear" w:color="auto" w:fill="FFFFFF"/>
        </w:rPr>
      </w:pPr>
    </w:p>
    <w:p w14:paraId="446800D7" w14:textId="77777777" w:rsidR="0003233F" w:rsidRPr="008F6315" w:rsidRDefault="0003233F" w:rsidP="0003233F">
      <w:pPr>
        <w:jc w:val="both"/>
        <w:rPr>
          <w:rFonts w:ascii="Tahoma" w:hAnsi="Tahoma" w:cs="Tahoma"/>
          <w:b/>
          <w:bCs/>
          <w:color w:val="000000" w:themeColor="text1"/>
          <w:u w:val="single"/>
          <w:shd w:val="clear" w:color="auto" w:fill="FFFFFF"/>
          <w:lang w:val="es-ES"/>
        </w:rPr>
      </w:pPr>
    </w:p>
    <w:p w14:paraId="64F50F3F" w14:textId="77777777" w:rsidR="008F6315" w:rsidRPr="008F6315" w:rsidRDefault="008F6315" w:rsidP="008F6315">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2856C73E" w14:textId="77777777" w:rsidR="008F6315" w:rsidRPr="008F6315" w:rsidRDefault="008F6315" w:rsidP="008F6315">
      <w:pPr>
        <w:rPr>
          <w:rFonts w:ascii="Tahoma" w:hAnsi="Tahoma" w:cs="Tahoma"/>
          <w:color w:val="000000" w:themeColor="text1"/>
        </w:rPr>
      </w:pPr>
    </w:p>
    <w:p w14:paraId="242669D2" w14:textId="77777777" w:rsidR="008F6315" w:rsidRPr="008F6315" w:rsidRDefault="00014BB6" w:rsidP="008F6315">
      <w:pPr>
        <w:pStyle w:val="P-Styleguiado"/>
        <w:numPr>
          <w:ilvl w:val="0"/>
          <w:numId w:val="8"/>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008F6315" w:rsidRPr="008F6315">
        <w:rPr>
          <w:rStyle w:val="StyleSquare"/>
          <w:rFonts w:ascii="Tahoma" w:hAnsi="Tahoma" w:cs="Tahoma"/>
          <w:color w:val="000000" w:themeColor="text1"/>
          <w:sz w:val="24"/>
          <w:szCs w:val="24"/>
        </w:rPr>
        <w:t xml:space="preserve"> de 0 a 1 año 11 meses no paga (no ocupa cama)</w:t>
      </w:r>
    </w:p>
    <w:p w14:paraId="70B65E06" w14:textId="77777777" w:rsidR="008F6315" w:rsidRPr="008F6315" w:rsidRDefault="00014BB6" w:rsidP="008F6315">
      <w:pPr>
        <w:pStyle w:val="P-Styleguiado"/>
        <w:numPr>
          <w:ilvl w:val="0"/>
          <w:numId w:val="8"/>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008F6315"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008F6315" w:rsidRPr="008F6315">
        <w:rPr>
          <w:rStyle w:val="StyleSquare"/>
          <w:rFonts w:ascii="Tahoma" w:hAnsi="Tahoma" w:cs="Tahoma"/>
          <w:color w:val="000000" w:themeColor="text1"/>
          <w:sz w:val="24"/>
          <w:szCs w:val="24"/>
        </w:rPr>
        <w:t xml:space="preserve"> sin cama</w:t>
      </w:r>
    </w:p>
    <w:p w14:paraId="1F4209FD" w14:textId="77777777" w:rsidR="008F6315" w:rsidRPr="008F6315" w:rsidRDefault="00014BB6" w:rsidP="008F6315">
      <w:pPr>
        <w:pStyle w:val="P-Styleguiado"/>
        <w:numPr>
          <w:ilvl w:val="0"/>
          <w:numId w:val="8"/>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008F6315"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w:t>
      </w:r>
      <w:r w:rsidR="008F6315" w:rsidRPr="008F6315">
        <w:rPr>
          <w:rStyle w:val="StyleSquare"/>
          <w:rFonts w:ascii="Tahoma" w:hAnsi="Tahoma" w:cs="Tahoma"/>
          <w:color w:val="000000" w:themeColor="text1"/>
          <w:sz w:val="24"/>
          <w:szCs w:val="24"/>
        </w:rPr>
        <w:t>con cama</w:t>
      </w:r>
    </w:p>
    <w:p w14:paraId="4385E17D" w14:textId="77777777" w:rsidR="0003233F" w:rsidRPr="008F6315" w:rsidRDefault="0003233F" w:rsidP="0003233F">
      <w:pPr>
        <w:jc w:val="both"/>
        <w:rPr>
          <w:rFonts w:ascii="Tahoma" w:hAnsi="Tahoma" w:cs="Tahoma"/>
          <w:b/>
          <w:bCs/>
          <w:color w:val="000000" w:themeColor="text1"/>
          <w:u w:val="single"/>
          <w:shd w:val="clear" w:color="auto" w:fill="FFFFFF"/>
        </w:rPr>
      </w:pPr>
    </w:p>
    <w:p w14:paraId="02284331" w14:textId="77777777" w:rsidR="008F6315" w:rsidRPr="008F6315" w:rsidRDefault="008F6315" w:rsidP="008F6315">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5DA66CEA" w14:textId="77777777" w:rsidR="008F6315" w:rsidRPr="008F6315" w:rsidRDefault="008F6315" w:rsidP="008F6315">
      <w:pPr>
        <w:rPr>
          <w:rFonts w:ascii="Tahoma" w:hAnsi="Tahoma" w:cs="Tahoma"/>
          <w:color w:val="000000" w:themeColor="text1"/>
        </w:rPr>
      </w:pPr>
    </w:p>
    <w:p w14:paraId="54AD3D1A" w14:textId="77777777" w:rsidR="008F6315" w:rsidRPr="008F6315" w:rsidRDefault="008F6315" w:rsidP="008F6315">
      <w:pPr>
        <w:pStyle w:val="Prrafodelista"/>
        <w:numPr>
          <w:ilvl w:val="0"/>
          <w:numId w:val="10"/>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150DF51A" w14:textId="77777777" w:rsidR="0003233F" w:rsidRPr="008F6315" w:rsidRDefault="0003233F" w:rsidP="0003233F">
      <w:pPr>
        <w:rPr>
          <w:rFonts w:ascii="Tahoma" w:hAnsi="Tahoma" w:cs="Tahoma"/>
          <w:b/>
          <w:bCs/>
          <w:color w:val="000000" w:themeColor="text1"/>
          <w:u w:val="single"/>
        </w:rPr>
      </w:pPr>
    </w:p>
    <w:p w14:paraId="53809413" w14:textId="77777777" w:rsidR="008F6315" w:rsidRDefault="008F6315" w:rsidP="008F6315">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06BD8E7F" w14:textId="77777777" w:rsidR="00014BB6" w:rsidRPr="008F6315" w:rsidRDefault="00014BB6" w:rsidP="008F6315">
      <w:pPr>
        <w:rPr>
          <w:rFonts w:ascii="Tahoma" w:hAnsi="Tahoma" w:cs="Tahoma"/>
          <w:b/>
          <w:bCs/>
          <w:color w:val="000000" w:themeColor="text1"/>
        </w:rPr>
      </w:pPr>
    </w:p>
    <w:p w14:paraId="31105FB3" w14:textId="77777777" w:rsidR="008F6315" w:rsidRPr="008F6315" w:rsidRDefault="008F6315" w:rsidP="008F6315">
      <w:pPr>
        <w:pStyle w:val="P-Styleguiado"/>
        <w:numPr>
          <w:ilvl w:val="0"/>
          <w:numId w:val="8"/>
        </w:numPr>
        <w:tabs>
          <w:tab w:val="num" w:pos="720"/>
        </w:tabs>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5C342D64" w14:textId="77777777" w:rsidR="008F6315" w:rsidRDefault="008F6315" w:rsidP="0003233F">
      <w:pPr>
        <w:rPr>
          <w:rFonts w:ascii="Tahoma" w:hAnsi="Tahoma" w:cs="Tahoma"/>
          <w:b/>
          <w:bCs/>
          <w:color w:val="000000" w:themeColor="text1"/>
          <w:u w:val="single"/>
        </w:rPr>
      </w:pPr>
    </w:p>
    <w:p w14:paraId="58BE4D96" w14:textId="77777777" w:rsidR="0003233F" w:rsidRDefault="0003233F" w:rsidP="0003233F">
      <w:pPr>
        <w:rPr>
          <w:rFonts w:ascii="Tahoma" w:hAnsi="Tahoma" w:cs="Tahoma"/>
          <w:b/>
          <w:bCs/>
          <w:color w:val="000000" w:themeColor="text1"/>
          <w:u w:val="single"/>
        </w:rPr>
      </w:pPr>
    </w:p>
    <w:p w14:paraId="36ADED3F" w14:textId="5B335E6E" w:rsidR="00DF11FC" w:rsidRPr="00755031" w:rsidRDefault="0003233F" w:rsidP="00755031">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755031"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D39E0056"/>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2242723F"/>
    <w:multiLevelType w:val="multilevel"/>
    <w:tmpl w:val="3BE2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83C153C"/>
    <w:multiLevelType w:val="hybridMultilevel"/>
    <w:tmpl w:val="B296CA5A"/>
    <w:lvl w:ilvl="0" w:tplc="79423E40">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64BE195F"/>
    <w:multiLevelType w:val="hybridMultilevel"/>
    <w:tmpl w:val="EEDC08C0"/>
    <w:lvl w:ilvl="0" w:tplc="B46E51F0">
      <w:start w:val="1"/>
      <w:numFmt w:val="bullet"/>
      <w:lvlText w:val=""/>
      <w:lvlJc w:val="left"/>
      <w:pPr>
        <w:ind w:left="720" w:hanging="360"/>
      </w:pPr>
      <w:rPr>
        <w:rFonts w:ascii="Symbol" w:hAnsi="Symbol" w:hint="default"/>
        <w:b/>
        <w:bCs/>
        <w:color w:val="806000" w:themeColor="accent4"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6A05D86"/>
    <w:multiLevelType w:val="hybridMultilevel"/>
    <w:tmpl w:val="CA244258"/>
    <w:lvl w:ilvl="0" w:tplc="AEEC44C4">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69D01E7E"/>
    <w:multiLevelType w:val="hybridMultilevel"/>
    <w:tmpl w:val="37DE9410"/>
    <w:lvl w:ilvl="0" w:tplc="B46E51F0">
      <w:start w:val="1"/>
      <w:numFmt w:val="bullet"/>
      <w:lvlText w:val=""/>
      <w:lvlJc w:val="left"/>
      <w:pPr>
        <w:ind w:left="720" w:hanging="360"/>
      </w:pPr>
      <w:rPr>
        <w:rFonts w:ascii="Symbol" w:hAnsi="Symbol" w:hint="default"/>
        <w:b/>
        <w:bCs/>
        <w:color w:val="806000" w:themeColor="accent4"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6DF11184"/>
    <w:multiLevelType w:val="hybridMultilevel"/>
    <w:tmpl w:val="6708F318"/>
    <w:lvl w:ilvl="0" w:tplc="B46E51F0">
      <w:start w:val="1"/>
      <w:numFmt w:val="bullet"/>
      <w:lvlText w:val=""/>
      <w:lvlJc w:val="left"/>
      <w:pPr>
        <w:ind w:left="720" w:hanging="360"/>
      </w:pPr>
      <w:rPr>
        <w:rFonts w:ascii="Symbol" w:hAnsi="Symbol" w:hint="default"/>
        <w:b/>
        <w:bCs/>
        <w:color w:val="806000" w:themeColor="accent4"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7E8E61B6"/>
    <w:multiLevelType w:val="hybridMultilevel"/>
    <w:tmpl w:val="A0E4CA7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780419075">
    <w:abstractNumId w:val="4"/>
  </w:num>
  <w:num w:numId="2" w16cid:durableId="78332476">
    <w:abstractNumId w:val="3"/>
  </w:num>
  <w:num w:numId="3" w16cid:durableId="1935556674">
    <w:abstractNumId w:val="6"/>
  </w:num>
  <w:num w:numId="4" w16cid:durableId="1552233464">
    <w:abstractNumId w:val="8"/>
  </w:num>
  <w:num w:numId="5" w16cid:durableId="1570529829">
    <w:abstractNumId w:val="5"/>
  </w:num>
  <w:num w:numId="6" w16cid:durableId="2117943172">
    <w:abstractNumId w:val="9"/>
  </w:num>
  <w:num w:numId="7" w16cid:durableId="478811533">
    <w:abstractNumId w:val="7"/>
  </w:num>
  <w:num w:numId="8" w16cid:durableId="564603505">
    <w:abstractNumId w:val="0"/>
  </w:num>
  <w:num w:numId="9" w16cid:durableId="390276995">
    <w:abstractNumId w:val="1"/>
  </w:num>
  <w:num w:numId="10" w16cid:durableId="2261130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33F"/>
    <w:rsid w:val="00013624"/>
    <w:rsid w:val="00014BB6"/>
    <w:rsid w:val="0003233F"/>
    <w:rsid w:val="003514CF"/>
    <w:rsid w:val="006E30C8"/>
    <w:rsid w:val="00724F24"/>
    <w:rsid w:val="00755031"/>
    <w:rsid w:val="007F0EFE"/>
    <w:rsid w:val="00810457"/>
    <w:rsid w:val="00875E0A"/>
    <w:rsid w:val="008C3036"/>
    <w:rsid w:val="008F6315"/>
    <w:rsid w:val="009C0F9D"/>
    <w:rsid w:val="00CB116B"/>
    <w:rsid w:val="00CB3258"/>
    <w:rsid w:val="00CE6A5B"/>
    <w:rsid w:val="00CF6954"/>
    <w:rsid w:val="00D8106C"/>
    <w:rsid w:val="00DF11FC"/>
    <w:rsid w:val="00E76C70"/>
    <w:rsid w:val="00F0480D"/>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A8605"/>
  <w15:chartTrackingRefBased/>
  <w15:docId w15:val="{FB3153EC-0489-F34E-9254-B261377FA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33F"/>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3233F"/>
    <w:pPr>
      <w:ind w:left="720"/>
      <w:contextualSpacing/>
    </w:pPr>
  </w:style>
  <w:style w:type="paragraph" w:styleId="NormalWeb">
    <w:name w:val="Normal (Web)"/>
    <w:basedOn w:val="Normal"/>
    <w:uiPriority w:val="99"/>
    <w:unhideWhenUsed/>
    <w:rsid w:val="0003233F"/>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03233F"/>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8C3036"/>
    <w:pPr>
      <w:spacing w:after="5"/>
    </w:pPr>
    <w:rPr>
      <w:rFonts w:ascii="Calibri" w:eastAsia="Calibri" w:hAnsi="Calibri" w:cs="Calibri"/>
      <w:kern w:val="0"/>
      <w:sz w:val="20"/>
      <w:szCs w:val="20"/>
      <w:lang w:val="es-ES"/>
      <w14:ligatures w14:val="none"/>
    </w:rPr>
  </w:style>
  <w:style w:type="character" w:customStyle="1" w:styleId="StyleSquare">
    <w:name w:val="StyleSquare"/>
    <w:rsid w:val="008C3036"/>
    <w:rPr>
      <w:rFonts w:ascii="Calibri" w:eastAsia="Calibri" w:hAnsi="Calibri" w:cs="Calibri"/>
      <w:b w:val="0"/>
      <w:bCs w:val="0"/>
      <w:color w:val="5A5A58"/>
      <w:sz w:val="20"/>
      <w:szCs w:val="20"/>
    </w:rPr>
  </w:style>
  <w:style w:type="table" w:customStyle="1" w:styleId="Table">
    <w:name w:val="Table"/>
    <w:uiPriority w:val="99"/>
    <w:rsid w:val="00013624"/>
    <w:rPr>
      <w:rFonts w:ascii="Calibri" w:eastAsia="Calibri" w:hAnsi="Calibri" w:cs="Calibri"/>
      <w:kern w:val="0"/>
      <w:sz w:val="20"/>
      <w:szCs w:val="20"/>
      <w:lang w:val="es-ES" w:eastAsia="es-ES_tradnl"/>
      <w14:ligatures w14:val="none"/>
    </w:rPr>
    <w:tblPr>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CellMar>
        <w:top w:w="80" w:type="dxa"/>
        <w:left w:w="80" w:type="dxa"/>
        <w:bottom w:w="80" w:type="dxa"/>
        <w:right w:w="80" w:type="dxa"/>
      </w:tblCellMar>
    </w:tblPr>
    <w:tblStylePr w:type="firstRow">
      <w:tblPr/>
      <w:tcPr>
        <w:shd w:val="clear" w:color="auto" w:fill="D7D2C1"/>
      </w:tcPr>
    </w:tblStylePr>
  </w:style>
  <w:style w:type="character" w:customStyle="1" w:styleId="myOwnStyle">
    <w:name w:val="myOwnStyle"/>
    <w:rsid w:val="009C0F9D"/>
    <w:rPr>
      <w:rFonts w:ascii="Calibri" w:eastAsia="Calibri" w:hAnsi="Calibri" w:cs="Calibri"/>
      <w:b/>
      <w:bCs/>
      <w:color w:val="545454"/>
      <w:sz w:val="18"/>
      <w:szCs w:val="18"/>
    </w:rPr>
  </w:style>
  <w:style w:type="paragraph" w:customStyle="1" w:styleId="P-Style">
    <w:name w:val="P-Style"/>
    <w:basedOn w:val="Normal"/>
    <w:rsid w:val="009C0F9D"/>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CB116B"/>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8F6315"/>
    <w:rPr>
      <w:rFonts w:ascii="Calibri" w:eastAsia="Calibri" w:hAnsi="Calibri" w:cs="Calibri"/>
      <w:kern w:val="0"/>
      <w:sz w:val="20"/>
      <w:szCs w:val="20"/>
      <w:lang w:val="es-ES"/>
      <w14:ligatures w14:val="none"/>
    </w:rPr>
  </w:style>
  <w:style w:type="paragraph" w:customStyle="1" w:styleId="titleTable">
    <w:name w:val="titleTable"/>
    <w:basedOn w:val="Normal"/>
    <w:rsid w:val="008F6315"/>
    <w:pPr>
      <w:jc w:val="center"/>
    </w:pPr>
    <w:rPr>
      <w:rFonts w:ascii="Calibri" w:eastAsia="Calibri" w:hAnsi="Calibri" w:cs="Calibri"/>
      <w:kern w:val="0"/>
      <w:sz w:val="20"/>
      <w:szCs w:val="20"/>
      <w:lang w:val="es-ES"/>
      <w14:ligatures w14:val="none"/>
    </w:rPr>
  </w:style>
  <w:style w:type="table" w:customStyle="1" w:styleId="tarifas">
    <w:name w:val="tarifas"/>
    <w:uiPriority w:val="99"/>
    <w:rsid w:val="008F6315"/>
    <w:rPr>
      <w:rFonts w:ascii="Calibri" w:eastAsia="Calibri" w:hAnsi="Calibri" w:cs="Calibri"/>
      <w:kern w:val="0"/>
      <w:sz w:val="20"/>
      <w:szCs w:val="20"/>
      <w:lang w:val="es-ES" w:eastAsia="es-ES_tradnl"/>
      <w14:ligatures w14:val="none"/>
    </w:rPr>
    <w:tblPr>
      <w:jc w:val="center"/>
      <w:tblBorders>
        <w:top w:val="single" w:sz="6" w:space="0" w:color="A69F88"/>
        <w:left w:val="single" w:sz="6" w:space="0" w:color="A69F88"/>
        <w:bottom w:val="single" w:sz="6" w:space="0" w:color="A69F88"/>
        <w:right w:val="single" w:sz="6" w:space="0" w:color="A69F88"/>
        <w:insideH w:val="single" w:sz="6" w:space="0" w:color="A69F88"/>
        <w:insideV w:val="single" w:sz="6" w:space="0" w:color="A69F88"/>
      </w:tblBorders>
      <w:tblCellMar>
        <w:top w:w="80" w:type="dxa"/>
        <w:left w:w="80" w:type="dxa"/>
        <w:bottom w:w="80" w:type="dxa"/>
        <w:right w:w="80" w:type="dxa"/>
      </w:tblCellMar>
    </w:tblPr>
    <w:trPr>
      <w:jc w:val="center"/>
    </w:trPr>
    <w:tblStylePr w:type="firstRow">
      <w:tblPr/>
      <w:tcPr>
        <w:shd w:val="clear" w:color="auto" w:fill="A69F88"/>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2161963">
      <w:bodyDiv w:val="1"/>
      <w:marLeft w:val="0"/>
      <w:marRight w:val="0"/>
      <w:marTop w:val="0"/>
      <w:marBottom w:val="0"/>
      <w:divBdr>
        <w:top w:val="none" w:sz="0" w:space="0" w:color="auto"/>
        <w:left w:val="none" w:sz="0" w:space="0" w:color="auto"/>
        <w:bottom w:val="none" w:sz="0" w:space="0" w:color="auto"/>
        <w:right w:val="none" w:sz="0" w:space="0" w:color="auto"/>
      </w:divBdr>
      <w:divsChild>
        <w:div w:id="1155532642">
          <w:marLeft w:val="0"/>
          <w:marRight w:val="0"/>
          <w:marTop w:val="0"/>
          <w:marBottom w:val="0"/>
          <w:divBdr>
            <w:top w:val="none" w:sz="0" w:space="0" w:color="auto"/>
            <w:left w:val="none" w:sz="0" w:space="0" w:color="auto"/>
            <w:bottom w:val="none" w:sz="0" w:space="0" w:color="auto"/>
            <w:right w:val="none" w:sz="0" w:space="0" w:color="auto"/>
          </w:divBdr>
          <w:divsChild>
            <w:div w:id="886797432">
              <w:marLeft w:val="0"/>
              <w:marRight w:val="0"/>
              <w:marTop w:val="0"/>
              <w:marBottom w:val="0"/>
              <w:divBdr>
                <w:top w:val="none" w:sz="0" w:space="0" w:color="auto"/>
                <w:left w:val="none" w:sz="0" w:space="0" w:color="auto"/>
                <w:bottom w:val="none" w:sz="0" w:space="0" w:color="auto"/>
                <w:right w:val="none" w:sz="0" w:space="0" w:color="auto"/>
              </w:divBdr>
              <w:divsChild>
                <w:div w:id="1569802693">
                  <w:marLeft w:val="0"/>
                  <w:marRight w:val="0"/>
                  <w:marTop w:val="0"/>
                  <w:marBottom w:val="0"/>
                  <w:divBdr>
                    <w:top w:val="none" w:sz="0" w:space="0" w:color="auto"/>
                    <w:left w:val="none" w:sz="0" w:space="0" w:color="auto"/>
                    <w:bottom w:val="none" w:sz="0" w:space="0" w:color="auto"/>
                    <w:right w:val="none" w:sz="0" w:space="0" w:color="auto"/>
                  </w:divBdr>
                  <w:divsChild>
                    <w:div w:id="114101822">
                      <w:marLeft w:val="0"/>
                      <w:marRight w:val="0"/>
                      <w:marTop w:val="0"/>
                      <w:marBottom w:val="0"/>
                      <w:divBdr>
                        <w:top w:val="none" w:sz="0" w:space="0" w:color="auto"/>
                        <w:left w:val="none" w:sz="0" w:space="0" w:color="auto"/>
                        <w:bottom w:val="none" w:sz="0" w:space="0" w:color="auto"/>
                        <w:right w:val="none" w:sz="0" w:space="0" w:color="auto"/>
                      </w:divBdr>
                      <w:divsChild>
                        <w:div w:id="1514344226">
                          <w:marLeft w:val="0"/>
                          <w:marRight w:val="0"/>
                          <w:marTop w:val="0"/>
                          <w:marBottom w:val="0"/>
                          <w:divBdr>
                            <w:top w:val="none" w:sz="0" w:space="0" w:color="auto"/>
                            <w:left w:val="none" w:sz="0" w:space="0" w:color="auto"/>
                            <w:bottom w:val="none" w:sz="0" w:space="0" w:color="auto"/>
                            <w:right w:val="none" w:sz="0" w:space="0" w:color="auto"/>
                          </w:divBdr>
                          <w:divsChild>
                            <w:div w:id="6156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5</Pages>
  <Words>1720</Words>
  <Characters>9462</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2025-01-15T15:55:00Z</dcterms:created>
  <dcterms:modified xsi:type="dcterms:W3CDTF">2026-01-08T20:16:00Z</dcterms:modified>
</cp:coreProperties>
</file>