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E6DA0" w14:textId="77777777" w:rsidR="00263D40" w:rsidRPr="003A433C" w:rsidRDefault="004778FD" w:rsidP="00263D40">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2287DC50" wp14:editId="511BABBF">
            <wp:simplePos x="0" y="0"/>
            <wp:positionH relativeFrom="page">
              <wp:posOffset>379095</wp:posOffset>
            </wp:positionH>
            <wp:positionV relativeFrom="paragraph">
              <wp:posOffset>0</wp:posOffset>
            </wp:positionV>
            <wp:extent cx="7026275" cy="2146300"/>
            <wp:effectExtent l="0" t="0" r="0" b="0"/>
            <wp:wrapTopAndBottom/>
            <wp:docPr id="287947693" name="Drawing 0" descr="3442b6f779aaebe406bb3771d1d684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3442b6f779aaebe406bb3771d1d6843a.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6275" cy="2146300"/>
                    </a:xfrm>
                    <a:prstGeom prst="rect">
                      <a:avLst/>
                    </a:prstGeom>
                  </pic:spPr>
                </pic:pic>
              </a:graphicData>
            </a:graphic>
            <wp14:sizeRelH relativeFrom="margin">
              <wp14:pctWidth>0</wp14:pctWidth>
            </wp14:sizeRelH>
            <wp14:sizeRelV relativeFrom="margin">
              <wp14:pctHeight>0</wp14:pctHeight>
            </wp14:sizeRelV>
          </wp:anchor>
        </w:drawing>
      </w:r>
      <w:r w:rsidR="00263D40">
        <w:rPr>
          <w:rFonts w:ascii="Arimo" w:eastAsia="Arimo" w:hAnsi="Arimo" w:cs="Arimo"/>
          <w:color w:val="000000"/>
        </w:rPr>
        <w:t xml:space="preserve"> </w:t>
      </w:r>
      <w:r w:rsidR="00263D40" w:rsidRPr="009647C3">
        <w:rPr>
          <w:rFonts w:ascii="Montserrat" w:eastAsia="Times New Roman" w:hAnsi="Montserrat" w:cs="Times New Roman"/>
          <w:noProof/>
          <w:color w:val="FE019E"/>
          <w:kern w:val="0"/>
          <w:sz w:val="32"/>
          <w:szCs w:val="32"/>
          <w14:ligatures w14:val="none"/>
        </w:rPr>
        <w:drawing>
          <wp:inline distT="0" distB="0" distL="0" distR="0" wp14:anchorId="2D98B18E" wp14:editId="55E04F07">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263D40">
        <w:rPr>
          <w:rFonts w:ascii="Tahoma" w:eastAsia="Times New Roman" w:hAnsi="Tahoma" w:cs="Tahoma"/>
          <w:b/>
          <w:bCs/>
          <w:color w:val="538135" w:themeColor="accent6" w:themeShade="BF"/>
          <w:kern w:val="0"/>
          <w:sz w:val="32"/>
          <w:szCs w:val="32"/>
          <w14:ligatures w14:val="none"/>
        </w:rPr>
        <w:t>1</w:t>
      </w:r>
      <w:r w:rsidR="00BC1B6A">
        <w:rPr>
          <w:rFonts w:ascii="Tahoma" w:eastAsia="Times New Roman" w:hAnsi="Tahoma" w:cs="Tahoma"/>
          <w:b/>
          <w:bCs/>
          <w:color w:val="538135" w:themeColor="accent6" w:themeShade="BF"/>
          <w:kern w:val="0"/>
          <w:sz w:val="32"/>
          <w:szCs w:val="32"/>
          <w14:ligatures w14:val="none"/>
        </w:rPr>
        <w:t>3</w:t>
      </w:r>
      <w:r w:rsidR="00263D40">
        <w:rPr>
          <w:rFonts w:ascii="Tahoma" w:eastAsia="Times New Roman" w:hAnsi="Tahoma" w:cs="Tahoma"/>
          <w:b/>
          <w:bCs/>
          <w:color w:val="538135" w:themeColor="accent6" w:themeShade="BF"/>
          <w:kern w:val="0"/>
          <w:sz w:val="32"/>
          <w:szCs w:val="32"/>
          <w14:ligatures w14:val="none"/>
        </w:rPr>
        <w:t xml:space="preserve"> </w:t>
      </w:r>
      <w:r w:rsidR="00263D40" w:rsidRPr="006E30C8">
        <w:rPr>
          <w:rFonts w:ascii="Tahoma" w:eastAsia="Times New Roman" w:hAnsi="Tahoma" w:cs="Tahoma"/>
          <w:b/>
          <w:bCs/>
          <w:color w:val="538135" w:themeColor="accent6" w:themeShade="BF"/>
          <w:kern w:val="0"/>
          <w:sz w:val="32"/>
          <w:szCs w:val="32"/>
          <w14:ligatures w14:val="none"/>
        </w:rPr>
        <w:t>días</w:t>
      </w:r>
      <w:r w:rsidR="00263D40" w:rsidRPr="006E30C8">
        <w:rPr>
          <w:rFonts w:ascii="Tahoma" w:eastAsia="Times New Roman" w:hAnsi="Tahoma" w:cs="Tahoma"/>
          <w:b/>
          <w:bCs/>
          <w:color w:val="538135" w:themeColor="accent6" w:themeShade="BF"/>
          <w:kern w:val="0"/>
          <w:sz w:val="28"/>
          <w:szCs w:val="28"/>
          <w14:ligatures w14:val="none"/>
        </w:rPr>
        <w:t xml:space="preserve"> </w:t>
      </w:r>
      <w:r w:rsidR="00263D40" w:rsidRPr="006E30C8">
        <w:rPr>
          <w:rFonts w:ascii="Tahoma" w:eastAsia="Times New Roman" w:hAnsi="Tahoma" w:cs="Tahoma"/>
          <w:b/>
          <w:bCs/>
          <w:color w:val="538135" w:themeColor="accent6" w:themeShade="BF"/>
          <w:kern w:val="0"/>
          <w:sz w:val="32"/>
          <w:szCs w:val="32"/>
          <w14:ligatures w14:val="none"/>
        </w:rPr>
        <w:t xml:space="preserve">/ </w:t>
      </w:r>
      <w:r w:rsidR="00263D40">
        <w:rPr>
          <w:rFonts w:ascii="Tahoma" w:eastAsia="Times New Roman" w:hAnsi="Tahoma" w:cs="Tahoma"/>
          <w:b/>
          <w:bCs/>
          <w:color w:val="538135" w:themeColor="accent6" w:themeShade="BF"/>
          <w:kern w:val="0"/>
          <w:sz w:val="32"/>
          <w:szCs w:val="32"/>
          <w14:ligatures w14:val="none"/>
        </w:rPr>
        <w:t>1</w:t>
      </w:r>
      <w:r w:rsidR="00BC1B6A">
        <w:rPr>
          <w:rFonts w:ascii="Tahoma" w:eastAsia="Times New Roman" w:hAnsi="Tahoma" w:cs="Tahoma"/>
          <w:b/>
          <w:bCs/>
          <w:color w:val="538135" w:themeColor="accent6" w:themeShade="BF"/>
          <w:kern w:val="0"/>
          <w:sz w:val="32"/>
          <w:szCs w:val="32"/>
          <w14:ligatures w14:val="none"/>
        </w:rPr>
        <w:t>2</w:t>
      </w:r>
      <w:r w:rsidR="00263D40" w:rsidRPr="006E30C8">
        <w:rPr>
          <w:rFonts w:ascii="Tahoma" w:eastAsia="Times New Roman" w:hAnsi="Tahoma" w:cs="Tahoma"/>
          <w:b/>
          <w:bCs/>
          <w:color w:val="538135" w:themeColor="accent6" w:themeShade="BF"/>
          <w:kern w:val="0"/>
          <w:sz w:val="32"/>
          <w:szCs w:val="32"/>
          <w14:ligatures w14:val="none"/>
        </w:rPr>
        <w:t xml:space="preserve"> noches</w:t>
      </w:r>
      <w:r w:rsidR="00263D40" w:rsidRPr="006E30C8">
        <w:rPr>
          <w:rFonts w:ascii="Tahoma" w:eastAsia="Times New Roman" w:hAnsi="Tahoma" w:cs="Tahoma"/>
          <w:b/>
          <w:bCs/>
          <w:color w:val="538135" w:themeColor="accent6" w:themeShade="BF"/>
          <w:kern w:val="0"/>
          <w:sz w:val="28"/>
          <w:szCs w:val="28"/>
          <w14:ligatures w14:val="none"/>
        </w:rPr>
        <w:t xml:space="preserve">                                                 LLEGADA A </w:t>
      </w:r>
      <w:r w:rsidR="00263D40">
        <w:rPr>
          <w:rFonts w:ascii="Tahoma" w:eastAsia="Times New Roman" w:hAnsi="Tahoma" w:cs="Tahoma"/>
          <w:b/>
          <w:bCs/>
          <w:color w:val="538135" w:themeColor="accent6" w:themeShade="BF"/>
          <w:kern w:val="0"/>
          <w:sz w:val="28"/>
          <w:szCs w:val="28"/>
          <w14:ligatures w14:val="none"/>
        </w:rPr>
        <w:t>LIMA</w:t>
      </w:r>
    </w:p>
    <w:p w14:paraId="1BD0645A" w14:textId="77777777" w:rsidR="00263D40" w:rsidRDefault="00263D40" w:rsidP="00263D40">
      <w:pPr>
        <w:rPr>
          <w:rFonts w:ascii="Tahoma" w:hAnsi="Tahoma" w:cs="Tahoma"/>
          <w:color w:val="212529"/>
          <w:shd w:val="clear" w:color="auto" w:fill="FFFFFF"/>
        </w:rPr>
      </w:pPr>
      <w:r>
        <w:rPr>
          <w:rFonts w:ascii="Tahoma" w:hAnsi="Tahoma" w:cs="Tahoma"/>
          <w:color w:val="212529"/>
          <w:shd w:val="clear" w:color="auto" w:fill="FFFFFF"/>
        </w:rPr>
        <w:t xml:space="preserve">           </w:t>
      </w:r>
    </w:p>
    <w:p w14:paraId="24A68E23" w14:textId="79CD1A2A" w:rsidR="00263D40" w:rsidRPr="00401BE8" w:rsidRDefault="00263D40" w:rsidP="00263D40">
      <w:pPr>
        <w:jc w:val="center"/>
        <w:rPr>
          <w:rFonts w:ascii="Tahoma" w:hAnsi="Tahoma" w:cs="Tahoma"/>
          <w:b/>
          <w:bCs/>
          <w:color w:val="538135" w:themeColor="accent6" w:themeShade="BF"/>
          <w:sz w:val="36"/>
          <w:szCs w:val="36"/>
          <w:shd w:val="clear" w:color="auto" w:fill="FFFFFF"/>
        </w:rPr>
      </w:pPr>
      <w:r w:rsidRPr="00401BE8">
        <w:rPr>
          <w:rFonts w:ascii="Tahoma" w:hAnsi="Tahoma" w:cs="Tahoma"/>
          <w:b/>
          <w:bCs/>
          <w:color w:val="538135" w:themeColor="accent6" w:themeShade="BF"/>
          <w:sz w:val="36"/>
          <w:szCs w:val="36"/>
          <w:shd w:val="clear" w:color="auto" w:fill="FFFFFF"/>
        </w:rPr>
        <w:t>202</w:t>
      </w:r>
      <w:r w:rsidR="00401BE8" w:rsidRPr="00401BE8">
        <w:rPr>
          <w:rFonts w:ascii="Tahoma" w:hAnsi="Tahoma" w:cs="Tahoma"/>
          <w:b/>
          <w:bCs/>
          <w:color w:val="538135" w:themeColor="accent6" w:themeShade="BF"/>
          <w:sz w:val="36"/>
          <w:szCs w:val="36"/>
          <w:shd w:val="clear" w:color="auto" w:fill="FFFFFF"/>
        </w:rPr>
        <w:t>6</w:t>
      </w:r>
    </w:p>
    <w:p w14:paraId="4F8FD2E1" w14:textId="77777777" w:rsidR="00263D40" w:rsidRDefault="00263D40" w:rsidP="00263D40">
      <w:pPr>
        <w:rPr>
          <w:rFonts w:ascii="Tahoma" w:hAnsi="Tahoma" w:cs="Tahoma"/>
          <w:color w:val="212529"/>
          <w:shd w:val="clear" w:color="auto" w:fill="FFFFFF"/>
        </w:rPr>
      </w:pPr>
    </w:p>
    <w:p w14:paraId="5B99DB6D" w14:textId="77777777" w:rsidR="00263D40" w:rsidRDefault="00263D40" w:rsidP="00263D40">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1944B376" wp14:editId="7BA56944">
                <wp:simplePos x="0" y="0"/>
                <wp:positionH relativeFrom="column">
                  <wp:posOffset>884987</wp:posOffset>
                </wp:positionH>
                <wp:positionV relativeFrom="paragraph">
                  <wp:posOffset>102235</wp:posOffset>
                </wp:positionV>
                <wp:extent cx="5233481" cy="599355"/>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233481" cy="599355"/>
                        </a:xfrm>
                        <a:prstGeom prst="rect">
                          <a:avLst/>
                        </a:prstGeom>
                        <a:solidFill>
                          <a:schemeClr val="lt1"/>
                        </a:solidFill>
                        <a:ln w="6350">
                          <a:noFill/>
                        </a:ln>
                      </wps:spPr>
                      <wps:txbx>
                        <w:txbxContent>
                          <w:p w14:paraId="6AF399FC" w14:textId="77777777" w:rsidR="00BC1B6A" w:rsidRDefault="00263D40" w:rsidP="00263D40">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 xml:space="preserve">LIMA – AREQUIPA – </w:t>
                            </w:r>
                            <w:r w:rsidR="00BC1B6A">
                              <w:rPr>
                                <w:rFonts w:ascii="Tahoma" w:hAnsi="Tahoma" w:cs="Tahoma"/>
                                <w:b/>
                                <w:bCs/>
                                <w:color w:val="538135" w:themeColor="accent6" w:themeShade="BF"/>
                                <w:sz w:val="28"/>
                                <w:szCs w:val="28"/>
                              </w:rPr>
                              <w:t xml:space="preserve">ICA - </w:t>
                            </w:r>
                            <w:r>
                              <w:rPr>
                                <w:rFonts w:ascii="Tahoma" w:hAnsi="Tahoma" w:cs="Tahoma"/>
                                <w:b/>
                                <w:bCs/>
                                <w:color w:val="538135" w:themeColor="accent6" w:themeShade="BF"/>
                                <w:sz w:val="28"/>
                                <w:szCs w:val="28"/>
                              </w:rPr>
                              <w:t xml:space="preserve">PUNO - </w:t>
                            </w:r>
                            <w:r w:rsidRPr="006E30C8">
                              <w:rPr>
                                <w:rFonts w:ascii="Tahoma" w:hAnsi="Tahoma" w:cs="Tahoma"/>
                                <w:b/>
                                <w:bCs/>
                                <w:color w:val="538135" w:themeColor="accent6" w:themeShade="BF"/>
                                <w:sz w:val="28"/>
                                <w:szCs w:val="28"/>
                              </w:rPr>
                              <w:t xml:space="preserve">CUSCO </w:t>
                            </w:r>
                          </w:p>
                          <w:p w14:paraId="1E674A11" w14:textId="77777777" w:rsidR="00263D40" w:rsidRPr="006E30C8" w:rsidRDefault="00263D40" w:rsidP="00263D40">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0C3B61" id="_x0000_t202" coordsize="21600,21600" o:spt="202" path="m,l,21600r21600,l21600,xe">
                <v:stroke joinstyle="miter"/>
                <v:path gradientshapeok="t" o:connecttype="rect"/>
              </v:shapetype>
              <v:shape id="Cuadro de texto 1" o:spid="_x0000_s1026" type="#_x0000_t202" style="position:absolute;margin-left:69.7pt;margin-top:8.05pt;width:412.1pt;height:4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" fillcolor="white [3201]" stroked="f" strokeweight=".5pt">
                <v:textbox>
                  <w:txbxContent>
                    <w:p w:rsidR="00BC1B6A" w:rsidRDefault="00263D40" w:rsidP="00263D40">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 xml:space="preserve">LIMA – AREQUIPA – </w:t>
                      </w:r>
                      <w:r w:rsidR="00BC1B6A">
                        <w:rPr>
                          <w:rFonts w:ascii="Tahoma" w:hAnsi="Tahoma" w:cs="Tahoma"/>
                          <w:b/>
                          <w:bCs/>
                          <w:color w:val="538135" w:themeColor="accent6" w:themeShade="BF"/>
                          <w:sz w:val="28"/>
                          <w:szCs w:val="28"/>
                        </w:rPr>
                        <w:t xml:space="preserve">ICA - </w:t>
                      </w:r>
                      <w:r>
                        <w:rPr>
                          <w:rFonts w:ascii="Tahoma" w:hAnsi="Tahoma" w:cs="Tahoma"/>
                          <w:b/>
                          <w:bCs/>
                          <w:color w:val="538135" w:themeColor="accent6" w:themeShade="BF"/>
                          <w:sz w:val="28"/>
                          <w:szCs w:val="28"/>
                        </w:rPr>
                        <w:t xml:space="preserve">PUNO - </w:t>
                      </w:r>
                      <w:r w:rsidRPr="006E30C8">
                        <w:rPr>
                          <w:rFonts w:ascii="Tahoma" w:hAnsi="Tahoma" w:cs="Tahoma"/>
                          <w:b/>
                          <w:bCs/>
                          <w:color w:val="538135" w:themeColor="accent6" w:themeShade="BF"/>
                          <w:sz w:val="28"/>
                          <w:szCs w:val="28"/>
                        </w:rPr>
                        <w:t xml:space="preserve">CUSCO </w:t>
                      </w:r>
                    </w:p>
                    <w:p w:rsidR="00263D40" w:rsidRPr="006E30C8" w:rsidRDefault="00263D40" w:rsidP="00263D40">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MACHU PICCHU</w:t>
                      </w:r>
                    </w:p>
                  </w:txbxContent>
                </v:textbox>
              </v:shape>
            </w:pict>
          </mc:Fallback>
        </mc:AlternateContent>
      </w:r>
    </w:p>
    <w:p w14:paraId="3883CEB2" w14:textId="77777777" w:rsidR="00263D40" w:rsidRDefault="00263D40" w:rsidP="00263D40">
      <w:pPr>
        <w:rPr>
          <w:rFonts w:ascii="Tahoma" w:hAnsi="Tahoma" w:cs="Tahoma"/>
          <w:color w:val="212529"/>
          <w:shd w:val="clear" w:color="auto" w:fill="FFFFFF"/>
        </w:rPr>
      </w:pPr>
    </w:p>
    <w:p w14:paraId="339D644C" w14:textId="77777777" w:rsidR="00263D40" w:rsidRDefault="00263D40" w:rsidP="00263D40">
      <w:pPr>
        <w:rPr>
          <w:rFonts w:ascii="Tahoma" w:hAnsi="Tahoma" w:cs="Tahoma"/>
          <w:color w:val="212529"/>
          <w:shd w:val="clear" w:color="auto" w:fill="FFFFFF"/>
        </w:rPr>
      </w:pPr>
    </w:p>
    <w:p w14:paraId="381D8516" w14:textId="77777777" w:rsidR="00263D40" w:rsidRDefault="00263D40" w:rsidP="00263D40">
      <w:pPr>
        <w:rPr>
          <w:rFonts w:ascii="Tahoma" w:hAnsi="Tahoma" w:cs="Tahoma"/>
          <w:b/>
          <w:bCs/>
          <w:color w:val="2E74B5" w:themeColor="accent5" w:themeShade="BF"/>
        </w:rPr>
      </w:pPr>
    </w:p>
    <w:p w14:paraId="5F876FC9" w14:textId="77777777" w:rsidR="00263D40" w:rsidRDefault="00263D40" w:rsidP="00263D40">
      <w:pPr>
        <w:rPr>
          <w:rFonts w:ascii="Tahoma" w:hAnsi="Tahoma" w:cs="Tahoma"/>
          <w:b/>
          <w:bCs/>
          <w:color w:val="538135" w:themeColor="accent6" w:themeShade="BF"/>
        </w:rPr>
      </w:pPr>
    </w:p>
    <w:p w14:paraId="69D86735" w14:textId="77777777" w:rsidR="00263D40" w:rsidRDefault="00263D40" w:rsidP="00263D40">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2DFC3964" w14:textId="77777777" w:rsidR="00263D40" w:rsidRPr="00E76C70" w:rsidRDefault="00263D40" w:rsidP="00263D40">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403282B3" w14:textId="77777777" w:rsidR="00263D40" w:rsidRDefault="00263D40" w:rsidP="00263D40">
      <w:pPr>
        <w:rPr>
          <w:rFonts w:ascii="Tahoma" w:hAnsi="Tahoma" w:cs="Tahoma"/>
          <w:b/>
          <w:bCs/>
          <w:color w:val="806000" w:themeColor="accent4" w:themeShade="80"/>
          <w:sz w:val="28"/>
          <w:szCs w:val="28"/>
          <w:u w:val="single"/>
        </w:rPr>
      </w:pPr>
    </w:p>
    <w:p w14:paraId="6CCCF0E8"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1 noche en Lima</w:t>
      </w:r>
      <w:r w:rsidR="00F96C93">
        <w:rPr>
          <w:rStyle w:val="StyleSquare"/>
          <w:rFonts w:ascii="Tahoma" w:hAnsi="Tahoma" w:cs="Tahoma"/>
          <w:b/>
          <w:bCs/>
          <w:color w:val="000000" w:themeColor="text1"/>
          <w:sz w:val="24"/>
          <w:szCs w:val="24"/>
        </w:rPr>
        <w:t>.</w:t>
      </w:r>
    </w:p>
    <w:p w14:paraId="0D42D2FE"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1 noche en Paracas</w:t>
      </w:r>
      <w:r w:rsidR="00F96C93">
        <w:rPr>
          <w:rStyle w:val="StyleSquare"/>
          <w:rFonts w:ascii="Tahoma" w:hAnsi="Tahoma" w:cs="Tahoma"/>
          <w:b/>
          <w:bCs/>
          <w:color w:val="000000" w:themeColor="text1"/>
          <w:sz w:val="24"/>
          <w:szCs w:val="24"/>
        </w:rPr>
        <w:t>.</w:t>
      </w:r>
    </w:p>
    <w:p w14:paraId="57A52487"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1 noche en Nazca</w:t>
      </w:r>
      <w:r w:rsidR="00F96C93">
        <w:rPr>
          <w:rStyle w:val="StyleSquare"/>
          <w:rFonts w:ascii="Tahoma" w:hAnsi="Tahoma" w:cs="Tahoma"/>
          <w:b/>
          <w:bCs/>
          <w:color w:val="000000" w:themeColor="text1"/>
          <w:sz w:val="24"/>
          <w:szCs w:val="24"/>
        </w:rPr>
        <w:t>.</w:t>
      </w:r>
    </w:p>
    <w:p w14:paraId="7577291B"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2 noches en Arequipa</w:t>
      </w:r>
      <w:r w:rsidR="00F96C93">
        <w:rPr>
          <w:rStyle w:val="StyleSquare"/>
          <w:rFonts w:ascii="Tahoma" w:hAnsi="Tahoma" w:cs="Tahoma"/>
          <w:b/>
          <w:bCs/>
          <w:color w:val="000000" w:themeColor="text1"/>
          <w:sz w:val="24"/>
          <w:szCs w:val="24"/>
        </w:rPr>
        <w:t>.</w:t>
      </w:r>
    </w:p>
    <w:p w14:paraId="7770D762"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1 noche en Colca</w:t>
      </w:r>
      <w:r w:rsidR="00F96C93">
        <w:rPr>
          <w:rStyle w:val="StyleSquare"/>
          <w:rFonts w:ascii="Tahoma" w:hAnsi="Tahoma" w:cs="Tahoma"/>
          <w:b/>
          <w:bCs/>
          <w:color w:val="000000" w:themeColor="text1"/>
          <w:sz w:val="24"/>
          <w:szCs w:val="24"/>
        </w:rPr>
        <w:t>.</w:t>
      </w:r>
    </w:p>
    <w:p w14:paraId="3F03BE11"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2 noches en Puno</w:t>
      </w:r>
      <w:r w:rsidR="00F96C93">
        <w:rPr>
          <w:rStyle w:val="StyleSquare"/>
          <w:rFonts w:ascii="Tahoma" w:hAnsi="Tahoma" w:cs="Tahoma"/>
          <w:b/>
          <w:bCs/>
          <w:color w:val="000000" w:themeColor="text1"/>
          <w:sz w:val="24"/>
          <w:szCs w:val="24"/>
        </w:rPr>
        <w:t>.</w:t>
      </w:r>
    </w:p>
    <w:p w14:paraId="0D9F6892"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2 noches en Cusco</w:t>
      </w:r>
      <w:r w:rsidR="00F96C93">
        <w:rPr>
          <w:rStyle w:val="StyleSquare"/>
          <w:rFonts w:ascii="Tahoma" w:hAnsi="Tahoma" w:cs="Tahoma"/>
          <w:b/>
          <w:bCs/>
          <w:color w:val="000000" w:themeColor="text1"/>
          <w:sz w:val="24"/>
          <w:szCs w:val="24"/>
        </w:rPr>
        <w:t>.</w:t>
      </w:r>
    </w:p>
    <w:p w14:paraId="377B6D13"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1 noche en Urubamba</w:t>
      </w:r>
      <w:r w:rsidR="00F96C93">
        <w:rPr>
          <w:rStyle w:val="StyleSquare"/>
          <w:rFonts w:ascii="Tahoma" w:hAnsi="Tahoma" w:cs="Tahoma"/>
          <w:b/>
          <w:bCs/>
          <w:color w:val="000000" w:themeColor="text1"/>
          <w:sz w:val="24"/>
          <w:szCs w:val="24"/>
        </w:rPr>
        <w:t>.</w:t>
      </w:r>
    </w:p>
    <w:p w14:paraId="1514490C" w14:textId="77777777" w:rsidR="003E2FF1" w:rsidRPr="003E2FF1" w:rsidRDefault="003E2FF1" w:rsidP="003E2FF1">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1 noche en Cusco</w:t>
      </w:r>
      <w:r w:rsidR="00F96C93">
        <w:rPr>
          <w:rStyle w:val="StyleSquare"/>
          <w:rFonts w:ascii="Tahoma" w:hAnsi="Tahoma" w:cs="Tahoma"/>
          <w:b/>
          <w:bCs/>
          <w:color w:val="000000" w:themeColor="text1"/>
          <w:sz w:val="24"/>
          <w:szCs w:val="24"/>
        </w:rPr>
        <w:t>.</w:t>
      </w:r>
    </w:p>
    <w:p w14:paraId="46430E5A" w14:textId="77777777" w:rsidR="003E2FF1" w:rsidRPr="003E2FF1" w:rsidRDefault="003E2FF1" w:rsidP="003E2FF1">
      <w:pPr>
        <w:pStyle w:val="P-Styleguiado"/>
        <w:numPr>
          <w:ilvl w:val="0"/>
          <w:numId w:val="4"/>
        </w:numPr>
        <w:rPr>
          <w:rFonts w:ascii="Tahoma" w:hAnsi="Tahoma" w:cs="Tahoma"/>
          <w:color w:val="000000" w:themeColor="text1"/>
          <w:sz w:val="24"/>
          <w:szCs w:val="24"/>
        </w:rPr>
      </w:pPr>
      <w:r w:rsidRPr="003E2FF1">
        <w:rPr>
          <w:rStyle w:val="StyleSquare"/>
          <w:rFonts w:ascii="Tahoma" w:hAnsi="Tahoma" w:cs="Tahoma"/>
          <w:color w:val="000000" w:themeColor="text1"/>
          <w:sz w:val="24"/>
          <w:szCs w:val="24"/>
        </w:rPr>
        <w:t>Traslado privado desde el aeropuerto de Lima a su hotel con un representante</w:t>
      </w:r>
      <w:r w:rsidR="00F96C93">
        <w:rPr>
          <w:rStyle w:val="StyleSquare"/>
          <w:rFonts w:ascii="Tahoma" w:hAnsi="Tahoma" w:cs="Tahoma"/>
          <w:color w:val="000000" w:themeColor="text1"/>
          <w:sz w:val="24"/>
          <w:szCs w:val="24"/>
        </w:rPr>
        <w:t>.</w:t>
      </w:r>
    </w:p>
    <w:p w14:paraId="158A66FE" w14:textId="77777777" w:rsidR="003E2FF1" w:rsidRPr="003E2FF1" w:rsidRDefault="003E2FF1" w:rsidP="003E2FF1">
      <w:pPr>
        <w:pStyle w:val="P-Styleguiado"/>
        <w:numPr>
          <w:ilvl w:val="0"/>
          <w:numId w:val="4"/>
        </w:numPr>
        <w:rPr>
          <w:rFonts w:ascii="Tahoma" w:hAnsi="Tahoma" w:cs="Tahoma"/>
          <w:color w:val="000000" w:themeColor="text1"/>
          <w:sz w:val="24"/>
          <w:szCs w:val="24"/>
        </w:rPr>
      </w:pPr>
      <w:r w:rsidRPr="003E2FF1">
        <w:rPr>
          <w:rStyle w:val="StyleSquare"/>
          <w:rFonts w:ascii="Tahoma" w:hAnsi="Tahoma" w:cs="Tahoma"/>
          <w:b/>
          <w:bCs/>
          <w:color w:val="000000" w:themeColor="text1"/>
          <w:sz w:val="24"/>
          <w:szCs w:val="24"/>
        </w:rPr>
        <w:t>Tour compartido de 3 días y 2 noches</w:t>
      </w:r>
      <w:r w:rsidRPr="003E2FF1">
        <w:rPr>
          <w:rStyle w:val="StyleSquare"/>
          <w:rFonts w:ascii="Tahoma" w:hAnsi="Tahoma" w:cs="Tahoma"/>
          <w:color w:val="000000" w:themeColor="text1"/>
          <w:sz w:val="24"/>
          <w:szCs w:val="24"/>
        </w:rPr>
        <w:t xml:space="preserve"> desde Lima a Paracas y Nazca terminando en Arequipa con Islas Ballestas y sobrevuelo a Líneas de Nazca</w:t>
      </w:r>
      <w:r>
        <w:rPr>
          <w:rStyle w:val="StyleSquare"/>
          <w:rFonts w:ascii="Tahoma" w:hAnsi="Tahoma" w:cs="Tahoma"/>
          <w:color w:val="000000" w:themeColor="text1"/>
          <w:sz w:val="24"/>
          <w:szCs w:val="24"/>
        </w:rPr>
        <w:t>:</w:t>
      </w:r>
    </w:p>
    <w:p w14:paraId="799DDF02" w14:textId="77777777" w:rsidR="00263D40" w:rsidRPr="004778FD" w:rsidRDefault="00263D40" w:rsidP="00263D40">
      <w:pPr>
        <w:pStyle w:val="P-Styleguiado"/>
        <w:numPr>
          <w:ilvl w:val="0"/>
          <w:numId w:val="5"/>
        </w:numPr>
        <w:jc w:val="both"/>
        <w:rPr>
          <w:rFonts w:ascii="Tahoma" w:hAnsi="Tahoma" w:cs="Tahoma"/>
          <w:b/>
          <w:bCs/>
          <w:color w:val="000000" w:themeColor="text1"/>
          <w:sz w:val="24"/>
          <w:szCs w:val="24"/>
          <w:u w:val="single"/>
        </w:rPr>
      </w:pPr>
      <w:r w:rsidRPr="004778FD">
        <w:rPr>
          <w:rFonts w:ascii="Tahoma" w:hAnsi="Tahoma" w:cs="Tahoma"/>
          <w:b/>
          <w:bCs/>
          <w:color w:val="000000" w:themeColor="text1"/>
          <w:sz w:val="24"/>
          <w:szCs w:val="24"/>
          <w:u w:val="single"/>
        </w:rPr>
        <w:t>Incluye en el día 1:</w:t>
      </w:r>
    </w:p>
    <w:p w14:paraId="0AFBAEF2" w14:textId="77777777" w:rsidR="002778C2" w:rsidRPr="002778C2" w:rsidRDefault="002778C2" w:rsidP="002778C2">
      <w:pPr>
        <w:pStyle w:val="P-Styleguiado"/>
        <w:numPr>
          <w:ilvl w:val="0"/>
          <w:numId w:val="6"/>
        </w:numPr>
        <w:spacing w:after="0"/>
        <w:jc w:val="both"/>
        <w:rPr>
          <w:rFonts w:ascii="Tahoma" w:hAnsi="Tahoma" w:cs="Tahoma"/>
          <w:color w:val="000000" w:themeColor="text1"/>
          <w:sz w:val="24"/>
          <w:szCs w:val="24"/>
        </w:rPr>
      </w:pPr>
      <w:r w:rsidRPr="002778C2">
        <w:rPr>
          <w:rFonts w:ascii="Tahoma" w:hAnsi="Tahoma" w:cs="Tahoma"/>
          <w:color w:val="000000" w:themeColor="text1"/>
          <w:sz w:val="24"/>
          <w:szCs w:val="24"/>
        </w:rPr>
        <w:t>Recojo y traslado al hotel</w:t>
      </w:r>
      <w:r w:rsidRPr="002778C2">
        <w:rPr>
          <w:rFonts w:ascii="Tahoma" w:hAnsi="Tahoma" w:cs="Tahoma"/>
          <w:color w:val="000000" w:themeColor="text1"/>
          <w:sz w:val="24"/>
          <w:szCs w:val="24"/>
        </w:rPr>
        <w:t xml:space="preserve"> </w:t>
      </w:r>
    </w:p>
    <w:p w14:paraId="000BEEDE" w14:textId="77777777" w:rsidR="002778C2" w:rsidRPr="002778C2" w:rsidRDefault="002778C2" w:rsidP="002778C2">
      <w:pPr>
        <w:pStyle w:val="P-Styleguiado"/>
        <w:numPr>
          <w:ilvl w:val="0"/>
          <w:numId w:val="6"/>
        </w:numPr>
        <w:spacing w:after="0"/>
        <w:jc w:val="both"/>
        <w:rPr>
          <w:rFonts w:ascii="Tahoma" w:hAnsi="Tahoma" w:cs="Tahoma"/>
          <w:color w:val="000000" w:themeColor="text1"/>
          <w:sz w:val="24"/>
          <w:szCs w:val="24"/>
        </w:rPr>
      </w:pPr>
      <w:r w:rsidRPr="002778C2">
        <w:rPr>
          <w:rFonts w:ascii="Tahoma" w:hAnsi="Tahoma" w:cs="Tahoma"/>
          <w:color w:val="000000" w:themeColor="text1"/>
          <w:sz w:val="24"/>
          <w:szCs w:val="24"/>
        </w:rPr>
        <w:t>Visita a los túneles</w:t>
      </w:r>
      <w:r w:rsidRPr="002778C2">
        <w:rPr>
          <w:rFonts w:ascii="Tahoma" w:hAnsi="Tahoma" w:cs="Tahoma"/>
          <w:color w:val="000000" w:themeColor="text1"/>
          <w:sz w:val="24"/>
          <w:szCs w:val="24"/>
        </w:rPr>
        <w:t xml:space="preserve"> </w:t>
      </w:r>
    </w:p>
    <w:p w14:paraId="2E3238EA" w14:textId="21DB95BB" w:rsidR="002778C2" w:rsidRPr="002778C2" w:rsidRDefault="002778C2" w:rsidP="002778C2">
      <w:pPr>
        <w:pStyle w:val="P-Styleguiado"/>
        <w:numPr>
          <w:ilvl w:val="0"/>
          <w:numId w:val="6"/>
        </w:numPr>
        <w:spacing w:after="0"/>
        <w:jc w:val="both"/>
        <w:rPr>
          <w:rFonts w:ascii="Tahoma" w:hAnsi="Tahoma" w:cs="Tahoma"/>
          <w:color w:val="000000" w:themeColor="text1"/>
          <w:sz w:val="24"/>
          <w:szCs w:val="24"/>
        </w:rPr>
      </w:pPr>
      <w:r w:rsidRPr="002778C2">
        <w:rPr>
          <w:rFonts w:ascii="Tahoma" w:hAnsi="Tahoma" w:cs="Tahoma"/>
          <w:color w:val="000000" w:themeColor="text1"/>
          <w:sz w:val="24"/>
          <w:szCs w:val="24"/>
        </w:rPr>
        <w:t xml:space="preserve">Guía </w:t>
      </w:r>
      <w:proofErr w:type="spellStart"/>
      <w:r w:rsidRPr="002778C2">
        <w:rPr>
          <w:rFonts w:ascii="Tahoma" w:hAnsi="Tahoma" w:cs="Tahoma"/>
          <w:color w:val="000000" w:themeColor="text1"/>
          <w:sz w:val="24"/>
          <w:szCs w:val="24"/>
        </w:rPr>
        <w:t>bilingue</w:t>
      </w:r>
      <w:proofErr w:type="spellEnd"/>
      <w:r w:rsidRPr="002778C2">
        <w:rPr>
          <w:rFonts w:ascii="Tahoma" w:hAnsi="Tahoma" w:cs="Tahoma"/>
          <w:b/>
          <w:bCs/>
          <w:color w:val="000000" w:themeColor="text1"/>
          <w:sz w:val="24"/>
          <w:szCs w:val="24"/>
          <w:u w:val="single"/>
        </w:rPr>
        <w:t xml:space="preserve"> </w:t>
      </w:r>
    </w:p>
    <w:p w14:paraId="39D07A78" w14:textId="3215F659" w:rsidR="002778C2" w:rsidRPr="002778C2" w:rsidRDefault="002778C2" w:rsidP="002778C2">
      <w:pPr>
        <w:pStyle w:val="P-Styleguiado"/>
        <w:numPr>
          <w:ilvl w:val="0"/>
          <w:numId w:val="6"/>
        </w:numPr>
        <w:spacing w:after="0"/>
        <w:jc w:val="both"/>
        <w:rPr>
          <w:rFonts w:ascii="Tahoma" w:hAnsi="Tahoma" w:cs="Tahoma"/>
          <w:color w:val="000000" w:themeColor="text1"/>
          <w:sz w:val="24"/>
          <w:szCs w:val="24"/>
        </w:rPr>
      </w:pPr>
      <w:r w:rsidRPr="002778C2">
        <w:rPr>
          <w:rFonts w:ascii="Tahoma" w:hAnsi="Tahoma" w:cs="Tahoma"/>
          <w:color w:val="000000" w:themeColor="text1"/>
          <w:sz w:val="24"/>
          <w:szCs w:val="24"/>
        </w:rPr>
        <w:t>Explicación en la Hacienda San José</w:t>
      </w:r>
    </w:p>
    <w:p w14:paraId="40A9AA68" w14:textId="3CA147FE" w:rsidR="002778C2" w:rsidRPr="002778C2" w:rsidRDefault="002778C2" w:rsidP="002778C2">
      <w:pPr>
        <w:pStyle w:val="P-Styleguiado"/>
        <w:numPr>
          <w:ilvl w:val="0"/>
          <w:numId w:val="6"/>
        </w:numPr>
        <w:jc w:val="both"/>
        <w:rPr>
          <w:rFonts w:ascii="Tahoma" w:hAnsi="Tahoma" w:cs="Tahoma"/>
          <w:color w:val="000000" w:themeColor="text1"/>
          <w:sz w:val="24"/>
          <w:szCs w:val="24"/>
        </w:rPr>
      </w:pPr>
      <w:proofErr w:type="gramStart"/>
      <w:r w:rsidRPr="002778C2">
        <w:rPr>
          <w:rFonts w:ascii="Tahoma" w:hAnsi="Tahoma" w:cs="Tahoma"/>
          <w:color w:val="000000" w:themeColor="text1"/>
          <w:sz w:val="24"/>
          <w:szCs w:val="24"/>
        </w:rPr>
        <w:t>Ticket</w:t>
      </w:r>
      <w:proofErr w:type="gramEnd"/>
      <w:r w:rsidRPr="002778C2">
        <w:rPr>
          <w:rFonts w:ascii="Tahoma" w:hAnsi="Tahoma" w:cs="Tahoma"/>
          <w:color w:val="000000" w:themeColor="text1"/>
          <w:sz w:val="24"/>
          <w:szCs w:val="24"/>
        </w:rPr>
        <w:t xml:space="preserve"> de bus</w:t>
      </w:r>
    </w:p>
    <w:p w14:paraId="050C1EA8" w14:textId="78C16450" w:rsidR="00263D40" w:rsidRPr="000F7C6C" w:rsidRDefault="00263D40" w:rsidP="00263D40">
      <w:pPr>
        <w:pStyle w:val="P-Styleguiado"/>
        <w:numPr>
          <w:ilvl w:val="0"/>
          <w:numId w:val="5"/>
        </w:numPr>
        <w:jc w:val="both"/>
        <w:rPr>
          <w:rFonts w:ascii="Tahoma" w:hAnsi="Tahoma" w:cs="Tahoma"/>
          <w:b/>
          <w:bCs/>
          <w:color w:val="000000" w:themeColor="text1"/>
          <w:sz w:val="24"/>
          <w:szCs w:val="24"/>
          <w:u w:val="single"/>
        </w:rPr>
      </w:pPr>
      <w:r w:rsidRPr="000F7C6C">
        <w:rPr>
          <w:rFonts w:ascii="Tahoma" w:hAnsi="Tahoma" w:cs="Tahoma"/>
          <w:b/>
          <w:bCs/>
          <w:color w:val="000000" w:themeColor="text1"/>
          <w:sz w:val="24"/>
          <w:szCs w:val="24"/>
          <w:u w:val="single"/>
        </w:rPr>
        <w:t>Incluye en el día 2:</w:t>
      </w:r>
    </w:p>
    <w:p w14:paraId="3D00B666" w14:textId="77777777" w:rsidR="00F96C93" w:rsidRPr="00F96C93" w:rsidRDefault="00F96C93" w:rsidP="00263D40">
      <w:pPr>
        <w:pStyle w:val="P-Styleguiado"/>
        <w:numPr>
          <w:ilvl w:val="0"/>
          <w:numId w:val="6"/>
        </w:numPr>
        <w:jc w:val="both"/>
        <w:rPr>
          <w:rFonts w:ascii="Tahoma" w:hAnsi="Tahoma" w:cs="Tahoma"/>
          <w:color w:val="000000" w:themeColor="text1"/>
          <w:sz w:val="24"/>
          <w:szCs w:val="24"/>
        </w:rPr>
      </w:pPr>
      <w:r w:rsidRPr="00F96C93">
        <w:rPr>
          <w:rFonts w:ascii="Tahoma" w:hAnsi="Tahoma" w:cs="Tahoma"/>
          <w:color w:val="000000" w:themeColor="text1"/>
          <w:sz w:val="24"/>
          <w:szCs w:val="24"/>
        </w:rPr>
        <w:t>Traslado de la estación de bus al hotel ida y retorno</w:t>
      </w:r>
      <w:r>
        <w:rPr>
          <w:rFonts w:ascii="Tahoma" w:hAnsi="Tahoma" w:cs="Tahoma"/>
          <w:color w:val="000000" w:themeColor="text1"/>
          <w:sz w:val="24"/>
          <w:szCs w:val="24"/>
        </w:rPr>
        <w:t>.</w:t>
      </w:r>
      <w:r w:rsidRPr="00F96C93">
        <w:rPr>
          <w:rFonts w:ascii="Tahoma" w:hAnsi="Tahoma" w:cs="Tahoma"/>
          <w:color w:val="000000" w:themeColor="text1"/>
          <w:sz w:val="24"/>
          <w:szCs w:val="24"/>
        </w:rPr>
        <w:t xml:space="preserve"> </w:t>
      </w:r>
    </w:p>
    <w:p w14:paraId="5F6236B4" w14:textId="77777777" w:rsidR="00F96C93" w:rsidRPr="00F96C93" w:rsidRDefault="00F96C93" w:rsidP="00F96C93">
      <w:pPr>
        <w:pStyle w:val="P-Styleguiado"/>
        <w:numPr>
          <w:ilvl w:val="0"/>
          <w:numId w:val="6"/>
        </w:numPr>
        <w:rPr>
          <w:rFonts w:ascii="Tahoma" w:hAnsi="Tahoma" w:cs="Tahoma"/>
          <w:color w:val="000000" w:themeColor="text1"/>
          <w:sz w:val="24"/>
          <w:szCs w:val="24"/>
        </w:rPr>
      </w:pPr>
      <w:r w:rsidRPr="00F96C93">
        <w:rPr>
          <w:rFonts w:ascii="Tahoma" w:hAnsi="Tahoma" w:cs="Tahoma"/>
          <w:color w:val="000000" w:themeColor="text1"/>
          <w:sz w:val="24"/>
          <w:szCs w:val="24"/>
        </w:rPr>
        <w:t>Traslado de hotel al muelle ida y retorno</w:t>
      </w:r>
      <w:r>
        <w:rPr>
          <w:rFonts w:ascii="Tahoma" w:hAnsi="Tahoma" w:cs="Tahoma"/>
          <w:color w:val="000000" w:themeColor="text1"/>
          <w:sz w:val="24"/>
          <w:szCs w:val="24"/>
        </w:rPr>
        <w:t>.</w:t>
      </w:r>
      <w:r w:rsidRPr="00F96C93">
        <w:rPr>
          <w:rFonts w:ascii="Tahoma" w:hAnsi="Tahoma" w:cs="Tahoma"/>
          <w:color w:val="000000" w:themeColor="text1"/>
          <w:sz w:val="24"/>
          <w:szCs w:val="24"/>
        </w:rPr>
        <w:t xml:space="preserve"> </w:t>
      </w:r>
    </w:p>
    <w:p w14:paraId="55D97473" w14:textId="68304F6C" w:rsidR="00F96C93" w:rsidRPr="00F96C93" w:rsidRDefault="00F96C93" w:rsidP="00F96C93">
      <w:pPr>
        <w:pStyle w:val="P-Styleguiado"/>
        <w:numPr>
          <w:ilvl w:val="0"/>
          <w:numId w:val="6"/>
        </w:numPr>
        <w:rPr>
          <w:rFonts w:ascii="Tahoma" w:hAnsi="Tahoma" w:cs="Tahoma"/>
          <w:color w:val="000000" w:themeColor="text1"/>
          <w:sz w:val="24"/>
          <w:szCs w:val="24"/>
        </w:rPr>
      </w:pPr>
      <w:r w:rsidRPr="00F96C93">
        <w:rPr>
          <w:rFonts w:ascii="Tahoma" w:hAnsi="Tahoma" w:cs="Tahoma"/>
          <w:color w:val="000000" w:themeColor="text1"/>
          <w:sz w:val="24"/>
          <w:szCs w:val="24"/>
        </w:rPr>
        <w:t xml:space="preserve">Boleto de bus de paracas a </w:t>
      </w:r>
      <w:r w:rsidR="000F7C6C" w:rsidRPr="00F96C93">
        <w:rPr>
          <w:rFonts w:ascii="Tahoma" w:hAnsi="Tahoma" w:cs="Tahoma"/>
          <w:color w:val="000000" w:themeColor="text1"/>
          <w:sz w:val="24"/>
          <w:szCs w:val="24"/>
        </w:rPr>
        <w:t>Na</w:t>
      </w:r>
      <w:r w:rsidR="002778C2">
        <w:rPr>
          <w:rFonts w:ascii="Tahoma" w:hAnsi="Tahoma" w:cs="Tahoma"/>
          <w:color w:val="000000" w:themeColor="text1"/>
          <w:sz w:val="24"/>
          <w:szCs w:val="24"/>
        </w:rPr>
        <w:t>z</w:t>
      </w:r>
      <w:r w:rsidR="000F7C6C" w:rsidRPr="00F96C93">
        <w:rPr>
          <w:rFonts w:ascii="Tahoma" w:hAnsi="Tahoma" w:cs="Tahoma"/>
          <w:color w:val="000000" w:themeColor="text1"/>
          <w:sz w:val="24"/>
          <w:szCs w:val="24"/>
        </w:rPr>
        <w:t>ca</w:t>
      </w:r>
      <w:r>
        <w:rPr>
          <w:rFonts w:ascii="Tahoma" w:hAnsi="Tahoma" w:cs="Tahoma"/>
          <w:color w:val="000000" w:themeColor="text1"/>
          <w:sz w:val="24"/>
          <w:szCs w:val="24"/>
        </w:rPr>
        <w:t>.</w:t>
      </w:r>
    </w:p>
    <w:p w14:paraId="1255508C" w14:textId="77777777" w:rsidR="00F96C93" w:rsidRPr="00F96C93" w:rsidRDefault="00F96C93" w:rsidP="00263D40">
      <w:pPr>
        <w:pStyle w:val="P-Styleguiado"/>
        <w:numPr>
          <w:ilvl w:val="0"/>
          <w:numId w:val="6"/>
        </w:numPr>
        <w:rPr>
          <w:rFonts w:ascii="Tahoma" w:hAnsi="Tahoma" w:cs="Tahoma"/>
          <w:color w:val="000000" w:themeColor="text1"/>
          <w:sz w:val="24"/>
          <w:szCs w:val="24"/>
        </w:rPr>
      </w:pPr>
      <w:r w:rsidRPr="00F96C93">
        <w:rPr>
          <w:rFonts w:ascii="Tahoma" w:hAnsi="Tahoma" w:cs="Tahoma"/>
          <w:color w:val="000000" w:themeColor="text1"/>
          <w:sz w:val="24"/>
          <w:szCs w:val="24"/>
        </w:rPr>
        <w:lastRenderedPageBreak/>
        <w:t xml:space="preserve">Excursión a las </w:t>
      </w:r>
      <w:r w:rsidR="000F7C6C">
        <w:rPr>
          <w:rFonts w:ascii="Tahoma" w:hAnsi="Tahoma" w:cs="Tahoma"/>
          <w:color w:val="000000" w:themeColor="text1"/>
          <w:sz w:val="24"/>
          <w:szCs w:val="24"/>
        </w:rPr>
        <w:t>I</w:t>
      </w:r>
      <w:r w:rsidRPr="00F96C93">
        <w:rPr>
          <w:rFonts w:ascii="Tahoma" w:hAnsi="Tahoma" w:cs="Tahoma"/>
          <w:color w:val="000000" w:themeColor="text1"/>
          <w:sz w:val="24"/>
          <w:szCs w:val="24"/>
        </w:rPr>
        <w:t xml:space="preserve">slas </w:t>
      </w:r>
      <w:r w:rsidR="000F7C6C">
        <w:rPr>
          <w:rFonts w:ascii="Tahoma" w:hAnsi="Tahoma" w:cs="Tahoma"/>
          <w:color w:val="000000" w:themeColor="text1"/>
          <w:sz w:val="24"/>
          <w:szCs w:val="24"/>
        </w:rPr>
        <w:t>B</w:t>
      </w:r>
      <w:r w:rsidRPr="00F96C93">
        <w:rPr>
          <w:rFonts w:ascii="Tahoma" w:hAnsi="Tahoma" w:cs="Tahoma"/>
          <w:color w:val="000000" w:themeColor="text1"/>
          <w:sz w:val="24"/>
          <w:szCs w:val="24"/>
        </w:rPr>
        <w:t>allestas</w:t>
      </w:r>
      <w:r>
        <w:rPr>
          <w:rFonts w:ascii="Tahoma" w:hAnsi="Tahoma" w:cs="Tahoma"/>
          <w:color w:val="000000" w:themeColor="text1"/>
          <w:sz w:val="24"/>
          <w:szCs w:val="24"/>
        </w:rPr>
        <w:t>.</w:t>
      </w:r>
    </w:p>
    <w:p w14:paraId="6DFFCC7E" w14:textId="77777777" w:rsidR="00F96C93" w:rsidRPr="004778FD" w:rsidRDefault="00F96C93" w:rsidP="00F96C93">
      <w:pPr>
        <w:pStyle w:val="P-Styleguiado"/>
        <w:numPr>
          <w:ilvl w:val="0"/>
          <w:numId w:val="5"/>
        </w:numPr>
        <w:jc w:val="both"/>
        <w:rPr>
          <w:rFonts w:ascii="Tahoma" w:hAnsi="Tahoma" w:cs="Tahoma"/>
          <w:b/>
          <w:bCs/>
          <w:color w:val="000000" w:themeColor="text1"/>
          <w:sz w:val="24"/>
          <w:szCs w:val="24"/>
          <w:u w:val="single"/>
        </w:rPr>
      </w:pPr>
      <w:r w:rsidRPr="004778FD">
        <w:rPr>
          <w:rFonts w:ascii="Tahoma" w:hAnsi="Tahoma" w:cs="Tahoma"/>
          <w:b/>
          <w:bCs/>
          <w:color w:val="000000" w:themeColor="text1"/>
          <w:sz w:val="24"/>
          <w:szCs w:val="24"/>
          <w:u w:val="single"/>
        </w:rPr>
        <w:t>Incluye en el día 3:</w:t>
      </w:r>
    </w:p>
    <w:p w14:paraId="0955027A" w14:textId="77777777" w:rsidR="00F96C93" w:rsidRPr="00F96C93" w:rsidRDefault="00F96C93" w:rsidP="00F96C93">
      <w:pPr>
        <w:pStyle w:val="P-Styleguiado"/>
        <w:numPr>
          <w:ilvl w:val="0"/>
          <w:numId w:val="6"/>
        </w:numPr>
        <w:jc w:val="both"/>
        <w:rPr>
          <w:rFonts w:ascii="Tahoma" w:hAnsi="Tahoma" w:cs="Tahoma"/>
          <w:color w:val="000000" w:themeColor="text1"/>
          <w:sz w:val="24"/>
          <w:szCs w:val="24"/>
        </w:rPr>
      </w:pPr>
      <w:r w:rsidRPr="00F96C93">
        <w:rPr>
          <w:rFonts w:ascii="Tahoma" w:hAnsi="Tahoma" w:cs="Tahoma"/>
          <w:color w:val="000000" w:themeColor="text1"/>
          <w:sz w:val="24"/>
          <w:szCs w:val="24"/>
        </w:rPr>
        <w:t>Traslado de la estación de bus al hotel ida y retorno</w:t>
      </w:r>
      <w:r>
        <w:rPr>
          <w:rFonts w:ascii="Tahoma" w:hAnsi="Tahoma" w:cs="Tahoma"/>
          <w:color w:val="000000" w:themeColor="text1"/>
          <w:sz w:val="24"/>
          <w:szCs w:val="24"/>
        </w:rPr>
        <w:t>.</w:t>
      </w:r>
    </w:p>
    <w:p w14:paraId="1D4CA9CF" w14:textId="77777777" w:rsidR="00F96C93" w:rsidRPr="00F96C93" w:rsidRDefault="00F96C93" w:rsidP="00F96C93">
      <w:pPr>
        <w:pStyle w:val="P-Styleguiado"/>
        <w:numPr>
          <w:ilvl w:val="0"/>
          <w:numId w:val="6"/>
        </w:numPr>
        <w:rPr>
          <w:rFonts w:ascii="Tahoma" w:hAnsi="Tahoma" w:cs="Tahoma"/>
          <w:color w:val="000000" w:themeColor="text1"/>
          <w:sz w:val="24"/>
          <w:szCs w:val="24"/>
        </w:rPr>
      </w:pPr>
      <w:r w:rsidRPr="00F96C93">
        <w:rPr>
          <w:rFonts w:ascii="Tahoma" w:hAnsi="Tahoma" w:cs="Tahoma"/>
          <w:color w:val="000000" w:themeColor="text1"/>
          <w:sz w:val="24"/>
          <w:szCs w:val="24"/>
        </w:rPr>
        <w:t>Traslado del hotel al aeródromo ida y retorno</w:t>
      </w:r>
      <w:r>
        <w:rPr>
          <w:rFonts w:ascii="Tahoma" w:hAnsi="Tahoma" w:cs="Tahoma"/>
          <w:color w:val="000000" w:themeColor="text1"/>
          <w:sz w:val="24"/>
          <w:szCs w:val="24"/>
        </w:rPr>
        <w:t>.</w:t>
      </w:r>
      <w:r w:rsidRPr="00F96C93">
        <w:rPr>
          <w:rFonts w:ascii="Tahoma" w:hAnsi="Tahoma" w:cs="Tahoma"/>
          <w:color w:val="000000" w:themeColor="text1"/>
          <w:sz w:val="24"/>
          <w:szCs w:val="24"/>
        </w:rPr>
        <w:t xml:space="preserve"> </w:t>
      </w:r>
    </w:p>
    <w:p w14:paraId="211B397A" w14:textId="77777777" w:rsidR="00F96C93" w:rsidRPr="00F96C93" w:rsidRDefault="00F96C93" w:rsidP="00F96C93">
      <w:pPr>
        <w:pStyle w:val="P-Styleguiado"/>
        <w:numPr>
          <w:ilvl w:val="0"/>
          <w:numId w:val="6"/>
        </w:numPr>
        <w:rPr>
          <w:rFonts w:ascii="Tahoma" w:hAnsi="Tahoma" w:cs="Tahoma"/>
          <w:color w:val="000000" w:themeColor="text1"/>
          <w:sz w:val="24"/>
          <w:szCs w:val="24"/>
        </w:rPr>
      </w:pPr>
      <w:r w:rsidRPr="00F96C93">
        <w:rPr>
          <w:rFonts w:ascii="Tahoma" w:hAnsi="Tahoma" w:cs="Tahoma"/>
          <w:color w:val="000000" w:themeColor="text1"/>
          <w:sz w:val="24"/>
          <w:szCs w:val="24"/>
        </w:rPr>
        <w:t>Boleto de bus de Na</w:t>
      </w:r>
      <w:r w:rsidR="000F7C6C">
        <w:rPr>
          <w:rFonts w:ascii="Tahoma" w:hAnsi="Tahoma" w:cs="Tahoma"/>
          <w:color w:val="000000" w:themeColor="text1"/>
          <w:sz w:val="24"/>
          <w:szCs w:val="24"/>
        </w:rPr>
        <w:t>z</w:t>
      </w:r>
      <w:r w:rsidRPr="00F96C93">
        <w:rPr>
          <w:rFonts w:ascii="Tahoma" w:hAnsi="Tahoma" w:cs="Tahoma"/>
          <w:color w:val="000000" w:themeColor="text1"/>
          <w:sz w:val="24"/>
          <w:szCs w:val="24"/>
        </w:rPr>
        <w:t xml:space="preserve">ca a </w:t>
      </w:r>
      <w:r>
        <w:rPr>
          <w:rFonts w:ascii="Tahoma" w:hAnsi="Tahoma" w:cs="Tahoma"/>
          <w:color w:val="000000" w:themeColor="text1"/>
          <w:sz w:val="24"/>
          <w:szCs w:val="24"/>
        </w:rPr>
        <w:t>Arequipa.</w:t>
      </w:r>
      <w:r w:rsidRPr="00F96C93">
        <w:rPr>
          <w:rFonts w:ascii="Tahoma" w:hAnsi="Tahoma" w:cs="Tahoma"/>
          <w:color w:val="000000" w:themeColor="text1"/>
          <w:sz w:val="24"/>
          <w:szCs w:val="24"/>
        </w:rPr>
        <w:t xml:space="preserve"> </w:t>
      </w:r>
    </w:p>
    <w:p w14:paraId="2C78B78B" w14:textId="77777777" w:rsidR="00263D40" w:rsidRPr="00F96C93" w:rsidRDefault="00F96C93" w:rsidP="00F96C93">
      <w:pPr>
        <w:pStyle w:val="P-Styleguiado"/>
        <w:numPr>
          <w:ilvl w:val="0"/>
          <w:numId w:val="6"/>
        </w:numPr>
        <w:rPr>
          <w:rFonts w:ascii="Tahoma" w:hAnsi="Tahoma" w:cs="Tahoma"/>
          <w:color w:val="000000" w:themeColor="text1"/>
          <w:sz w:val="24"/>
          <w:szCs w:val="24"/>
        </w:rPr>
      </w:pPr>
      <w:r w:rsidRPr="00F96C93">
        <w:rPr>
          <w:rFonts w:ascii="Tahoma" w:hAnsi="Tahoma" w:cs="Tahoma"/>
          <w:color w:val="000000" w:themeColor="text1"/>
          <w:sz w:val="24"/>
          <w:szCs w:val="24"/>
        </w:rPr>
        <w:t>Boleto turístico de Na</w:t>
      </w:r>
      <w:r>
        <w:rPr>
          <w:rFonts w:ascii="Tahoma" w:hAnsi="Tahoma" w:cs="Tahoma"/>
          <w:color w:val="000000" w:themeColor="text1"/>
          <w:sz w:val="24"/>
          <w:szCs w:val="24"/>
        </w:rPr>
        <w:t>z</w:t>
      </w:r>
      <w:r w:rsidRPr="00F96C93">
        <w:rPr>
          <w:rFonts w:ascii="Tahoma" w:hAnsi="Tahoma" w:cs="Tahoma"/>
          <w:color w:val="000000" w:themeColor="text1"/>
          <w:sz w:val="24"/>
          <w:szCs w:val="24"/>
        </w:rPr>
        <w:t>ca</w:t>
      </w:r>
      <w:r>
        <w:rPr>
          <w:rFonts w:ascii="Tahoma" w:hAnsi="Tahoma" w:cs="Tahoma"/>
          <w:color w:val="000000" w:themeColor="text1"/>
          <w:sz w:val="24"/>
          <w:szCs w:val="24"/>
        </w:rPr>
        <w:t>.</w:t>
      </w:r>
    </w:p>
    <w:p w14:paraId="2E260825" w14:textId="77777777" w:rsidR="00F96C93" w:rsidRPr="00F96C93" w:rsidRDefault="00F96C93" w:rsidP="00F96C93">
      <w:pPr>
        <w:pStyle w:val="P-Styleguiado"/>
        <w:numPr>
          <w:ilvl w:val="0"/>
          <w:numId w:val="6"/>
        </w:numPr>
        <w:rPr>
          <w:rFonts w:ascii="Tahoma" w:hAnsi="Tahoma" w:cs="Tahoma"/>
          <w:color w:val="000000" w:themeColor="text1"/>
          <w:sz w:val="24"/>
          <w:szCs w:val="24"/>
        </w:rPr>
      </w:pPr>
      <w:r w:rsidRPr="00F96C93">
        <w:rPr>
          <w:rFonts w:ascii="Tahoma" w:hAnsi="Tahoma" w:cs="Tahoma"/>
          <w:color w:val="000000" w:themeColor="text1"/>
          <w:sz w:val="24"/>
          <w:szCs w:val="24"/>
        </w:rPr>
        <w:t>Impuesto del aeródromo</w:t>
      </w:r>
      <w:r>
        <w:rPr>
          <w:rFonts w:ascii="Tahoma" w:hAnsi="Tahoma" w:cs="Tahoma"/>
          <w:color w:val="000000" w:themeColor="text1"/>
          <w:sz w:val="24"/>
          <w:szCs w:val="24"/>
        </w:rPr>
        <w:t>.</w:t>
      </w:r>
    </w:p>
    <w:p w14:paraId="04133336" w14:textId="77777777" w:rsidR="00F96C93" w:rsidRPr="00F96C93" w:rsidRDefault="00F96C93" w:rsidP="00F96C93">
      <w:pPr>
        <w:pStyle w:val="P-Styleguiado"/>
        <w:numPr>
          <w:ilvl w:val="0"/>
          <w:numId w:val="6"/>
        </w:numPr>
        <w:rPr>
          <w:rFonts w:ascii="Tahoma" w:hAnsi="Tahoma" w:cs="Tahoma"/>
          <w:color w:val="000000" w:themeColor="text1"/>
          <w:sz w:val="24"/>
          <w:szCs w:val="24"/>
        </w:rPr>
      </w:pPr>
      <w:r w:rsidRPr="00F96C93">
        <w:rPr>
          <w:rFonts w:ascii="Tahoma" w:hAnsi="Tahoma" w:cs="Tahoma"/>
          <w:color w:val="000000" w:themeColor="text1"/>
          <w:sz w:val="24"/>
          <w:szCs w:val="24"/>
        </w:rPr>
        <w:t>Boletos de sobrevuelo</w:t>
      </w:r>
      <w:r>
        <w:rPr>
          <w:rFonts w:ascii="Tahoma" w:hAnsi="Tahoma" w:cs="Tahoma"/>
          <w:color w:val="000000" w:themeColor="text1"/>
          <w:sz w:val="24"/>
          <w:szCs w:val="24"/>
        </w:rPr>
        <w:t>.</w:t>
      </w:r>
    </w:p>
    <w:p w14:paraId="6FA041D5" w14:textId="77777777" w:rsidR="00F96C93" w:rsidRPr="00F96C93" w:rsidRDefault="00F96C93" w:rsidP="00F96C93">
      <w:pPr>
        <w:pStyle w:val="P-Styleguiado"/>
        <w:ind w:left="1440"/>
        <w:rPr>
          <w:rFonts w:ascii="Tahoma" w:hAnsi="Tahoma" w:cs="Tahoma"/>
          <w:color w:val="000000" w:themeColor="text1"/>
          <w:sz w:val="24"/>
          <w:szCs w:val="24"/>
        </w:rPr>
      </w:pPr>
    </w:p>
    <w:p w14:paraId="720A7074" w14:textId="77777777" w:rsidR="00F96C93" w:rsidRPr="00F96C93" w:rsidRDefault="00F96C93" w:rsidP="00F96C93">
      <w:pPr>
        <w:pStyle w:val="P-Styleguiado"/>
        <w:numPr>
          <w:ilvl w:val="0"/>
          <w:numId w:val="7"/>
        </w:numPr>
        <w:rPr>
          <w:rFonts w:ascii="Tahoma" w:hAnsi="Tahoma" w:cs="Tahoma"/>
          <w:color w:val="000000" w:themeColor="text1"/>
          <w:sz w:val="24"/>
          <w:szCs w:val="24"/>
        </w:rPr>
      </w:pPr>
      <w:r w:rsidRPr="00F96C93">
        <w:rPr>
          <w:rStyle w:val="StyleSquare"/>
          <w:rFonts w:ascii="Tahoma" w:hAnsi="Tahoma" w:cs="Tahoma"/>
          <w:color w:val="000000" w:themeColor="text1"/>
          <w:sz w:val="24"/>
          <w:szCs w:val="24"/>
        </w:rPr>
        <w:t>Tour compartido de medio día en Arequipa al Monasterio Santa Catalina</w:t>
      </w:r>
    </w:p>
    <w:p w14:paraId="1588F786" w14:textId="77777777" w:rsidR="00F96C93" w:rsidRPr="00F96C93" w:rsidRDefault="00F96C93" w:rsidP="00F96C93">
      <w:pPr>
        <w:pStyle w:val="P-Styleguiado"/>
        <w:numPr>
          <w:ilvl w:val="0"/>
          <w:numId w:val="7"/>
        </w:numPr>
        <w:rPr>
          <w:rFonts w:ascii="Tahoma" w:hAnsi="Tahoma" w:cs="Tahoma"/>
          <w:color w:val="000000" w:themeColor="text1"/>
          <w:sz w:val="24"/>
          <w:szCs w:val="24"/>
        </w:rPr>
      </w:pPr>
      <w:r w:rsidRPr="00CD4D95">
        <w:rPr>
          <w:rStyle w:val="StyleSquare"/>
          <w:rFonts w:ascii="Tahoma" w:hAnsi="Tahoma" w:cs="Tahoma"/>
          <w:b/>
          <w:bCs/>
          <w:color w:val="000000" w:themeColor="text1"/>
          <w:sz w:val="24"/>
          <w:szCs w:val="24"/>
        </w:rPr>
        <w:t>Tour compartido de 2 días y 1 noche</w:t>
      </w:r>
      <w:r w:rsidRPr="00F96C93">
        <w:rPr>
          <w:rStyle w:val="StyleSquare"/>
          <w:rFonts w:ascii="Tahoma" w:hAnsi="Tahoma" w:cs="Tahoma"/>
          <w:color w:val="000000" w:themeColor="text1"/>
          <w:sz w:val="24"/>
          <w:szCs w:val="24"/>
        </w:rPr>
        <w:t xml:space="preserve"> desde Arequipa a Colca terminando en Puno para hoteles fuera de Chivay:</w:t>
      </w:r>
    </w:p>
    <w:p w14:paraId="428C7A04" w14:textId="77777777" w:rsidR="00F96C93" w:rsidRPr="004778FD" w:rsidRDefault="00F96C93" w:rsidP="00F96C93">
      <w:pPr>
        <w:pStyle w:val="P-Styleguiado"/>
        <w:numPr>
          <w:ilvl w:val="0"/>
          <w:numId w:val="5"/>
        </w:numPr>
        <w:jc w:val="both"/>
        <w:rPr>
          <w:rFonts w:ascii="Tahoma" w:hAnsi="Tahoma" w:cs="Tahoma"/>
          <w:b/>
          <w:bCs/>
          <w:color w:val="000000" w:themeColor="text1"/>
          <w:sz w:val="24"/>
          <w:szCs w:val="24"/>
          <w:u w:val="single"/>
        </w:rPr>
      </w:pPr>
      <w:r w:rsidRPr="004778FD">
        <w:rPr>
          <w:rFonts w:ascii="Tahoma" w:hAnsi="Tahoma" w:cs="Tahoma"/>
          <w:b/>
          <w:bCs/>
          <w:color w:val="000000" w:themeColor="text1"/>
          <w:sz w:val="24"/>
          <w:szCs w:val="24"/>
          <w:u w:val="single"/>
        </w:rPr>
        <w:t>Incluye en el día 1:</w:t>
      </w:r>
    </w:p>
    <w:p w14:paraId="2231B6FC" w14:textId="77777777" w:rsidR="00F96C93" w:rsidRPr="00CD4D95" w:rsidRDefault="00F96C93" w:rsidP="00CD4D95">
      <w:pPr>
        <w:pStyle w:val="P-Styleguiado"/>
        <w:numPr>
          <w:ilvl w:val="0"/>
          <w:numId w:val="6"/>
        </w:numPr>
        <w:jc w:val="both"/>
        <w:rPr>
          <w:rFonts w:ascii="Tahoma" w:hAnsi="Tahoma" w:cs="Tahoma"/>
          <w:color w:val="000000" w:themeColor="text1"/>
          <w:sz w:val="24"/>
          <w:szCs w:val="24"/>
        </w:rPr>
      </w:pPr>
      <w:r w:rsidRPr="00CD4D95">
        <w:rPr>
          <w:rFonts w:ascii="Tahoma" w:hAnsi="Tahoma" w:cs="Tahoma"/>
          <w:color w:val="000000" w:themeColor="text1"/>
          <w:sz w:val="24"/>
          <w:szCs w:val="24"/>
        </w:rPr>
        <w:t>Traslados.</w:t>
      </w:r>
    </w:p>
    <w:p w14:paraId="6845989E" w14:textId="77777777" w:rsidR="00F96C93" w:rsidRPr="00CD4D95" w:rsidRDefault="00F96C93" w:rsidP="00CD4D95">
      <w:pPr>
        <w:pStyle w:val="P-Styleguiado"/>
        <w:numPr>
          <w:ilvl w:val="0"/>
          <w:numId w:val="6"/>
        </w:numPr>
        <w:jc w:val="both"/>
        <w:rPr>
          <w:rFonts w:ascii="Tahoma" w:hAnsi="Tahoma" w:cs="Tahoma"/>
          <w:color w:val="000000" w:themeColor="text1"/>
          <w:sz w:val="24"/>
          <w:szCs w:val="24"/>
        </w:rPr>
      </w:pPr>
      <w:r w:rsidRPr="00CD4D95">
        <w:rPr>
          <w:rFonts w:ascii="Tahoma" w:hAnsi="Tahoma" w:cs="Tahoma"/>
          <w:color w:val="000000" w:themeColor="text1"/>
          <w:sz w:val="24"/>
          <w:szCs w:val="24"/>
        </w:rPr>
        <w:t xml:space="preserve">Visita guiada. </w:t>
      </w:r>
    </w:p>
    <w:p w14:paraId="50FCD2A5" w14:textId="77777777" w:rsidR="00F96C93" w:rsidRPr="00CD4D95" w:rsidRDefault="00F96C93" w:rsidP="00CD4D95">
      <w:pPr>
        <w:pStyle w:val="P-Styleguiado"/>
        <w:numPr>
          <w:ilvl w:val="0"/>
          <w:numId w:val="6"/>
        </w:numPr>
        <w:jc w:val="both"/>
        <w:rPr>
          <w:rFonts w:ascii="Tahoma" w:hAnsi="Tahoma" w:cs="Tahoma"/>
          <w:color w:val="000000" w:themeColor="text1"/>
          <w:sz w:val="24"/>
          <w:szCs w:val="24"/>
        </w:rPr>
      </w:pPr>
      <w:r w:rsidRPr="00CD4D95">
        <w:rPr>
          <w:rFonts w:ascii="Tahoma" w:hAnsi="Tahoma" w:cs="Tahoma"/>
          <w:color w:val="000000" w:themeColor="text1"/>
          <w:sz w:val="24"/>
          <w:szCs w:val="24"/>
        </w:rPr>
        <w:t>Almuerzo buffet.</w:t>
      </w:r>
    </w:p>
    <w:p w14:paraId="0E29D757" w14:textId="77777777" w:rsidR="00F96C93" w:rsidRPr="004778FD" w:rsidRDefault="00F96C93" w:rsidP="00F96C93">
      <w:pPr>
        <w:pStyle w:val="P-Styleguiado"/>
        <w:numPr>
          <w:ilvl w:val="0"/>
          <w:numId w:val="5"/>
        </w:numPr>
        <w:jc w:val="both"/>
        <w:rPr>
          <w:rFonts w:ascii="Tahoma" w:hAnsi="Tahoma" w:cs="Tahoma"/>
          <w:b/>
          <w:bCs/>
          <w:color w:val="000000" w:themeColor="text1"/>
          <w:sz w:val="24"/>
          <w:szCs w:val="24"/>
          <w:u w:val="single"/>
        </w:rPr>
      </w:pPr>
      <w:r w:rsidRPr="004778FD">
        <w:rPr>
          <w:rFonts w:ascii="Tahoma" w:hAnsi="Tahoma" w:cs="Tahoma"/>
          <w:b/>
          <w:bCs/>
          <w:color w:val="000000" w:themeColor="text1"/>
          <w:sz w:val="24"/>
          <w:szCs w:val="24"/>
          <w:u w:val="single"/>
        </w:rPr>
        <w:t>Incluye en el día 2:</w:t>
      </w:r>
    </w:p>
    <w:p w14:paraId="7636DE72" w14:textId="77777777" w:rsidR="00F96C93" w:rsidRPr="00CD4D95" w:rsidRDefault="00F96C93" w:rsidP="00CD4D95">
      <w:pPr>
        <w:pStyle w:val="P-Styleguiado"/>
        <w:numPr>
          <w:ilvl w:val="0"/>
          <w:numId w:val="6"/>
        </w:numPr>
        <w:jc w:val="both"/>
        <w:rPr>
          <w:rFonts w:ascii="Tahoma" w:hAnsi="Tahoma" w:cs="Tahoma"/>
          <w:color w:val="000000" w:themeColor="text1"/>
          <w:sz w:val="24"/>
          <w:szCs w:val="24"/>
        </w:rPr>
      </w:pPr>
      <w:r w:rsidRPr="00CD4D95">
        <w:rPr>
          <w:rFonts w:ascii="Tahoma" w:hAnsi="Tahoma" w:cs="Tahoma"/>
          <w:color w:val="000000" w:themeColor="text1"/>
          <w:sz w:val="24"/>
          <w:szCs w:val="24"/>
        </w:rPr>
        <w:t>Traslados.</w:t>
      </w:r>
    </w:p>
    <w:p w14:paraId="3200C44F" w14:textId="77777777" w:rsidR="00F96C93" w:rsidRPr="00CD4D95" w:rsidRDefault="00F96C93" w:rsidP="00CD4D95">
      <w:pPr>
        <w:pStyle w:val="P-Styleguiado"/>
        <w:numPr>
          <w:ilvl w:val="0"/>
          <w:numId w:val="6"/>
        </w:numPr>
        <w:jc w:val="both"/>
        <w:rPr>
          <w:rFonts w:ascii="Tahoma" w:hAnsi="Tahoma" w:cs="Tahoma"/>
          <w:color w:val="000000" w:themeColor="text1"/>
          <w:sz w:val="24"/>
          <w:szCs w:val="24"/>
        </w:rPr>
      </w:pPr>
      <w:r w:rsidRPr="00CD4D95">
        <w:rPr>
          <w:rFonts w:ascii="Tahoma" w:hAnsi="Tahoma" w:cs="Tahoma"/>
          <w:color w:val="000000" w:themeColor="text1"/>
          <w:sz w:val="24"/>
          <w:szCs w:val="24"/>
        </w:rPr>
        <w:t xml:space="preserve">Visita a la cruz de cóndor. </w:t>
      </w:r>
    </w:p>
    <w:p w14:paraId="6277DF24" w14:textId="77777777" w:rsidR="00F96C93" w:rsidRPr="00CD4D95" w:rsidRDefault="00F96C93" w:rsidP="00CD4D95">
      <w:pPr>
        <w:pStyle w:val="P-Styleguiado"/>
        <w:numPr>
          <w:ilvl w:val="0"/>
          <w:numId w:val="6"/>
        </w:numPr>
        <w:jc w:val="both"/>
        <w:rPr>
          <w:rFonts w:ascii="Tahoma" w:hAnsi="Tahoma" w:cs="Tahoma"/>
          <w:color w:val="000000" w:themeColor="text1"/>
          <w:sz w:val="24"/>
          <w:szCs w:val="24"/>
        </w:rPr>
      </w:pPr>
      <w:r w:rsidRPr="00CD4D95">
        <w:rPr>
          <w:rFonts w:ascii="Tahoma" w:hAnsi="Tahoma" w:cs="Tahoma"/>
          <w:color w:val="000000" w:themeColor="text1"/>
          <w:sz w:val="24"/>
          <w:szCs w:val="24"/>
        </w:rPr>
        <w:t xml:space="preserve">Boleto turístico de </w:t>
      </w:r>
      <w:r w:rsidR="000F7C6C">
        <w:rPr>
          <w:rFonts w:ascii="Tahoma" w:hAnsi="Tahoma" w:cs="Tahoma"/>
          <w:color w:val="000000" w:themeColor="text1"/>
          <w:sz w:val="24"/>
          <w:szCs w:val="24"/>
        </w:rPr>
        <w:t>C</w:t>
      </w:r>
      <w:r w:rsidRPr="00CD4D95">
        <w:rPr>
          <w:rFonts w:ascii="Tahoma" w:hAnsi="Tahoma" w:cs="Tahoma"/>
          <w:color w:val="000000" w:themeColor="text1"/>
          <w:sz w:val="24"/>
          <w:szCs w:val="24"/>
        </w:rPr>
        <w:t xml:space="preserve">olca – </w:t>
      </w:r>
      <w:proofErr w:type="spellStart"/>
      <w:r w:rsidRPr="00CD4D95">
        <w:rPr>
          <w:rFonts w:ascii="Tahoma" w:hAnsi="Tahoma" w:cs="Tahoma"/>
          <w:color w:val="000000" w:themeColor="text1"/>
          <w:sz w:val="24"/>
          <w:szCs w:val="24"/>
        </w:rPr>
        <w:t>btc</w:t>
      </w:r>
      <w:proofErr w:type="spellEnd"/>
      <w:r w:rsidRPr="00CD4D95">
        <w:rPr>
          <w:rFonts w:ascii="Tahoma" w:hAnsi="Tahoma" w:cs="Tahoma"/>
          <w:color w:val="000000" w:themeColor="text1"/>
          <w:sz w:val="24"/>
          <w:szCs w:val="24"/>
        </w:rPr>
        <w:t xml:space="preserve">. </w:t>
      </w:r>
    </w:p>
    <w:p w14:paraId="2BB85D1E" w14:textId="77777777" w:rsidR="00263D40" w:rsidRPr="00CD4D95" w:rsidRDefault="00F96C93" w:rsidP="00CD4D95">
      <w:pPr>
        <w:pStyle w:val="P-Styleguiado"/>
        <w:numPr>
          <w:ilvl w:val="0"/>
          <w:numId w:val="6"/>
        </w:numPr>
        <w:jc w:val="both"/>
        <w:rPr>
          <w:rFonts w:ascii="Tahoma" w:hAnsi="Tahoma" w:cs="Tahoma"/>
          <w:color w:val="000000" w:themeColor="text1"/>
          <w:sz w:val="24"/>
          <w:szCs w:val="24"/>
        </w:rPr>
      </w:pPr>
      <w:r w:rsidRPr="00CD4D95">
        <w:rPr>
          <w:rFonts w:ascii="Tahoma" w:hAnsi="Tahoma" w:cs="Tahoma"/>
          <w:color w:val="000000" w:themeColor="text1"/>
          <w:sz w:val="24"/>
          <w:szCs w:val="24"/>
        </w:rPr>
        <w:t>Almuerzo buffet.</w:t>
      </w:r>
    </w:p>
    <w:p w14:paraId="5AD91719" w14:textId="77777777" w:rsidR="00CD4D95" w:rsidRPr="00CD4D95" w:rsidRDefault="00CD4D95" w:rsidP="00CD4D95">
      <w:pPr>
        <w:pStyle w:val="P-Styleguiado"/>
        <w:ind w:left="1440"/>
        <w:rPr>
          <w:rFonts w:ascii="Tahoma" w:hAnsi="Tahoma" w:cs="Tahoma"/>
          <w:color w:val="000000" w:themeColor="text1"/>
          <w:sz w:val="24"/>
          <w:szCs w:val="24"/>
        </w:rPr>
      </w:pPr>
    </w:p>
    <w:p w14:paraId="5557F3B2"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Tour compartido de día completo en Puno a Uros y Taquile</w:t>
      </w:r>
      <w:r>
        <w:rPr>
          <w:rStyle w:val="StyleSquare"/>
          <w:rFonts w:ascii="Tahoma" w:hAnsi="Tahoma" w:cs="Tahoma"/>
          <w:color w:val="000000" w:themeColor="text1"/>
          <w:sz w:val="24"/>
          <w:szCs w:val="24"/>
        </w:rPr>
        <w:t>.</w:t>
      </w:r>
    </w:p>
    <w:p w14:paraId="2A2CD6CC" w14:textId="2FF05705"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 xml:space="preserve">Tour compartido de día completo desde Puno hacia Cusco con </w:t>
      </w:r>
      <w:r w:rsidR="002778C2" w:rsidRPr="00CD4D95">
        <w:rPr>
          <w:rStyle w:val="StyleSquare"/>
          <w:rFonts w:ascii="Tahoma" w:hAnsi="Tahoma" w:cs="Tahoma"/>
          <w:color w:val="000000" w:themeColor="text1"/>
          <w:sz w:val="24"/>
          <w:szCs w:val="24"/>
        </w:rPr>
        <w:t>Pucará</w:t>
      </w:r>
      <w:r w:rsidRPr="00CD4D95">
        <w:rPr>
          <w:rStyle w:val="StyleSquare"/>
          <w:rFonts w:ascii="Tahoma" w:hAnsi="Tahoma" w:cs="Tahoma"/>
          <w:color w:val="000000" w:themeColor="text1"/>
          <w:sz w:val="24"/>
          <w:szCs w:val="24"/>
        </w:rPr>
        <w:t xml:space="preserve">, </w:t>
      </w:r>
      <w:proofErr w:type="spellStart"/>
      <w:r w:rsidRPr="00CD4D95">
        <w:rPr>
          <w:rStyle w:val="StyleSquare"/>
          <w:rFonts w:ascii="Tahoma" w:hAnsi="Tahoma" w:cs="Tahoma"/>
          <w:color w:val="000000" w:themeColor="text1"/>
          <w:sz w:val="24"/>
          <w:szCs w:val="24"/>
        </w:rPr>
        <w:t>Raqchi</w:t>
      </w:r>
      <w:proofErr w:type="spellEnd"/>
      <w:r w:rsidRPr="00CD4D95">
        <w:rPr>
          <w:rStyle w:val="StyleSquare"/>
          <w:rFonts w:ascii="Tahoma" w:hAnsi="Tahoma" w:cs="Tahoma"/>
          <w:color w:val="000000" w:themeColor="text1"/>
          <w:sz w:val="24"/>
          <w:szCs w:val="24"/>
        </w:rPr>
        <w:t xml:space="preserve"> y Andahuaylillas</w:t>
      </w:r>
      <w:r>
        <w:rPr>
          <w:rStyle w:val="StyleSquare"/>
          <w:rFonts w:ascii="Tahoma" w:hAnsi="Tahoma" w:cs="Tahoma"/>
          <w:color w:val="000000" w:themeColor="text1"/>
          <w:sz w:val="24"/>
          <w:szCs w:val="24"/>
        </w:rPr>
        <w:t>.</w:t>
      </w:r>
    </w:p>
    <w:p w14:paraId="15390F80"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 xml:space="preserve">Tour compartido de medio día en Cusco a Coricancha, Catedral, Sacsayhuamán, </w:t>
      </w:r>
      <w:proofErr w:type="spellStart"/>
      <w:r w:rsidRPr="00CD4D95">
        <w:rPr>
          <w:rStyle w:val="StyleSquare"/>
          <w:rFonts w:ascii="Tahoma" w:hAnsi="Tahoma" w:cs="Tahoma"/>
          <w:color w:val="000000" w:themeColor="text1"/>
          <w:sz w:val="24"/>
          <w:szCs w:val="24"/>
        </w:rPr>
        <w:t>Qenqo</w:t>
      </w:r>
      <w:proofErr w:type="spellEnd"/>
      <w:r w:rsidRPr="00CD4D95">
        <w:rPr>
          <w:rStyle w:val="StyleSquare"/>
          <w:rFonts w:ascii="Tahoma" w:hAnsi="Tahoma" w:cs="Tahoma"/>
          <w:color w:val="000000" w:themeColor="text1"/>
          <w:sz w:val="24"/>
          <w:szCs w:val="24"/>
        </w:rPr>
        <w:t xml:space="preserve">, </w:t>
      </w:r>
      <w:proofErr w:type="spellStart"/>
      <w:r w:rsidRPr="00CD4D95">
        <w:rPr>
          <w:rStyle w:val="StyleSquare"/>
          <w:rFonts w:ascii="Tahoma" w:hAnsi="Tahoma" w:cs="Tahoma"/>
          <w:color w:val="000000" w:themeColor="text1"/>
          <w:sz w:val="24"/>
          <w:szCs w:val="24"/>
        </w:rPr>
        <w:t>Puca</w:t>
      </w:r>
      <w:proofErr w:type="spellEnd"/>
      <w:r w:rsidRPr="00CD4D95">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49146E9A"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Boleto Turístico Completo de Cusco (BTC total)</w:t>
      </w:r>
      <w:r>
        <w:rPr>
          <w:rStyle w:val="StyleSquare"/>
          <w:rFonts w:ascii="Tahoma" w:hAnsi="Tahoma" w:cs="Tahoma"/>
          <w:color w:val="000000" w:themeColor="text1"/>
          <w:sz w:val="24"/>
          <w:szCs w:val="24"/>
        </w:rPr>
        <w:t>.</w:t>
      </w:r>
    </w:p>
    <w:p w14:paraId="2FE3E044"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 xml:space="preserve">Tour compartido de día completo a Chinchero, el Museo Vivo de </w:t>
      </w:r>
      <w:proofErr w:type="spellStart"/>
      <w:r w:rsidRPr="00CD4D95">
        <w:rPr>
          <w:rStyle w:val="StyleSquare"/>
          <w:rFonts w:ascii="Tahoma" w:hAnsi="Tahoma" w:cs="Tahoma"/>
          <w:color w:val="000000" w:themeColor="text1"/>
          <w:sz w:val="24"/>
          <w:szCs w:val="24"/>
        </w:rPr>
        <w:t>Yucay</w:t>
      </w:r>
      <w:proofErr w:type="spellEnd"/>
      <w:r w:rsidRPr="00CD4D95">
        <w:rPr>
          <w:rStyle w:val="StyleSquare"/>
          <w:rFonts w:ascii="Tahoma" w:hAnsi="Tahoma" w:cs="Tahoma"/>
          <w:color w:val="000000" w:themeColor="text1"/>
          <w:sz w:val="24"/>
          <w:szCs w:val="24"/>
        </w:rPr>
        <w:t xml:space="preserve"> y Ollantaytambo desde/hasta Cusco</w:t>
      </w:r>
      <w:r>
        <w:rPr>
          <w:rStyle w:val="StyleSquare"/>
          <w:rFonts w:ascii="Tahoma" w:hAnsi="Tahoma" w:cs="Tahoma"/>
          <w:color w:val="000000" w:themeColor="text1"/>
          <w:sz w:val="24"/>
          <w:szCs w:val="24"/>
        </w:rPr>
        <w:t>.</w:t>
      </w:r>
    </w:p>
    <w:p w14:paraId="541F4DC5"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Traslado compartido desde su hotel en Urubamba (Valle Sagrado) a la estación de Ollantaytambo con un representante</w:t>
      </w:r>
      <w:r>
        <w:rPr>
          <w:rStyle w:val="StyleSquare"/>
          <w:rFonts w:ascii="Tahoma" w:hAnsi="Tahoma" w:cs="Tahoma"/>
          <w:color w:val="000000" w:themeColor="text1"/>
          <w:sz w:val="24"/>
          <w:szCs w:val="24"/>
        </w:rPr>
        <w:t>.</w:t>
      </w:r>
    </w:p>
    <w:p w14:paraId="4FF759D4"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5F3DFCFF"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Tour compartido a Machu Picchu con guía de sitio</w:t>
      </w:r>
      <w:r>
        <w:rPr>
          <w:rStyle w:val="StyleSquare"/>
          <w:rFonts w:ascii="Tahoma" w:hAnsi="Tahoma" w:cs="Tahoma"/>
          <w:color w:val="000000" w:themeColor="text1"/>
          <w:sz w:val="24"/>
          <w:szCs w:val="24"/>
        </w:rPr>
        <w:t>.</w:t>
      </w:r>
    </w:p>
    <w:p w14:paraId="681F9A73"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 xml:space="preserve">Almuerzo menú en el Café </w:t>
      </w:r>
      <w:proofErr w:type="spellStart"/>
      <w:r w:rsidRPr="00CD4D95">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1F75297C"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6CC54F9D" w14:textId="77777777" w:rsidR="00CD4D95" w:rsidRPr="00CD4D95" w:rsidRDefault="00CD4D95" w:rsidP="00CD4D95">
      <w:pPr>
        <w:pStyle w:val="P-Styleguiado"/>
        <w:numPr>
          <w:ilvl w:val="0"/>
          <w:numId w:val="7"/>
        </w:numPr>
        <w:jc w:val="both"/>
        <w:rPr>
          <w:rFonts w:ascii="Tahoma" w:hAnsi="Tahoma" w:cs="Tahoma"/>
          <w:color w:val="000000" w:themeColor="text1"/>
          <w:sz w:val="24"/>
          <w:szCs w:val="24"/>
        </w:rPr>
      </w:pPr>
      <w:r w:rsidRPr="00CD4D95">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688C2482" w14:textId="77777777" w:rsidR="00F96C93" w:rsidRDefault="00F96C93" w:rsidP="00263D40">
      <w:pPr>
        <w:rPr>
          <w:rFonts w:ascii="Tahoma" w:hAnsi="Tahoma" w:cs="Tahoma"/>
          <w:b/>
          <w:bCs/>
          <w:color w:val="538135" w:themeColor="accent6" w:themeShade="BF"/>
          <w:sz w:val="28"/>
          <w:szCs w:val="28"/>
          <w:u w:val="single"/>
        </w:rPr>
      </w:pPr>
    </w:p>
    <w:p w14:paraId="63616D69" w14:textId="77777777" w:rsidR="00F96C93" w:rsidRDefault="00F96C93" w:rsidP="00263D40">
      <w:pPr>
        <w:rPr>
          <w:rFonts w:ascii="Tahoma" w:hAnsi="Tahoma" w:cs="Tahoma"/>
          <w:b/>
          <w:bCs/>
          <w:color w:val="538135" w:themeColor="accent6" w:themeShade="BF"/>
          <w:sz w:val="28"/>
          <w:szCs w:val="28"/>
          <w:u w:val="single"/>
        </w:rPr>
      </w:pPr>
    </w:p>
    <w:p w14:paraId="2BAF3B59" w14:textId="77777777" w:rsidR="00263D40" w:rsidRPr="00E76C70" w:rsidRDefault="00263D40" w:rsidP="00263D40">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7C8495E0" w14:textId="77777777" w:rsidR="00263D40" w:rsidRPr="008E0F73" w:rsidRDefault="00263D40" w:rsidP="00263D40">
      <w:pPr>
        <w:rPr>
          <w:rFonts w:ascii="Tahoma" w:hAnsi="Tahoma" w:cs="Tahoma"/>
          <w:b/>
          <w:bCs/>
          <w:color w:val="806000" w:themeColor="accent4" w:themeShade="80"/>
          <w:sz w:val="28"/>
          <w:szCs w:val="28"/>
          <w:u w:val="single"/>
        </w:rPr>
      </w:pPr>
    </w:p>
    <w:p w14:paraId="0576BCB2" w14:textId="77777777" w:rsidR="00263D40" w:rsidRPr="008C3036" w:rsidRDefault="00263D40" w:rsidP="00263D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3731B7FB" w14:textId="77777777" w:rsidR="00263D40" w:rsidRPr="008C3036" w:rsidRDefault="00263D40" w:rsidP="00263D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096BDE52" w14:textId="77777777" w:rsidR="00263D40" w:rsidRPr="008C3036" w:rsidRDefault="00263D40" w:rsidP="00263D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0A3CA3DE" w14:textId="77777777" w:rsidR="00263D40" w:rsidRPr="008C3036" w:rsidRDefault="00263D40" w:rsidP="00263D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53673857" w14:textId="77777777" w:rsidR="00263D40" w:rsidRPr="008C3036" w:rsidRDefault="00263D40" w:rsidP="00263D40">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39E94064" w14:textId="77777777" w:rsidR="00263D40" w:rsidRPr="008C3036" w:rsidRDefault="00263D40" w:rsidP="00263D40">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44580D8D" w14:textId="77777777" w:rsidR="00263D40" w:rsidRPr="008C3036" w:rsidRDefault="00263D40" w:rsidP="00263D40">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010CB02B" w14:textId="77777777" w:rsidR="00263D40" w:rsidRPr="008C3036" w:rsidRDefault="00263D40" w:rsidP="00263D40">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5ECF2235" w14:textId="77777777" w:rsidR="00263D40" w:rsidRPr="008C3036" w:rsidRDefault="00263D40" w:rsidP="00263D40">
      <w:pPr>
        <w:numPr>
          <w:ilvl w:val="0"/>
          <w:numId w:val="1"/>
        </w:numPr>
        <w:rPr>
          <w:rFonts w:ascii="Tahoma" w:hAnsi="Tahoma" w:cs="Tahoma"/>
          <w:color w:val="000000" w:themeColor="text1"/>
        </w:rPr>
      </w:pPr>
      <w:r w:rsidRPr="008C3036">
        <w:rPr>
          <w:rFonts w:ascii="Tahoma" w:hAnsi="Tahoma" w:cs="Tahoma"/>
          <w:color w:val="000000" w:themeColor="text1"/>
          <w:lang w:val="es-AR"/>
        </w:rPr>
        <w:lastRenderedPageBreak/>
        <w:t>Fee Bancario.</w:t>
      </w:r>
      <w:r w:rsidRPr="008C3036">
        <w:rPr>
          <w:rFonts w:ascii="Tahoma" w:hAnsi="Tahoma" w:cs="Tahoma"/>
          <w:color w:val="000000" w:themeColor="text1"/>
        </w:rPr>
        <w:t xml:space="preserve">      </w:t>
      </w:r>
    </w:p>
    <w:p w14:paraId="5B3C0516" w14:textId="77777777" w:rsidR="00021CFB" w:rsidRDefault="00021CFB" w:rsidP="00263D40">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737813C1" w14:textId="77777777" w:rsidR="00021CFB" w:rsidRDefault="00021CFB" w:rsidP="00263D40">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4B603B1F" w14:textId="411C3DB5" w:rsidR="00263D40" w:rsidRPr="00CB3258" w:rsidRDefault="00263D40" w:rsidP="00263D4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45C900D5" w14:textId="77777777" w:rsidR="00263D40" w:rsidRDefault="00263D40" w:rsidP="00263D40">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263D40" w:rsidRPr="005C7077" w14:paraId="5D1284CC"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4B31CCC9" w14:textId="77777777" w:rsidR="00263D40" w:rsidRPr="009B7D20" w:rsidRDefault="00263D40"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508A19F4" w14:textId="77777777" w:rsidR="00263D40" w:rsidRPr="005C7077" w:rsidRDefault="00263D40"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263D40" w:rsidRPr="005A1A81" w14:paraId="158104BA"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2A7D7A2D" w14:textId="77777777" w:rsidR="00263D40" w:rsidRPr="009B7D20" w:rsidRDefault="00263D40"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2AC4D1B0" w14:textId="77777777" w:rsidR="00263D40" w:rsidRPr="00CB3258" w:rsidRDefault="00263D4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5BAD0F66" w14:textId="77777777" w:rsidR="00263D40" w:rsidRPr="00CB3258" w:rsidRDefault="00263D4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19349A51" w14:textId="77777777" w:rsidR="00263D40" w:rsidRPr="00CB3258" w:rsidRDefault="00263D4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1210DC3C" w14:textId="77777777" w:rsidR="00263D40" w:rsidRPr="00CB3258" w:rsidRDefault="00263D4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2BDDB63A" w14:textId="77777777" w:rsidR="00263D40" w:rsidRPr="00CB3258" w:rsidRDefault="00263D4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73A48D08" w14:textId="2DA407DE" w:rsidR="00263D40" w:rsidRPr="00CB3258" w:rsidRDefault="00021CFB"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263D40"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0AC3746E" w14:textId="77777777" w:rsidR="00263D40" w:rsidRPr="00CB3258" w:rsidRDefault="00263D4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0756517E" w14:textId="6ED952D6" w:rsidR="00263D40" w:rsidRPr="00CB3258" w:rsidRDefault="00263D40"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NIÑO SIN CAMA               (valor por </w:t>
            </w:r>
            <w:r w:rsidR="00021CFB">
              <w:rPr>
                <w:rFonts w:ascii="Tahoma" w:hAnsi="Tahoma" w:cs="Tahoma"/>
                <w:color w:val="538135" w:themeColor="accent6" w:themeShade="BF"/>
                <w:sz w:val="15"/>
                <w:szCs w:val="15"/>
                <w:lang w:val="es-AR"/>
              </w:rPr>
              <w:t>niño</w:t>
            </w:r>
            <w:r w:rsidRPr="00CB3258">
              <w:rPr>
                <w:rFonts w:ascii="Tahoma" w:hAnsi="Tahoma" w:cs="Tahoma"/>
                <w:color w:val="538135" w:themeColor="accent6" w:themeShade="BF"/>
                <w:sz w:val="15"/>
                <w:szCs w:val="15"/>
                <w:lang w:val="es-AR"/>
              </w:rPr>
              <w:t>)</w:t>
            </w:r>
          </w:p>
        </w:tc>
      </w:tr>
      <w:tr w:rsidR="00021CFB" w:rsidRPr="00E87A6D" w14:paraId="7A3C671D" w14:textId="77777777" w:rsidTr="00CD4D95">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19EFEA8" w14:textId="77777777" w:rsidR="00021CFB" w:rsidRPr="009B7D20" w:rsidRDefault="00021CFB" w:rsidP="00021CFB">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1B9C3785" w14:textId="30F5190E"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color w:val="000000"/>
                <w:sz w:val="18"/>
                <w:szCs w:val="18"/>
              </w:rPr>
              <w:t>19</w:t>
            </w:r>
            <w:r>
              <w:rPr>
                <w:rFonts w:ascii="Tahoma" w:hAnsi="Tahoma" w:cs="Tahoma"/>
                <w:color w:val="000000"/>
                <w:sz w:val="18"/>
                <w:szCs w:val="18"/>
              </w:rPr>
              <w:t>30</w:t>
            </w:r>
          </w:p>
        </w:tc>
        <w:tc>
          <w:tcPr>
            <w:tcW w:w="1611" w:type="dxa"/>
            <w:vAlign w:val="center"/>
          </w:tcPr>
          <w:p w14:paraId="530A9D8A" w14:textId="5E20AE80"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color w:val="000000"/>
                <w:sz w:val="18"/>
                <w:szCs w:val="18"/>
              </w:rPr>
              <w:t>1880</w:t>
            </w:r>
          </w:p>
        </w:tc>
        <w:tc>
          <w:tcPr>
            <w:tcW w:w="1612" w:type="dxa"/>
            <w:vAlign w:val="center"/>
          </w:tcPr>
          <w:p w14:paraId="594AA820" w14:textId="6F7B5E60"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color w:val="000000"/>
                <w:sz w:val="18"/>
                <w:szCs w:val="18"/>
              </w:rPr>
              <w:t>24</w:t>
            </w:r>
            <w:r>
              <w:rPr>
                <w:rFonts w:ascii="Tahoma" w:hAnsi="Tahoma" w:cs="Tahoma"/>
                <w:color w:val="000000"/>
                <w:sz w:val="18"/>
                <w:szCs w:val="18"/>
              </w:rPr>
              <w:t>50</w:t>
            </w:r>
          </w:p>
        </w:tc>
        <w:tc>
          <w:tcPr>
            <w:tcW w:w="1611" w:type="dxa"/>
            <w:vAlign w:val="center"/>
          </w:tcPr>
          <w:p w14:paraId="2020AA2B" w14:textId="6ABFD193"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sz w:val="18"/>
                <w:szCs w:val="18"/>
                <w:lang w:val="es-ES"/>
              </w:rPr>
              <w:t>14</w:t>
            </w:r>
            <w:r>
              <w:rPr>
                <w:rFonts w:ascii="Tahoma" w:hAnsi="Tahoma" w:cs="Tahoma"/>
                <w:sz w:val="18"/>
                <w:szCs w:val="18"/>
                <w:lang w:val="es-ES"/>
              </w:rPr>
              <w:t>50</w:t>
            </w:r>
          </w:p>
        </w:tc>
        <w:tc>
          <w:tcPr>
            <w:tcW w:w="1611" w:type="dxa"/>
            <w:vAlign w:val="center"/>
          </w:tcPr>
          <w:p w14:paraId="202D0598" w14:textId="458934AD"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sz w:val="18"/>
                <w:szCs w:val="18"/>
                <w:lang w:val="es-ES"/>
              </w:rPr>
              <w:t>6</w:t>
            </w:r>
            <w:r>
              <w:rPr>
                <w:rFonts w:ascii="Tahoma" w:hAnsi="Tahoma" w:cs="Tahoma"/>
                <w:sz w:val="18"/>
                <w:szCs w:val="18"/>
                <w:lang w:val="es-ES"/>
              </w:rPr>
              <w:t>80</w:t>
            </w:r>
          </w:p>
        </w:tc>
      </w:tr>
      <w:tr w:rsidR="00021CFB" w:rsidRPr="00E87A6D" w14:paraId="3194B270" w14:textId="77777777" w:rsidTr="00CD4D95">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A4CCE00" w14:textId="77777777" w:rsidR="00021CFB" w:rsidRPr="009B7D20" w:rsidRDefault="00021CFB" w:rsidP="00021CFB">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6F87C99D" w14:textId="032CCB90"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rPr>
              <w:t>20</w:t>
            </w:r>
            <w:r>
              <w:rPr>
                <w:rFonts w:ascii="Tahoma" w:hAnsi="Tahoma" w:cs="Tahoma"/>
                <w:color w:val="000000"/>
                <w:sz w:val="18"/>
                <w:szCs w:val="18"/>
              </w:rPr>
              <w:t>30</w:t>
            </w:r>
          </w:p>
        </w:tc>
        <w:tc>
          <w:tcPr>
            <w:tcW w:w="1611" w:type="dxa"/>
            <w:vAlign w:val="center"/>
          </w:tcPr>
          <w:p w14:paraId="474E705D" w14:textId="1CE7FDDF"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rPr>
              <w:t>1960</w:t>
            </w:r>
          </w:p>
        </w:tc>
        <w:tc>
          <w:tcPr>
            <w:tcW w:w="1612" w:type="dxa"/>
            <w:vAlign w:val="center"/>
          </w:tcPr>
          <w:p w14:paraId="27398205" w14:textId="0F262DDE"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rPr>
              <w:t>2660</w:t>
            </w:r>
          </w:p>
        </w:tc>
        <w:tc>
          <w:tcPr>
            <w:tcW w:w="1611" w:type="dxa"/>
            <w:vAlign w:val="center"/>
          </w:tcPr>
          <w:p w14:paraId="643DB24F" w14:textId="581839ED"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lang w:val="es-ES"/>
              </w:rPr>
              <w:t>15</w:t>
            </w:r>
            <w:r>
              <w:rPr>
                <w:rFonts w:ascii="Tahoma" w:hAnsi="Tahoma" w:cs="Tahoma"/>
                <w:color w:val="000000"/>
                <w:sz w:val="18"/>
                <w:szCs w:val="18"/>
                <w:lang w:val="es-ES"/>
              </w:rPr>
              <w:t>20</w:t>
            </w:r>
          </w:p>
        </w:tc>
        <w:tc>
          <w:tcPr>
            <w:tcW w:w="1611" w:type="dxa"/>
            <w:vAlign w:val="center"/>
          </w:tcPr>
          <w:p w14:paraId="2DEE7F41" w14:textId="55ADC541"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lang w:val="es-ES"/>
              </w:rPr>
              <w:t>7</w:t>
            </w:r>
            <w:r>
              <w:rPr>
                <w:rFonts w:ascii="Tahoma" w:hAnsi="Tahoma" w:cs="Tahoma"/>
                <w:color w:val="000000"/>
                <w:sz w:val="18"/>
                <w:szCs w:val="18"/>
                <w:lang w:val="es-ES"/>
              </w:rPr>
              <w:t>10</w:t>
            </w:r>
          </w:p>
        </w:tc>
      </w:tr>
      <w:tr w:rsidR="00021CFB" w:rsidRPr="00E87A6D" w14:paraId="3F1FFE26" w14:textId="77777777" w:rsidTr="00CD4D95">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08E33A7" w14:textId="77777777" w:rsidR="00021CFB" w:rsidRPr="009B7D20" w:rsidRDefault="00021CFB" w:rsidP="00021CFB">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5A6053A6" w14:textId="3E87A25D"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rPr>
              <w:t>21</w:t>
            </w:r>
            <w:r>
              <w:rPr>
                <w:rFonts w:ascii="Tahoma" w:hAnsi="Tahoma" w:cs="Tahoma"/>
                <w:color w:val="000000"/>
                <w:sz w:val="18"/>
                <w:szCs w:val="18"/>
              </w:rPr>
              <w:t>90</w:t>
            </w:r>
          </w:p>
        </w:tc>
        <w:tc>
          <w:tcPr>
            <w:tcW w:w="1611" w:type="dxa"/>
            <w:vAlign w:val="center"/>
          </w:tcPr>
          <w:p w14:paraId="3C75FA2C" w14:textId="071F34BE"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rPr>
              <w:t>22</w:t>
            </w:r>
            <w:r>
              <w:rPr>
                <w:rFonts w:ascii="Tahoma" w:hAnsi="Tahoma" w:cs="Tahoma"/>
                <w:color w:val="000000"/>
                <w:sz w:val="18"/>
                <w:szCs w:val="18"/>
              </w:rPr>
              <w:t>90</w:t>
            </w:r>
          </w:p>
        </w:tc>
        <w:tc>
          <w:tcPr>
            <w:tcW w:w="1612" w:type="dxa"/>
            <w:vAlign w:val="center"/>
          </w:tcPr>
          <w:p w14:paraId="150B2EEC" w14:textId="1D212F83"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3000</w:t>
            </w:r>
          </w:p>
        </w:tc>
        <w:tc>
          <w:tcPr>
            <w:tcW w:w="1611" w:type="dxa"/>
            <w:vAlign w:val="center"/>
          </w:tcPr>
          <w:p w14:paraId="6913CB67" w14:textId="5162974B"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lang w:val="es-ES"/>
              </w:rPr>
              <w:t>16</w:t>
            </w:r>
            <w:r>
              <w:rPr>
                <w:rFonts w:ascii="Tahoma" w:hAnsi="Tahoma" w:cs="Tahoma"/>
                <w:color w:val="000000"/>
                <w:sz w:val="18"/>
                <w:szCs w:val="18"/>
                <w:lang w:val="es-ES"/>
              </w:rPr>
              <w:t>40</w:t>
            </w:r>
          </w:p>
        </w:tc>
        <w:tc>
          <w:tcPr>
            <w:tcW w:w="1611" w:type="dxa"/>
            <w:vAlign w:val="center"/>
          </w:tcPr>
          <w:p w14:paraId="376F2D0C" w14:textId="2963196D"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lang w:val="es-ES"/>
              </w:rPr>
              <w:t>7</w:t>
            </w:r>
            <w:r>
              <w:rPr>
                <w:rFonts w:ascii="Tahoma" w:hAnsi="Tahoma" w:cs="Tahoma"/>
                <w:color w:val="000000"/>
                <w:sz w:val="18"/>
                <w:szCs w:val="18"/>
                <w:lang w:val="es-ES"/>
              </w:rPr>
              <w:t>70</w:t>
            </w:r>
          </w:p>
        </w:tc>
      </w:tr>
      <w:tr w:rsidR="00021CFB" w:rsidRPr="00E87A6D" w14:paraId="10F564AB" w14:textId="77777777" w:rsidTr="00CD4D95">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965DB02" w14:textId="77777777" w:rsidR="00021CFB" w:rsidRPr="009B7D20" w:rsidRDefault="00021CFB" w:rsidP="00021CFB">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638FC872" w14:textId="1DD377CD"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rPr>
              <w:t>2</w:t>
            </w:r>
            <w:r>
              <w:rPr>
                <w:rFonts w:ascii="Tahoma" w:hAnsi="Tahoma" w:cs="Tahoma"/>
                <w:color w:val="000000"/>
                <w:sz w:val="18"/>
                <w:szCs w:val="18"/>
              </w:rPr>
              <w:t>400</w:t>
            </w:r>
          </w:p>
        </w:tc>
        <w:tc>
          <w:tcPr>
            <w:tcW w:w="1611" w:type="dxa"/>
            <w:vAlign w:val="center"/>
          </w:tcPr>
          <w:p w14:paraId="1E09ACC3" w14:textId="66110B02"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rPr>
              <w:t>24</w:t>
            </w:r>
            <w:r>
              <w:rPr>
                <w:rFonts w:ascii="Tahoma" w:hAnsi="Tahoma" w:cs="Tahoma"/>
                <w:color w:val="000000"/>
                <w:sz w:val="18"/>
                <w:szCs w:val="18"/>
              </w:rPr>
              <w:t>10</w:t>
            </w:r>
          </w:p>
        </w:tc>
        <w:tc>
          <w:tcPr>
            <w:tcW w:w="1612" w:type="dxa"/>
            <w:vAlign w:val="center"/>
          </w:tcPr>
          <w:p w14:paraId="7435652A" w14:textId="202ACF66"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rPr>
              <w:t>33</w:t>
            </w:r>
            <w:r>
              <w:rPr>
                <w:rFonts w:ascii="Tahoma" w:hAnsi="Tahoma" w:cs="Tahoma"/>
                <w:color w:val="000000"/>
                <w:sz w:val="18"/>
                <w:szCs w:val="18"/>
              </w:rPr>
              <w:t>10</w:t>
            </w:r>
          </w:p>
        </w:tc>
        <w:tc>
          <w:tcPr>
            <w:tcW w:w="1611" w:type="dxa"/>
            <w:vAlign w:val="center"/>
          </w:tcPr>
          <w:p w14:paraId="3F770288" w14:textId="6CFFCDD4"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lang w:val="es-ES"/>
              </w:rPr>
              <w:t>1</w:t>
            </w:r>
            <w:r>
              <w:rPr>
                <w:rFonts w:ascii="Tahoma" w:hAnsi="Tahoma" w:cs="Tahoma"/>
                <w:color w:val="000000"/>
                <w:sz w:val="18"/>
                <w:szCs w:val="18"/>
                <w:lang w:val="es-ES"/>
              </w:rPr>
              <w:t>800</w:t>
            </w:r>
          </w:p>
        </w:tc>
        <w:tc>
          <w:tcPr>
            <w:tcW w:w="1611" w:type="dxa"/>
            <w:vAlign w:val="center"/>
          </w:tcPr>
          <w:p w14:paraId="53A8E210" w14:textId="3DD9D064"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21CFB">
              <w:rPr>
                <w:rFonts w:ascii="Tahoma" w:hAnsi="Tahoma" w:cs="Tahoma"/>
                <w:color w:val="000000"/>
                <w:sz w:val="18"/>
                <w:szCs w:val="18"/>
                <w:lang w:val="es-ES"/>
              </w:rPr>
              <w:t>840</w:t>
            </w:r>
          </w:p>
        </w:tc>
      </w:tr>
      <w:tr w:rsidR="00021CFB" w:rsidRPr="00E87A6D" w14:paraId="213B5CCE" w14:textId="77777777" w:rsidTr="00CD4D95">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123BA55" w14:textId="77777777" w:rsidR="00021CFB" w:rsidRPr="009B7D20" w:rsidRDefault="00021CFB" w:rsidP="00021CFB">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42B009EC" w14:textId="09863F7A"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Pr>
                <w:rFonts w:ascii="Tahoma" w:hAnsi="Tahoma" w:cs="Tahoma"/>
                <w:color w:val="000000"/>
                <w:sz w:val="18"/>
                <w:szCs w:val="18"/>
              </w:rPr>
              <w:t>3000</w:t>
            </w:r>
          </w:p>
        </w:tc>
        <w:tc>
          <w:tcPr>
            <w:tcW w:w="1611" w:type="dxa"/>
            <w:vAlign w:val="center"/>
          </w:tcPr>
          <w:p w14:paraId="767981AA" w14:textId="31165CEA"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color w:val="000000"/>
                <w:sz w:val="18"/>
                <w:szCs w:val="18"/>
              </w:rPr>
              <w:t>30</w:t>
            </w:r>
            <w:r>
              <w:rPr>
                <w:rFonts w:ascii="Tahoma" w:hAnsi="Tahoma" w:cs="Tahoma"/>
                <w:color w:val="000000"/>
                <w:sz w:val="18"/>
                <w:szCs w:val="18"/>
              </w:rPr>
              <w:t>30</w:t>
            </w:r>
          </w:p>
        </w:tc>
        <w:tc>
          <w:tcPr>
            <w:tcW w:w="1612" w:type="dxa"/>
            <w:vAlign w:val="center"/>
          </w:tcPr>
          <w:p w14:paraId="2E705C48" w14:textId="5704C293"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color w:val="000000"/>
                <w:sz w:val="18"/>
                <w:szCs w:val="18"/>
              </w:rPr>
              <w:t>46</w:t>
            </w:r>
            <w:r>
              <w:rPr>
                <w:rFonts w:ascii="Tahoma" w:hAnsi="Tahoma" w:cs="Tahoma"/>
                <w:color w:val="000000"/>
                <w:sz w:val="18"/>
                <w:szCs w:val="18"/>
              </w:rPr>
              <w:t>10</w:t>
            </w:r>
          </w:p>
        </w:tc>
        <w:tc>
          <w:tcPr>
            <w:tcW w:w="1611" w:type="dxa"/>
            <w:vAlign w:val="center"/>
          </w:tcPr>
          <w:p w14:paraId="279103DC" w14:textId="27487B28"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color w:val="000000"/>
                <w:sz w:val="18"/>
                <w:szCs w:val="18"/>
                <w:lang w:val="es-ES"/>
              </w:rPr>
              <w:t>22</w:t>
            </w:r>
            <w:r>
              <w:rPr>
                <w:rFonts w:ascii="Tahoma" w:hAnsi="Tahoma" w:cs="Tahoma"/>
                <w:color w:val="000000"/>
                <w:sz w:val="18"/>
                <w:szCs w:val="18"/>
                <w:lang w:val="es-ES"/>
              </w:rPr>
              <w:t>50</w:t>
            </w:r>
          </w:p>
        </w:tc>
        <w:tc>
          <w:tcPr>
            <w:tcW w:w="1611" w:type="dxa"/>
            <w:vAlign w:val="center"/>
          </w:tcPr>
          <w:p w14:paraId="014DD043" w14:textId="1CC6E362"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21CFB">
              <w:rPr>
                <w:rFonts w:ascii="Tahoma" w:hAnsi="Tahoma" w:cs="Tahoma"/>
                <w:color w:val="000000"/>
                <w:sz w:val="18"/>
                <w:szCs w:val="18"/>
                <w:lang w:val="es-ES"/>
              </w:rPr>
              <w:t>10</w:t>
            </w:r>
            <w:r>
              <w:rPr>
                <w:rFonts w:ascii="Tahoma" w:hAnsi="Tahoma" w:cs="Tahoma"/>
                <w:color w:val="000000"/>
                <w:sz w:val="18"/>
                <w:szCs w:val="18"/>
                <w:lang w:val="es-ES"/>
              </w:rPr>
              <w:t>50</w:t>
            </w:r>
          </w:p>
        </w:tc>
      </w:tr>
      <w:tr w:rsidR="00021CFB" w:rsidRPr="00E87A6D" w14:paraId="34A622E6" w14:textId="77777777" w:rsidTr="00CD4D95">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D6402BB" w14:textId="77777777" w:rsidR="00021CFB" w:rsidRPr="009B7D20" w:rsidRDefault="00021CFB" w:rsidP="00021CFB">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00C9B89C" w14:textId="21BAD0C7"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21CFB">
              <w:rPr>
                <w:rFonts w:ascii="Tahoma" w:hAnsi="Tahoma" w:cs="Tahoma"/>
                <w:b/>
                <w:bCs/>
                <w:color w:val="000000"/>
                <w:sz w:val="18"/>
                <w:szCs w:val="18"/>
              </w:rPr>
              <w:t>21</w:t>
            </w:r>
            <w:r>
              <w:rPr>
                <w:rFonts w:ascii="Tahoma" w:hAnsi="Tahoma" w:cs="Tahoma"/>
                <w:b/>
                <w:bCs/>
                <w:color w:val="000000"/>
                <w:sz w:val="18"/>
                <w:szCs w:val="18"/>
              </w:rPr>
              <w:t>10</w:t>
            </w:r>
          </w:p>
        </w:tc>
        <w:tc>
          <w:tcPr>
            <w:tcW w:w="1611" w:type="dxa"/>
            <w:vAlign w:val="center"/>
          </w:tcPr>
          <w:p w14:paraId="55BBED58" w14:textId="42474AF9"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21CFB">
              <w:rPr>
                <w:rFonts w:ascii="Tahoma" w:hAnsi="Tahoma" w:cs="Tahoma"/>
                <w:b/>
                <w:bCs/>
                <w:color w:val="000000"/>
                <w:sz w:val="18"/>
                <w:szCs w:val="18"/>
              </w:rPr>
              <w:t>12</w:t>
            </w:r>
            <w:r>
              <w:rPr>
                <w:rFonts w:ascii="Tahoma" w:hAnsi="Tahoma" w:cs="Tahoma"/>
                <w:b/>
                <w:bCs/>
                <w:color w:val="000000"/>
                <w:sz w:val="18"/>
                <w:szCs w:val="18"/>
              </w:rPr>
              <w:t>60</w:t>
            </w:r>
          </w:p>
        </w:tc>
        <w:tc>
          <w:tcPr>
            <w:tcW w:w="1612" w:type="dxa"/>
            <w:vAlign w:val="center"/>
          </w:tcPr>
          <w:p w14:paraId="258D3D69" w14:textId="4D461E87"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21CFB">
              <w:rPr>
                <w:rFonts w:ascii="Tahoma" w:hAnsi="Tahoma" w:cs="Tahoma"/>
                <w:b/>
                <w:bCs/>
                <w:color w:val="000000"/>
                <w:sz w:val="18"/>
                <w:szCs w:val="18"/>
              </w:rPr>
              <w:t>46</w:t>
            </w:r>
            <w:r>
              <w:rPr>
                <w:rFonts w:ascii="Tahoma" w:hAnsi="Tahoma" w:cs="Tahoma"/>
                <w:b/>
                <w:bCs/>
                <w:color w:val="000000"/>
                <w:sz w:val="18"/>
                <w:szCs w:val="18"/>
              </w:rPr>
              <w:t>40</w:t>
            </w:r>
          </w:p>
        </w:tc>
        <w:tc>
          <w:tcPr>
            <w:tcW w:w="1611" w:type="dxa"/>
            <w:vAlign w:val="center"/>
          </w:tcPr>
          <w:p w14:paraId="3679AE6D" w14:textId="19BFAD88"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21CFB">
              <w:rPr>
                <w:rFonts w:ascii="Tahoma" w:hAnsi="Tahoma" w:cs="Tahoma"/>
                <w:b/>
                <w:bCs/>
                <w:color w:val="000000"/>
                <w:sz w:val="18"/>
                <w:szCs w:val="18"/>
                <w:lang w:val="es-ES"/>
              </w:rPr>
              <w:t>1580</w:t>
            </w:r>
          </w:p>
        </w:tc>
        <w:tc>
          <w:tcPr>
            <w:tcW w:w="1611" w:type="dxa"/>
            <w:vAlign w:val="center"/>
          </w:tcPr>
          <w:p w14:paraId="752557CC" w14:textId="1F721332" w:rsidR="00021CFB" w:rsidRPr="00021CFB" w:rsidRDefault="00021CFB" w:rsidP="00021CFB">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21CFB">
              <w:rPr>
                <w:rFonts w:ascii="Tahoma" w:hAnsi="Tahoma" w:cs="Tahoma"/>
                <w:b/>
                <w:bCs/>
                <w:color w:val="000000"/>
                <w:sz w:val="18"/>
                <w:szCs w:val="18"/>
                <w:lang w:val="es-ES"/>
              </w:rPr>
              <w:t>7</w:t>
            </w:r>
            <w:r>
              <w:rPr>
                <w:rFonts w:ascii="Tahoma" w:hAnsi="Tahoma" w:cs="Tahoma"/>
                <w:b/>
                <w:bCs/>
                <w:color w:val="000000"/>
                <w:sz w:val="18"/>
                <w:szCs w:val="18"/>
                <w:lang w:val="es-ES"/>
              </w:rPr>
              <w:t>40</w:t>
            </w:r>
          </w:p>
        </w:tc>
      </w:tr>
    </w:tbl>
    <w:p w14:paraId="649599B5" w14:textId="77777777" w:rsidR="00263D40" w:rsidRDefault="00263D40" w:rsidP="00263D4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7F5311F9" w14:textId="77777777" w:rsidR="00263D40" w:rsidRPr="00CB116B" w:rsidRDefault="00263D40" w:rsidP="00263D40">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30E58CB9" w14:textId="77777777" w:rsidR="00263D40" w:rsidRPr="00CB116B" w:rsidRDefault="00263D40" w:rsidP="00263D40">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71545412" w14:textId="77777777" w:rsidR="00263D40" w:rsidRDefault="00263D40" w:rsidP="00263D40">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Pr>
          <w:rFonts w:ascii="Tahoma" w:hAnsi="Tahoma" w:cs="Tahoma"/>
          <w:b/>
          <w:bCs/>
          <w:color w:val="538135" w:themeColor="accent6" w:themeShade="BF"/>
          <w:sz w:val="28"/>
          <w:szCs w:val="28"/>
        </w:rPr>
        <w:t xml:space="preserve">LIMA – TARDE LIBRE. </w:t>
      </w:r>
    </w:p>
    <w:p w14:paraId="4B2A1F97" w14:textId="77777777" w:rsidR="00263D40" w:rsidRDefault="00263D40" w:rsidP="00263D40">
      <w:pPr>
        <w:jc w:val="both"/>
        <w:rPr>
          <w:color w:val="808080"/>
        </w:rPr>
      </w:pPr>
    </w:p>
    <w:p w14:paraId="2A0AB0A9" w14:textId="77777777" w:rsidR="00263D40" w:rsidRPr="00804902" w:rsidRDefault="00263D40" w:rsidP="00263D40">
      <w:pPr>
        <w:jc w:val="both"/>
        <w:rPr>
          <w:rFonts w:ascii="Tahoma" w:hAnsi="Tahoma" w:cs="Tahoma"/>
          <w:color w:val="000000" w:themeColor="text1"/>
        </w:rPr>
      </w:pPr>
      <w:r w:rsidRPr="00804902">
        <w:rPr>
          <w:rFonts w:ascii="Tahoma" w:hAnsi="Tahoma" w:cs="Tahoma"/>
          <w:color w:val="000000" w:themeColor="text1"/>
        </w:rPr>
        <w:t>A su llegada al Aeropuerto Internacional Jorge Chávez de Lima, un transporte y un representante lo recogerán para trasladarlo al hotel seleccionado.</w:t>
      </w:r>
    </w:p>
    <w:p w14:paraId="7727FDD6" w14:textId="77777777" w:rsidR="00263D40" w:rsidRPr="00804902" w:rsidRDefault="00263D40" w:rsidP="00263D40">
      <w:pPr>
        <w:jc w:val="both"/>
        <w:rPr>
          <w:rFonts w:ascii="Tahoma" w:hAnsi="Tahoma" w:cs="Tahoma"/>
          <w:color w:val="000000" w:themeColor="text1"/>
        </w:rPr>
      </w:pPr>
    </w:p>
    <w:p w14:paraId="5441EEA8" w14:textId="77777777" w:rsidR="00263D40" w:rsidRPr="00804902" w:rsidRDefault="00263D40" w:rsidP="00263D40">
      <w:pPr>
        <w:pStyle w:val="P-Style"/>
        <w:numPr>
          <w:ilvl w:val="0"/>
          <w:numId w:val="8"/>
        </w:numPr>
        <w:rPr>
          <w:rFonts w:ascii="Tahoma" w:hAnsi="Tahoma" w:cs="Tahoma"/>
          <w:color w:val="000000" w:themeColor="text1"/>
          <w:sz w:val="24"/>
          <w:szCs w:val="24"/>
        </w:rPr>
      </w:pPr>
      <w:r w:rsidRPr="00804902">
        <w:rPr>
          <w:rStyle w:val="myOwnStyle"/>
          <w:rFonts w:ascii="Tahoma" w:hAnsi="Tahoma" w:cs="Tahoma"/>
          <w:color w:val="000000" w:themeColor="text1"/>
          <w:sz w:val="24"/>
          <w:szCs w:val="24"/>
        </w:rPr>
        <w:t>Una noche de alojamiento en Lima en hotel seleccionado.</w:t>
      </w:r>
    </w:p>
    <w:p w14:paraId="006D7CE0" w14:textId="77777777" w:rsidR="00263D40" w:rsidRPr="009C0F9D" w:rsidRDefault="00263D40" w:rsidP="00263D40">
      <w:pPr>
        <w:jc w:val="both"/>
        <w:rPr>
          <w:rFonts w:ascii="Tahoma" w:hAnsi="Tahoma" w:cs="Tahoma"/>
          <w:color w:val="000000" w:themeColor="text1"/>
        </w:rPr>
      </w:pPr>
    </w:p>
    <w:p w14:paraId="035C48B0" w14:textId="77777777" w:rsidR="00263D40" w:rsidRPr="00CB116B" w:rsidRDefault="00263D40" w:rsidP="00263D40">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Pr>
          <w:rFonts w:ascii="Tahoma" w:hAnsi="Tahoma" w:cs="Tahoma"/>
          <w:b/>
          <w:bCs/>
          <w:color w:val="538135" w:themeColor="accent6" w:themeShade="BF"/>
          <w:sz w:val="28"/>
          <w:szCs w:val="28"/>
          <w:lang w:val="es-AR"/>
        </w:rPr>
        <w:t xml:space="preserve"> </w:t>
      </w:r>
      <w:r>
        <w:rPr>
          <w:rFonts w:ascii="Tahoma" w:eastAsia="Times New Roman" w:hAnsi="Tahoma" w:cs="Tahoma"/>
          <w:b/>
          <w:bCs/>
          <w:color w:val="538135" w:themeColor="accent6" w:themeShade="BF"/>
          <w:kern w:val="0"/>
          <w:sz w:val="28"/>
          <w:szCs w:val="28"/>
          <w14:ligatures w14:val="none"/>
        </w:rPr>
        <w:t xml:space="preserve">LIMA – </w:t>
      </w:r>
      <w:r w:rsidR="00DE208F">
        <w:rPr>
          <w:rFonts w:ascii="Tahoma" w:eastAsia="Times New Roman" w:hAnsi="Tahoma" w:cs="Tahoma"/>
          <w:b/>
          <w:bCs/>
          <w:color w:val="538135" w:themeColor="accent6" w:themeShade="BF"/>
          <w:kern w:val="0"/>
          <w:sz w:val="28"/>
          <w:szCs w:val="28"/>
          <w14:ligatures w14:val="none"/>
        </w:rPr>
        <w:t>PARACAS</w:t>
      </w:r>
      <w:r w:rsidRPr="00CB116B">
        <w:rPr>
          <w:rFonts w:ascii="Tahoma" w:eastAsia="Times New Roman" w:hAnsi="Tahoma" w:cs="Tahoma"/>
          <w:b/>
          <w:bCs/>
          <w:color w:val="538135" w:themeColor="accent6" w:themeShade="BF"/>
          <w:kern w:val="0"/>
          <w:sz w:val="28"/>
          <w:szCs w:val="28"/>
          <w14:ligatures w14:val="none"/>
        </w:rPr>
        <w:t>.</w:t>
      </w:r>
    </w:p>
    <w:p w14:paraId="065D3AF8" w14:textId="77777777" w:rsidR="00263D40" w:rsidRDefault="00263D40" w:rsidP="00263D40">
      <w:pPr>
        <w:pStyle w:val="titleday"/>
      </w:pPr>
    </w:p>
    <w:p w14:paraId="067F61F9" w14:textId="77777777" w:rsidR="00021CFB" w:rsidRPr="00021CFB" w:rsidRDefault="00021CFB" w:rsidP="00021CFB">
      <w:pPr>
        <w:jc w:val="both"/>
        <w:rPr>
          <w:rFonts w:ascii="Tahoma" w:hAnsi="Tahoma" w:cs="Tahoma"/>
          <w:b/>
          <w:bCs/>
          <w:color w:val="000000" w:themeColor="text1"/>
        </w:rPr>
      </w:pPr>
      <w:r w:rsidRPr="00021CFB">
        <w:rPr>
          <w:rFonts w:ascii="Tahoma" w:hAnsi="Tahoma" w:cs="Tahoma"/>
          <w:b/>
          <w:bCs/>
          <w:color w:val="000000" w:themeColor="text1"/>
        </w:rPr>
        <w:t>Comenzará la jornada saliendo de Lima temprano en la mañana*, rumbo al sur.</w:t>
      </w:r>
      <w:r w:rsidRPr="00021CFB">
        <w:rPr>
          <w:rFonts w:ascii="Tahoma" w:hAnsi="Tahoma" w:cs="Tahoma"/>
          <w:color w:val="000000" w:themeColor="text1"/>
        </w:rPr>
        <w:t xml:space="preserve"> En el camino, hará una parada en el restaurante Mirasur, donde tendrá la opción de disfrutar un desayuno (no incluido). Más adelante, el viaje continuará hacia la histórica Hacienda San José, ubicada en Chincha, un lugar lleno de historia y tradición. Allí, recorrerá los túneles secretos de esclavos, un sorprendente laberinto subterráneo construido en el siglo XVII para ocultar el tráfico de esclavizados africanos y evadir impuestos. Estos túneles conectaban diversas haciendas con el puerto a lo largo de más de 17 km. </w:t>
      </w:r>
      <w:r w:rsidRPr="00021CFB">
        <w:rPr>
          <w:rFonts w:ascii="Tahoma" w:hAnsi="Tahoma" w:cs="Tahoma"/>
          <w:b/>
          <w:bCs/>
          <w:color w:val="000000" w:themeColor="text1"/>
        </w:rPr>
        <w:t>Tras esta experiencia única, continuará el trayecto hasta llegar a la estación de autobuses de Paracas*, y luego será trasladado a su hotel*.</w:t>
      </w:r>
    </w:p>
    <w:p w14:paraId="7C0E35E7" w14:textId="77777777" w:rsidR="00DE208F" w:rsidRPr="00DE208F" w:rsidRDefault="00DE208F" w:rsidP="00DE208F">
      <w:pPr>
        <w:jc w:val="both"/>
        <w:rPr>
          <w:rFonts w:ascii="Tahoma" w:hAnsi="Tahoma" w:cs="Tahoma"/>
        </w:rPr>
      </w:pPr>
    </w:p>
    <w:p w14:paraId="4836D1B5" w14:textId="77777777" w:rsidR="00DE208F" w:rsidRPr="00DE208F" w:rsidRDefault="00DE208F" w:rsidP="00DE208F">
      <w:pPr>
        <w:pStyle w:val="P-Style"/>
        <w:numPr>
          <w:ilvl w:val="0"/>
          <w:numId w:val="8"/>
        </w:numPr>
        <w:jc w:val="both"/>
        <w:rPr>
          <w:rFonts w:ascii="Tahoma" w:hAnsi="Tahoma" w:cs="Tahoma"/>
          <w:color w:val="000000" w:themeColor="text1"/>
          <w:sz w:val="24"/>
          <w:szCs w:val="24"/>
        </w:rPr>
      </w:pPr>
      <w:r w:rsidRPr="00DE208F">
        <w:rPr>
          <w:rStyle w:val="myOwnStyle"/>
          <w:rFonts w:ascii="Tahoma" w:hAnsi="Tahoma" w:cs="Tahoma"/>
          <w:color w:val="000000" w:themeColor="text1"/>
          <w:sz w:val="24"/>
          <w:szCs w:val="24"/>
        </w:rPr>
        <w:t>Una noche de alojamiento en Paracas en hotel seleccionado y desayuno incluido.</w:t>
      </w:r>
    </w:p>
    <w:p w14:paraId="2A970741" w14:textId="77777777" w:rsidR="00943EC1" w:rsidRDefault="00943EC1" w:rsidP="00263D40">
      <w:pPr>
        <w:pStyle w:val="titleday"/>
        <w:rPr>
          <w:rFonts w:ascii="Tahoma" w:hAnsi="Tahoma" w:cs="Tahoma"/>
          <w:b/>
          <w:bCs/>
          <w:color w:val="538135" w:themeColor="accent6" w:themeShade="BF"/>
          <w:sz w:val="28"/>
          <w:szCs w:val="28"/>
          <w:lang w:val="es-AR"/>
        </w:rPr>
      </w:pPr>
    </w:p>
    <w:p w14:paraId="038894CA" w14:textId="40F8F9E1" w:rsidR="00263D40" w:rsidRDefault="00263D40" w:rsidP="00263D40">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3 – </w:t>
      </w:r>
      <w:r w:rsidR="00DE208F">
        <w:rPr>
          <w:rFonts w:ascii="Tahoma" w:hAnsi="Tahoma" w:cs="Tahoma"/>
          <w:b/>
          <w:bCs/>
          <w:color w:val="538135" w:themeColor="accent6" w:themeShade="BF"/>
          <w:sz w:val="28"/>
          <w:szCs w:val="28"/>
          <w:lang w:val="es-AR"/>
        </w:rPr>
        <w:t>PARACAS – ISLAS BALLESTAS – NAZCA.</w:t>
      </w:r>
    </w:p>
    <w:p w14:paraId="29C0BAE9" w14:textId="77777777" w:rsidR="00263D40" w:rsidRPr="00C66621" w:rsidRDefault="00263D40" w:rsidP="00263D40">
      <w:pPr>
        <w:jc w:val="both"/>
        <w:rPr>
          <w:rFonts w:ascii="Tahoma" w:hAnsi="Tahoma" w:cs="Tahoma"/>
          <w:color w:val="000000" w:themeColor="text1"/>
        </w:rPr>
      </w:pPr>
    </w:p>
    <w:p w14:paraId="61CF58F4" w14:textId="77777777" w:rsidR="00DE208F" w:rsidRPr="00DE208F" w:rsidRDefault="00DE208F" w:rsidP="00DE208F">
      <w:pPr>
        <w:jc w:val="both"/>
        <w:rPr>
          <w:rFonts w:ascii="Tahoma" w:hAnsi="Tahoma" w:cs="Tahoma"/>
          <w:color w:val="000000" w:themeColor="text1"/>
        </w:rPr>
      </w:pPr>
      <w:r w:rsidRPr="00DE208F">
        <w:rPr>
          <w:rFonts w:ascii="Tahoma" w:hAnsi="Tahoma" w:cs="Tahoma"/>
          <w:color w:val="000000" w:themeColor="text1"/>
        </w:rPr>
        <w:t xml:space="preserve">Esta mañana se dirigirá al muelle </w:t>
      </w:r>
      <w:r w:rsidRPr="00DE208F">
        <w:rPr>
          <w:rFonts w:ascii="Tahoma" w:hAnsi="Tahoma" w:cs="Tahoma"/>
          <w:b/>
          <w:bCs/>
          <w:color w:val="000000" w:themeColor="text1"/>
        </w:rPr>
        <w:t>El Chaco</w:t>
      </w:r>
      <w:r w:rsidRPr="00DE208F">
        <w:rPr>
          <w:rFonts w:ascii="Tahoma" w:hAnsi="Tahoma" w:cs="Tahoma"/>
          <w:color w:val="000000" w:themeColor="text1"/>
        </w:rPr>
        <w:t xml:space="preserve"> para embarcarse en un </w:t>
      </w:r>
      <w:r w:rsidRPr="00DE208F">
        <w:rPr>
          <w:rFonts w:ascii="Tahoma" w:hAnsi="Tahoma" w:cs="Tahoma"/>
          <w:b/>
          <w:bCs/>
          <w:color w:val="000000" w:themeColor="text1"/>
        </w:rPr>
        <w:t>paseo en lancha de una hora y media hacia las Islas Ballestas.</w:t>
      </w:r>
      <w:r w:rsidRPr="00DE208F">
        <w:rPr>
          <w:rFonts w:ascii="Tahoma" w:hAnsi="Tahoma" w:cs="Tahoma"/>
          <w:color w:val="000000" w:themeColor="text1"/>
        </w:rPr>
        <w:t xml:space="preserve"> Esta reserva natural es conocida por sus impresionantes formaciones geológicas, su rica fauna y los vestigios de culturas preincaicas. Las </w:t>
      </w:r>
      <w:r w:rsidRPr="00DE208F">
        <w:rPr>
          <w:rFonts w:ascii="Tahoma" w:hAnsi="Tahoma" w:cs="Tahoma"/>
          <w:b/>
          <w:bCs/>
          <w:color w:val="000000" w:themeColor="text1"/>
        </w:rPr>
        <w:t>Islas Ballestas</w:t>
      </w:r>
      <w:r w:rsidRPr="00DE208F">
        <w:rPr>
          <w:rFonts w:ascii="Tahoma" w:hAnsi="Tahoma" w:cs="Tahoma"/>
          <w:color w:val="000000" w:themeColor="text1"/>
        </w:rPr>
        <w:t xml:space="preserve"> </w:t>
      </w:r>
      <w:r w:rsidRPr="00DE208F">
        <w:rPr>
          <w:rFonts w:ascii="Tahoma" w:hAnsi="Tahoma" w:cs="Tahoma"/>
          <w:color w:val="000000" w:themeColor="text1"/>
        </w:rPr>
        <w:lastRenderedPageBreak/>
        <w:t xml:space="preserve">albergan una gran variedad de especies, incluyendo piqueros de patas azules, pelícanos, lobos marinos, pingüinos de Humboldt y otros animales fascinantes. Durante el recorrido, también podrá observar un misterioso dibujo lineal en la arena del desierto, conocido como el </w:t>
      </w:r>
      <w:r w:rsidRPr="00DE208F">
        <w:rPr>
          <w:rFonts w:ascii="Tahoma" w:hAnsi="Tahoma" w:cs="Tahoma"/>
          <w:b/>
          <w:bCs/>
          <w:color w:val="000000" w:themeColor="text1"/>
        </w:rPr>
        <w:t>Candelabro</w:t>
      </w:r>
      <w:r w:rsidRPr="00DE208F">
        <w:rPr>
          <w:rFonts w:ascii="Tahoma" w:hAnsi="Tahoma" w:cs="Tahoma"/>
          <w:color w:val="000000" w:themeColor="text1"/>
        </w:rPr>
        <w:t xml:space="preserve">. Tras el tour, continuará su viaje hacia la ciudad de </w:t>
      </w:r>
      <w:r w:rsidRPr="00DE208F">
        <w:rPr>
          <w:rFonts w:ascii="Tahoma" w:hAnsi="Tahoma" w:cs="Tahoma"/>
          <w:b/>
          <w:bCs/>
          <w:color w:val="000000" w:themeColor="text1"/>
        </w:rPr>
        <w:t>Nazca</w:t>
      </w:r>
      <w:r w:rsidRPr="00DE208F">
        <w:rPr>
          <w:rFonts w:ascii="Tahoma" w:hAnsi="Tahoma" w:cs="Tahoma"/>
          <w:color w:val="000000" w:themeColor="text1"/>
        </w:rPr>
        <w:t xml:space="preserve">. </w:t>
      </w:r>
      <w:r w:rsidRPr="00DE208F">
        <w:rPr>
          <w:rFonts w:ascii="Tahoma" w:hAnsi="Tahoma" w:cs="Tahoma"/>
          <w:b/>
          <w:bCs/>
          <w:color w:val="000000" w:themeColor="text1"/>
        </w:rPr>
        <w:t>Será trasladado a la estación de autobuses de Paracas para tomar el bus hacia Nazca</w:t>
      </w:r>
      <w:r w:rsidRPr="00DE208F">
        <w:rPr>
          <w:rFonts w:ascii="Tahoma" w:hAnsi="Tahoma" w:cs="Tahoma"/>
          <w:color w:val="000000" w:themeColor="text1"/>
        </w:rPr>
        <w:t>, en un trayecto de aproximadamente cuatro horas. A su llegada a la estación de autobuses de Nazca, será trasladado a su hotel.</w:t>
      </w:r>
    </w:p>
    <w:p w14:paraId="6A948073" w14:textId="77777777" w:rsidR="00DE208F" w:rsidRPr="00DE208F" w:rsidRDefault="00DE208F" w:rsidP="00DE208F">
      <w:pPr>
        <w:jc w:val="both"/>
        <w:rPr>
          <w:rFonts w:ascii="Tahoma" w:hAnsi="Tahoma" w:cs="Tahoma"/>
          <w:color w:val="000000" w:themeColor="text1"/>
        </w:rPr>
      </w:pPr>
    </w:p>
    <w:p w14:paraId="5E10A6A0" w14:textId="77777777" w:rsidR="00DE208F" w:rsidRPr="00DE208F" w:rsidRDefault="00DE208F" w:rsidP="00DE208F">
      <w:pPr>
        <w:pStyle w:val="P-Style"/>
        <w:numPr>
          <w:ilvl w:val="0"/>
          <w:numId w:val="8"/>
        </w:numPr>
        <w:jc w:val="both"/>
        <w:rPr>
          <w:rFonts w:ascii="Tahoma" w:hAnsi="Tahoma" w:cs="Tahoma"/>
          <w:color w:val="000000" w:themeColor="text1"/>
          <w:sz w:val="24"/>
          <w:szCs w:val="24"/>
        </w:rPr>
      </w:pPr>
      <w:r w:rsidRPr="00DE208F">
        <w:rPr>
          <w:rStyle w:val="myOwnStyle"/>
          <w:rFonts w:ascii="Tahoma" w:hAnsi="Tahoma" w:cs="Tahoma"/>
          <w:color w:val="000000" w:themeColor="text1"/>
          <w:sz w:val="24"/>
          <w:szCs w:val="24"/>
        </w:rPr>
        <w:t>Una noche de alojamiento en Nazca en hotel seleccionado y desayuno incluido.</w:t>
      </w:r>
    </w:p>
    <w:p w14:paraId="3FD522B7" w14:textId="77777777" w:rsidR="00263D40" w:rsidRDefault="00263D40" w:rsidP="00263D40">
      <w:pPr>
        <w:jc w:val="both"/>
        <w:rPr>
          <w:rFonts w:ascii="Tahoma" w:hAnsi="Tahoma" w:cs="Tahoma"/>
          <w:color w:val="538135" w:themeColor="accent6" w:themeShade="BF"/>
          <w:shd w:val="clear" w:color="auto" w:fill="FFFFFF"/>
        </w:rPr>
      </w:pPr>
    </w:p>
    <w:p w14:paraId="6EA1911B" w14:textId="77777777" w:rsidR="00263D40" w:rsidRDefault="00263D40" w:rsidP="00263D40">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4 – </w:t>
      </w:r>
      <w:r w:rsidR="00DE208F">
        <w:rPr>
          <w:rFonts w:ascii="Tahoma" w:hAnsi="Tahoma" w:cs="Tahoma"/>
          <w:b/>
          <w:bCs/>
          <w:color w:val="538135" w:themeColor="accent6" w:themeShade="BF"/>
          <w:sz w:val="28"/>
          <w:szCs w:val="28"/>
          <w:lang w:val="es-AR"/>
        </w:rPr>
        <w:t>NAZCA – SOBREVUELO LÍNEAS DE NAZCA - AREQUIPA</w:t>
      </w:r>
      <w:r>
        <w:rPr>
          <w:rFonts w:ascii="Tahoma" w:hAnsi="Tahoma" w:cs="Tahoma"/>
          <w:b/>
          <w:bCs/>
          <w:color w:val="538135" w:themeColor="accent6" w:themeShade="BF"/>
          <w:sz w:val="28"/>
          <w:szCs w:val="28"/>
          <w:lang w:val="es-AR"/>
        </w:rPr>
        <w:t>.</w:t>
      </w:r>
    </w:p>
    <w:p w14:paraId="4748B5B7" w14:textId="77777777" w:rsidR="00263D40" w:rsidRDefault="00263D40" w:rsidP="00263D40">
      <w:pPr>
        <w:jc w:val="both"/>
        <w:rPr>
          <w:color w:val="808080"/>
        </w:rPr>
      </w:pPr>
    </w:p>
    <w:p w14:paraId="4B6FFF87" w14:textId="77777777" w:rsidR="00DE208F" w:rsidRDefault="00DE208F" w:rsidP="00DE208F">
      <w:pPr>
        <w:jc w:val="both"/>
        <w:rPr>
          <w:rFonts w:ascii="Tahoma" w:hAnsi="Tahoma" w:cs="Tahoma"/>
          <w:b/>
          <w:bCs/>
          <w:color w:val="000000" w:themeColor="text1"/>
        </w:rPr>
      </w:pPr>
      <w:r w:rsidRPr="00DE208F">
        <w:rPr>
          <w:rFonts w:ascii="Tahoma" w:hAnsi="Tahoma" w:cs="Tahoma"/>
          <w:b/>
          <w:bCs/>
          <w:color w:val="000000" w:themeColor="text1"/>
        </w:rPr>
        <w:t>Hoy será recogido para sobrevolar las</w:t>
      </w:r>
      <w:r w:rsidRPr="00DE208F">
        <w:rPr>
          <w:rFonts w:ascii="Tahoma" w:hAnsi="Tahoma" w:cs="Tahoma"/>
          <w:color w:val="000000" w:themeColor="text1"/>
        </w:rPr>
        <w:t xml:space="preserve"> </w:t>
      </w:r>
      <w:r w:rsidRPr="00DE208F">
        <w:rPr>
          <w:rFonts w:ascii="Tahoma" w:hAnsi="Tahoma" w:cs="Tahoma"/>
          <w:b/>
          <w:bCs/>
          <w:color w:val="000000" w:themeColor="text1"/>
        </w:rPr>
        <w:t>Líneas de Nazca</w:t>
      </w:r>
      <w:r w:rsidRPr="00DE208F">
        <w:rPr>
          <w:rFonts w:ascii="Tahoma" w:hAnsi="Tahoma" w:cs="Tahoma"/>
          <w:color w:val="000000" w:themeColor="text1"/>
        </w:rPr>
        <w:t xml:space="preserve"> desde el aeródromo de la ciudad. Desde el aire, podrá observar figuras gigantescas como un mono, una araña y un cóndor, mientras intenta descifrar sus misteriosos patrones. </w:t>
      </w:r>
      <w:r w:rsidRPr="00DE208F">
        <w:rPr>
          <w:rFonts w:ascii="Tahoma" w:hAnsi="Tahoma" w:cs="Tahoma"/>
          <w:b/>
          <w:bCs/>
          <w:color w:val="000000" w:themeColor="text1"/>
        </w:rPr>
        <w:t>Este enigmático sobrevuelo tiene una duración de 30 minutos</w:t>
      </w:r>
      <w:r w:rsidRPr="00DE208F">
        <w:rPr>
          <w:rFonts w:ascii="Tahoma" w:hAnsi="Tahoma" w:cs="Tahoma"/>
          <w:color w:val="000000" w:themeColor="text1"/>
        </w:rPr>
        <w:t xml:space="preserve">. </w:t>
      </w:r>
      <w:r w:rsidRPr="00DE208F">
        <w:rPr>
          <w:rFonts w:ascii="Tahoma" w:hAnsi="Tahoma" w:cs="Tahoma"/>
          <w:b/>
          <w:bCs/>
          <w:color w:val="000000" w:themeColor="text1"/>
        </w:rPr>
        <w:t>Al finalizar, tendrá tiempo libre en la ciudad</w:t>
      </w:r>
      <w:r w:rsidRPr="00DE208F">
        <w:rPr>
          <w:rFonts w:ascii="Tahoma" w:hAnsi="Tahoma" w:cs="Tahoma"/>
          <w:color w:val="000000" w:themeColor="text1"/>
        </w:rPr>
        <w:t xml:space="preserve">. Por la tarde, será trasladado a la estación de autobuses para tomar el autobús que lo llevará de </w:t>
      </w:r>
      <w:r w:rsidRPr="00DE208F">
        <w:rPr>
          <w:rFonts w:ascii="Tahoma" w:hAnsi="Tahoma" w:cs="Tahoma"/>
          <w:b/>
          <w:bCs/>
          <w:color w:val="000000" w:themeColor="text1"/>
        </w:rPr>
        <w:t>Nazca a Arequipa</w:t>
      </w:r>
      <w:r w:rsidRPr="00DE208F">
        <w:rPr>
          <w:rFonts w:ascii="Tahoma" w:hAnsi="Tahoma" w:cs="Tahoma"/>
          <w:color w:val="000000" w:themeColor="text1"/>
        </w:rPr>
        <w:t xml:space="preserve">, en un recorrido de aproximadamente diez horas. </w:t>
      </w:r>
      <w:r w:rsidRPr="00DE208F">
        <w:rPr>
          <w:rFonts w:ascii="Tahoma" w:hAnsi="Tahoma" w:cs="Tahoma"/>
          <w:b/>
          <w:bCs/>
          <w:color w:val="000000" w:themeColor="text1"/>
        </w:rPr>
        <w:t>A su llegada a la estación de autobuses de Arequipa, será trasladado a su hotel.</w:t>
      </w:r>
    </w:p>
    <w:p w14:paraId="393A4AD4" w14:textId="77777777" w:rsidR="00021CFB" w:rsidRDefault="00021CFB" w:rsidP="00DE208F">
      <w:pPr>
        <w:jc w:val="both"/>
        <w:rPr>
          <w:rFonts w:ascii="Tahoma" w:hAnsi="Tahoma" w:cs="Tahoma"/>
          <w:b/>
          <w:bCs/>
          <w:color w:val="000000" w:themeColor="text1"/>
        </w:rPr>
      </w:pPr>
    </w:p>
    <w:p w14:paraId="0A06F5D9" w14:textId="77777777" w:rsidR="00021CFB" w:rsidRPr="00021CFB" w:rsidRDefault="00021CFB" w:rsidP="00021CFB">
      <w:pPr>
        <w:jc w:val="both"/>
        <w:rPr>
          <w:rFonts w:ascii="Tahoma" w:hAnsi="Tahoma" w:cs="Tahoma"/>
        </w:rPr>
      </w:pPr>
      <w:r w:rsidRPr="00021CFB">
        <w:rPr>
          <w:rFonts w:ascii="Tahoma" w:hAnsi="Tahoma" w:cs="Tahoma"/>
          <w:color w:val="808080"/>
        </w:rPr>
        <w:t>*Recojo de hoteles en Lima desde hoteles establecidos.</w:t>
      </w:r>
    </w:p>
    <w:p w14:paraId="4812479E" w14:textId="77777777" w:rsidR="00021CFB" w:rsidRPr="00021CFB" w:rsidRDefault="00021CFB" w:rsidP="00021CFB">
      <w:pPr>
        <w:jc w:val="both"/>
        <w:rPr>
          <w:rFonts w:ascii="Tahoma" w:hAnsi="Tahoma" w:cs="Tahoma"/>
        </w:rPr>
      </w:pPr>
      <w:r w:rsidRPr="00021CFB">
        <w:rPr>
          <w:rFonts w:ascii="Tahoma" w:hAnsi="Tahoma" w:cs="Tahoma"/>
          <w:color w:val="808080"/>
        </w:rPr>
        <w:t>*Los traslados desde la estación de buses al hotel en Paracas, serán brindados por un conductor hispanohablante.</w:t>
      </w:r>
    </w:p>
    <w:p w14:paraId="005264AD" w14:textId="77777777" w:rsidR="00021CFB" w:rsidRPr="00021CFB" w:rsidRDefault="00021CFB" w:rsidP="00021CFB">
      <w:pPr>
        <w:jc w:val="both"/>
        <w:rPr>
          <w:rFonts w:ascii="Tahoma" w:hAnsi="Tahoma" w:cs="Tahoma"/>
        </w:rPr>
      </w:pPr>
      <w:r w:rsidRPr="00021CFB">
        <w:rPr>
          <w:rFonts w:ascii="Tahoma" w:hAnsi="Tahoma" w:cs="Tahoma"/>
          <w:color w:val="808080"/>
        </w:rPr>
        <w:t>*Tiene derecho a transportar hasta 20 kilos de equipaje en bodega y 5 kilos en maletín de mano.</w:t>
      </w:r>
    </w:p>
    <w:p w14:paraId="73ECE004" w14:textId="77777777" w:rsidR="00021CFB" w:rsidRPr="00021CFB" w:rsidRDefault="00021CFB" w:rsidP="00021CFB">
      <w:pPr>
        <w:jc w:val="both"/>
        <w:rPr>
          <w:rFonts w:ascii="Tahoma" w:hAnsi="Tahoma" w:cs="Tahoma"/>
        </w:rPr>
      </w:pPr>
      <w:r w:rsidRPr="00021CFB">
        <w:rPr>
          <w:rFonts w:ascii="Tahoma" w:hAnsi="Tahoma" w:cs="Tahoma"/>
          <w:color w:val="808080"/>
        </w:rPr>
        <w:t>*El peso máximo en el sobrevuelo es de 90 kilos, pasado ese peso, se debe pagar un adicional de USD 40. Sugerimos pedir el peso referencial de cada pasajero, ya que, si este peso es excedido, se hará el cobro adicional o de ser necesario, se modificará el número de pasajeros en cada nave por motivos de seguridad.</w:t>
      </w:r>
    </w:p>
    <w:p w14:paraId="22AAB3EA" w14:textId="77777777" w:rsidR="00DE208F" w:rsidRPr="00DE208F" w:rsidRDefault="00DE208F" w:rsidP="00DE208F">
      <w:pPr>
        <w:jc w:val="both"/>
        <w:rPr>
          <w:rFonts w:ascii="Tahoma" w:hAnsi="Tahoma" w:cs="Tahoma"/>
          <w:b/>
          <w:bCs/>
          <w:color w:val="000000" w:themeColor="text1"/>
        </w:rPr>
      </w:pPr>
    </w:p>
    <w:p w14:paraId="09C4D1A2" w14:textId="77777777" w:rsidR="00DE208F" w:rsidRPr="00DE208F" w:rsidRDefault="00DE208F" w:rsidP="00DE208F">
      <w:pPr>
        <w:pStyle w:val="P-Style"/>
        <w:numPr>
          <w:ilvl w:val="0"/>
          <w:numId w:val="8"/>
        </w:numPr>
        <w:jc w:val="both"/>
        <w:rPr>
          <w:rFonts w:ascii="Tahoma" w:hAnsi="Tahoma" w:cs="Tahoma"/>
          <w:color w:val="000000" w:themeColor="text1"/>
          <w:sz w:val="24"/>
          <w:szCs w:val="24"/>
        </w:rPr>
      </w:pPr>
      <w:r w:rsidRPr="00DE208F">
        <w:rPr>
          <w:rStyle w:val="myOwnStyle"/>
          <w:rFonts w:ascii="Tahoma" w:hAnsi="Tahoma" w:cs="Tahoma"/>
          <w:color w:val="000000" w:themeColor="text1"/>
          <w:sz w:val="24"/>
          <w:szCs w:val="24"/>
        </w:rPr>
        <w:t>Una noche de alojamiento en Arequipa en hotel seleccionado y desayuno incluido.</w:t>
      </w:r>
    </w:p>
    <w:p w14:paraId="5EAADB1D" w14:textId="77777777" w:rsidR="00263D40" w:rsidRDefault="00263D40" w:rsidP="00263D40">
      <w:pPr>
        <w:jc w:val="both"/>
        <w:rPr>
          <w:rFonts w:ascii="Tahoma" w:hAnsi="Tahoma" w:cs="Tahoma"/>
          <w:color w:val="538135" w:themeColor="accent6" w:themeShade="BF"/>
          <w:shd w:val="clear" w:color="auto" w:fill="FFFFFF"/>
        </w:rPr>
      </w:pPr>
    </w:p>
    <w:p w14:paraId="5BA4C844" w14:textId="77777777" w:rsidR="00263D40" w:rsidRDefault="00263D40" w:rsidP="00263D40">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5 – </w:t>
      </w:r>
      <w:r w:rsidR="00DE208F">
        <w:rPr>
          <w:rFonts w:ascii="Tahoma" w:hAnsi="Tahoma" w:cs="Tahoma"/>
          <w:b/>
          <w:bCs/>
          <w:color w:val="538135" w:themeColor="accent6" w:themeShade="BF"/>
          <w:sz w:val="28"/>
          <w:szCs w:val="28"/>
          <w:lang w:val="es-AR"/>
        </w:rPr>
        <w:t>AREQUIPA – CITY TOUR Y MONASTERIO DE SANTA CATALINA</w:t>
      </w:r>
      <w:r>
        <w:rPr>
          <w:rFonts w:ascii="Tahoma" w:hAnsi="Tahoma" w:cs="Tahoma"/>
          <w:b/>
          <w:bCs/>
          <w:color w:val="538135" w:themeColor="accent6" w:themeShade="BF"/>
          <w:sz w:val="28"/>
          <w:szCs w:val="28"/>
          <w:lang w:val="es-AR"/>
        </w:rPr>
        <w:t>.</w:t>
      </w:r>
    </w:p>
    <w:p w14:paraId="5BA3C5A6" w14:textId="77777777" w:rsidR="00263D40" w:rsidRDefault="00263D40" w:rsidP="00263D40">
      <w:pPr>
        <w:jc w:val="both"/>
        <w:rPr>
          <w:rFonts w:ascii="Tahoma" w:hAnsi="Tahoma" w:cs="Tahoma"/>
          <w:color w:val="538135" w:themeColor="accent6" w:themeShade="BF"/>
          <w:shd w:val="clear" w:color="auto" w:fill="FFFFFF"/>
        </w:rPr>
      </w:pPr>
    </w:p>
    <w:p w14:paraId="34E24F31" w14:textId="77777777" w:rsidR="00DE208F" w:rsidRPr="00DE208F" w:rsidRDefault="00DE208F" w:rsidP="00DE208F">
      <w:pPr>
        <w:jc w:val="both"/>
        <w:rPr>
          <w:rFonts w:ascii="Tahoma" w:hAnsi="Tahoma" w:cs="Tahoma"/>
          <w:color w:val="000000" w:themeColor="text1"/>
        </w:rPr>
      </w:pPr>
      <w:r w:rsidRPr="00DE208F">
        <w:rPr>
          <w:rFonts w:ascii="Tahoma" w:hAnsi="Tahoma" w:cs="Tahoma"/>
          <w:b/>
          <w:bCs/>
          <w:color w:val="000000" w:themeColor="text1"/>
        </w:rPr>
        <w:t>Será llevado desde su hotel hasta el mirador de</w:t>
      </w:r>
      <w:r w:rsidRPr="00DE208F">
        <w:rPr>
          <w:rFonts w:ascii="Tahoma" w:hAnsi="Tahoma" w:cs="Tahoma"/>
          <w:color w:val="000000" w:themeColor="text1"/>
        </w:rPr>
        <w:t xml:space="preserve"> </w:t>
      </w:r>
      <w:r w:rsidRPr="00DE208F">
        <w:rPr>
          <w:rFonts w:ascii="Tahoma" w:hAnsi="Tahoma" w:cs="Tahoma"/>
          <w:b/>
          <w:bCs/>
          <w:color w:val="000000" w:themeColor="text1"/>
        </w:rPr>
        <w:t>Carmen Alto</w:t>
      </w:r>
      <w:r w:rsidRPr="00DE208F">
        <w:rPr>
          <w:rFonts w:ascii="Tahoma" w:hAnsi="Tahoma" w:cs="Tahoma"/>
          <w:color w:val="000000" w:themeColor="text1"/>
        </w:rPr>
        <w:t xml:space="preserve">, donde podrá disfrutar de vistas al río Chili y a los volcanes Misti y Chachani. A continuación, visitará el mirador de </w:t>
      </w:r>
      <w:r w:rsidRPr="00DE208F">
        <w:rPr>
          <w:rFonts w:ascii="Tahoma" w:hAnsi="Tahoma" w:cs="Tahoma"/>
          <w:b/>
          <w:bCs/>
          <w:color w:val="000000" w:themeColor="text1"/>
        </w:rPr>
        <w:t xml:space="preserve">Yanahuara </w:t>
      </w:r>
      <w:r w:rsidRPr="00DE208F">
        <w:rPr>
          <w:rFonts w:ascii="Tahoma" w:hAnsi="Tahoma" w:cs="Tahoma"/>
          <w:color w:val="000000" w:themeColor="text1"/>
        </w:rPr>
        <w:t xml:space="preserve">para contemplar el contraste urbano y admirar las construcciones de sillar, una piedra blanca característica de la zona. Después, el recorrido continuará en la </w:t>
      </w:r>
      <w:r w:rsidRPr="00DE208F">
        <w:rPr>
          <w:rFonts w:ascii="Tahoma" w:hAnsi="Tahoma" w:cs="Tahoma"/>
          <w:b/>
          <w:bCs/>
          <w:color w:val="000000" w:themeColor="text1"/>
        </w:rPr>
        <w:t>Plaza de Armas</w:t>
      </w:r>
      <w:r w:rsidRPr="00DE208F">
        <w:rPr>
          <w:rFonts w:ascii="Tahoma" w:hAnsi="Tahoma" w:cs="Tahoma"/>
          <w:color w:val="000000" w:themeColor="text1"/>
        </w:rPr>
        <w:t xml:space="preserve">, el corazón de la vida urbana. Finalmente, explorará el </w:t>
      </w:r>
      <w:r w:rsidRPr="00DE208F">
        <w:rPr>
          <w:rFonts w:ascii="Tahoma" w:hAnsi="Tahoma" w:cs="Tahoma"/>
          <w:b/>
          <w:bCs/>
          <w:color w:val="000000" w:themeColor="text1"/>
        </w:rPr>
        <w:t>Convento de Santa Catalina</w:t>
      </w:r>
      <w:r w:rsidRPr="00DE208F">
        <w:rPr>
          <w:rFonts w:ascii="Tahoma" w:hAnsi="Tahoma" w:cs="Tahoma"/>
          <w:color w:val="000000" w:themeColor="text1"/>
        </w:rPr>
        <w:t>, compuesto por plazas, claustros y calles.</w:t>
      </w:r>
    </w:p>
    <w:p w14:paraId="71EA261F" w14:textId="77777777" w:rsidR="00021CFB" w:rsidRDefault="00021CFB" w:rsidP="00DE208F">
      <w:pPr>
        <w:jc w:val="both"/>
        <w:rPr>
          <w:rFonts w:ascii="Tahoma" w:hAnsi="Tahoma" w:cs="Tahoma"/>
          <w:b/>
          <w:bCs/>
          <w:color w:val="000000" w:themeColor="text1"/>
        </w:rPr>
      </w:pPr>
    </w:p>
    <w:p w14:paraId="6904D521" w14:textId="3F60715F" w:rsidR="00DE208F" w:rsidRPr="00021CFB" w:rsidRDefault="00DE208F" w:rsidP="00DE208F">
      <w:pPr>
        <w:jc w:val="both"/>
        <w:rPr>
          <w:rFonts w:ascii="Tahoma" w:hAnsi="Tahoma" w:cs="Tahoma"/>
          <w:color w:val="7F7F7F" w:themeColor="text1" w:themeTint="80"/>
        </w:rPr>
      </w:pPr>
      <w:r w:rsidRPr="00021CFB">
        <w:rPr>
          <w:rFonts w:ascii="Tahoma" w:hAnsi="Tahoma" w:cs="Tahoma"/>
          <w:color w:val="7F7F7F" w:themeColor="text1" w:themeTint="80"/>
        </w:rPr>
        <w:t>*Código de vestimenta para visitar las iglesias: pantalones, shorts largos o faldas que cubran las rodillas, caso contrario, el ingreso no será permitido. Tener en cuenta que el rango de recojo de este servicio, al estar en compartido, es de 30 minutos desde la hora de inicio programada.</w:t>
      </w:r>
    </w:p>
    <w:p w14:paraId="79713404" w14:textId="77777777" w:rsidR="00DE208F" w:rsidRPr="00DE208F" w:rsidRDefault="00DE208F" w:rsidP="00DE208F">
      <w:pPr>
        <w:jc w:val="both"/>
        <w:rPr>
          <w:rFonts w:ascii="Tahoma" w:hAnsi="Tahoma" w:cs="Tahoma"/>
          <w:color w:val="000000" w:themeColor="text1"/>
        </w:rPr>
      </w:pPr>
    </w:p>
    <w:p w14:paraId="06E58647" w14:textId="77777777" w:rsidR="00DE208F" w:rsidRPr="00DE208F" w:rsidRDefault="00DE208F" w:rsidP="00DE208F">
      <w:pPr>
        <w:pStyle w:val="P-Style"/>
        <w:numPr>
          <w:ilvl w:val="0"/>
          <w:numId w:val="8"/>
        </w:numPr>
        <w:jc w:val="both"/>
        <w:rPr>
          <w:rFonts w:ascii="Tahoma" w:hAnsi="Tahoma" w:cs="Tahoma"/>
          <w:color w:val="000000" w:themeColor="text1"/>
          <w:sz w:val="24"/>
          <w:szCs w:val="24"/>
        </w:rPr>
      </w:pPr>
      <w:r w:rsidRPr="00DE208F">
        <w:rPr>
          <w:rStyle w:val="myOwnStyle"/>
          <w:rFonts w:ascii="Tahoma" w:hAnsi="Tahoma" w:cs="Tahoma"/>
          <w:color w:val="000000" w:themeColor="text1"/>
          <w:sz w:val="24"/>
          <w:szCs w:val="24"/>
        </w:rPr>
        <w:t>Una noche de alojamiento en Arequipa en hotel seleccionado y desayuno incluido.</w:t>
      </w:r>
    </w:p>
    <w:p w14:paraId="7329B417" w14:textId="77777777" w:rsidR="00943EC1" w:rsidRDefault="00943EC1" w:rsidP="00263D40">
      <w:pPr>
        <w:pStyle w:val="titleday"/>
        <w:rPr>
          <w:rFonts w:ascii="Tahoma" w:hAnsi="Tahoma" w:cs="Tahoma"/>
          <w:b/>
          <w:bCs/>
          <w:color w:val="538135" w:themeColor="accent6" w:themeShade="BF"/>
          <w:sz w:val="28"/>
          <w:szCs w:val="28"/>
          <w:lang w:val="es-AR"/>
        </w:rPr>
      </w:pPr>
    </w:p>
    <w:p w14:paraId="616DCBEC" w14:textId="77777777" w:rsidR="00943EC1" w:rsidRDefault="00943EC1" w:rsidP="00263D40">
      <w:pPr>
        <w:pStyle w:val="titleday"/>
        <w:rPr>
          <w:rFonts w:ascii="Tahoma" w:hAnsi="Tahoma" w:cs="Tahoma"/>
          <w:b/>
          <w:bCs/>
          <w:color w:val="538135" w:themeColor="accent6" w:themeShade="BF"/>
          <w:sz w:val="28"/>
          <w:szCs w:val="28"/>
          <w:lang w:val="es-AR"/>
        </w:rPr>
      </w:pPr>
    </w:p>
    <w:p w14:paraId="26D017FB" w14:textId="77777777" w:rsidR="00943EC1" w:rsidRDefault="00943EC1" w:rsidP="00263D40">
      <w:pPr>
        <w:pStyle w:val="titleday"/>
        <w:rPr>
          <w:rFonts w:ascii="Tahoma" w:hAnsi="Tahoma" w:cs="Tahoma"/>
          <w:b/>
          <w:bCs/>
          <w:color w:val="538135" w:themeColor="accent6" w:themeShade="BF"/>
          <w:sz w:val="28"/>
          <w:szCs w:val="28"/>
          <w:lang w:val="es-AR"/>
        </w:rPr>
      </w:pPr>
    </w:p>
    <w:p w14:paraId="3FC2CF35" w14:textId="4C34F60C" w:rsidR="00263D40" w:rsidRDefault="00263D40" w:rsidP="00263D40">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lastRenderedPageBreak/>
        <w:t xml:space="preserve">DÍA </w:t>
      </w:r>
      <w:r>
        <w:rPr>
          <w:rFonts w:ascii="Tahoma" w:hAnsi="Tahoma" w:cs="Tahoma"/>
          <w:b/>
          <w:bCs/>
          <w:color w:val="538135" w:themeColor="accent6" w:themeShade="BF"/>
          <w:sz w:val="28"/>
          <w:szCs w:val="28"/>
          <w:lang w:val="es-AR"/>
        </w:rPr>
        <w:t xml:space="preserve">6 – </w:t>
      </w:r>
      <w:r w:rsidR="00DE208F">
        <w:rPr>
          <w:rFonts w:ascii="Tahoma" w:hAnsi="Tahoma" w:cs="Tahoma"/>
          <w:b/>
          <w:bCs/>
          <w:color w:val="538135" w:themeColor="accent6" w:themeShade="BF"/>
          <w:sz w:val="28"/>
          <w:szCs w:val="28"/>
          <w:lang w:val="es-AR"/>
        </w:rPr>
        <w:t>AREQUIPA – CAÑON DE COLCA</w:t>
      </w:r>
      <w:r>
        <w:rPr>
          <w:rFonts w:ascii="Tahoma" w:hAnsi="Tahoma" w:cs="Tahoma"/>
          <w:b/>
          <w:bCs/>
          <w:color w:val="538135" w:themeColor="accent6" w:themeShade="BF"/>
          <w:sz w:val="28"/>
          <w:szCs w:val="28"/>
          <w:lang w:val="es-AR"/>
        </w:rPr>
        <w:t>.</w:t>
      </w:r>
    </w:p>
    <w:p w14:paraId="2F93F733" w14:textId="77777777" w:rsidR="00263D40" w:rsidRDefault="00263D40" w:rsidP="00263D40">
      <w:pPr>
        <w:jc w:val="both"/>
        <w:rPr>
          <w:rFonts w:ascii="Calibri" w:eastAsia="Calibri" w:hAnsi="Calibri" w:cs="Calibri"/>
          <w:b/>
          <w:bCs/>
          <w:color w:val="B3B182"/>
          <w:kern w:val="0"/>
          <w:sz w:val="22"/>
          <w:szCs w:val="22"/>
          <w:lang w:val="es-ES"/>
          <w14:ligatures w14:val="none"/>
        </w:rPr>
      </w:pPr>
    </w:p>
    <w:p w14:paraId="50EAE6B3" w14:textId="77777777" w:rsidR="00021CFB" w:rsidRPr="00021CFB" w:rsidRDefault="00021CFB" w:rsidP="00021CFB">
      <w:pPr>
        <w:jc w:val="both"/>
        <w:rPr>
          <w:rFonts w:ascii="Tahoma" w:hAnsi="Tahoma" w:cs="Tahoma"/>
          <w:color w:val="000000" w:themeColor="text1"/>
        </w:rPr>
      </w:pPr>
      <w:r w:rsidRPr="00021CFB">
        <w:rPr>
          <w:rFonts w:ascii="Tahoma" w:hAnsi="Tahoma" w:cs="Tahoma"/>
          <w:b/>
          <w:bCs/>
          <w:color w:val="000000" w:themeColor="text1"/>
        </w:rPr>
        <w:t xml:space="preserve">Por la mañana, lo recogerán de su hotel para iniciar el viaje hacia Chivay. </w:t>
      </w:r>
      <w:r w:rsidRPr="00021CFB">
        <w:rPr>
          <w:rFonts w:ascii="Tahoma" w:hAnsi="Tahoma" w:cs="Tahoma"/>
          <w:color w:val="000000" w:themeColor="text1"/>
        </w:rPr>
        <w:t xml:space="preserve">El recorrido será por carretera asfaltada, atravesando la Reserva Nacional de Aguada Blanca en Pampa Cañahuas, un área donde podrá observar vicuñas en su hábitat natural. Hará una breve parada en </w:t>
      </w:r>
      <w:proofErr w:type="spellStart"/>
      <w:r w:rsidRPr="00021CFB">
        <w:rPr>
          <w:rFonts w:ascii="Tahoma" w:hAnsi="Tahoma" w:cs="Tahoma"/>
          <w:color w:val="000000" w:themeColor="text1"/>
        </w:rPr>
        <w:t>Patahuasi</w:t>
      </w:r>
      <w:proofErr w:type="spellEnd"/>
      <w:r w:rsidRPr="00021CFB">
        <w:rPr>
          <w:rFonts w:ascii="Tahoma" w:hAnsi="Tahoma" w:cs="Tahoma"/>
          <w:color w:val="000000" w:themeColor="text1"/>
        </w:rPr>
        <w:t xml:space="preserve">, donde tendrá la oportunidad de degustar infusiones locales y utilizar los servicios higiénicos. El trayecto continuará pasando por </w:t>
      </w:r>
      <w:proofErr w:type="spellStart"/>
      <w:r w:rsidRPr="00021CFB">
        <w:rPr>
          <w:rFonts w:ascii="Tahoma" w:hAnsi="Tahoma" w:cs="Tahoma"/>
          <w:color w:val="000000" w:themeColor="text1"/>
        </w:rPr>
        <w:t>Viscachani</w:t>
      </w:r>
      <w:proofErr w:type="spellEnd"/>
      <w:r w:rsidRPr="00021CFB">
        <w:rPr>
          <w:rFonts w:ascii="Tahoma" w:hAnsi="Tahoma" w:cs="Tahoma"/>
          <w:color w:val="000000" w:themeColor="text1"/>
        </w:rPr>
        <w:t xml:space="preserve"> y los bofedales de </w:t>
      </w:r>
      <w:proofErr w:type="spellStart"/>
      <w:r w:rsidRPr="00021CFB">
        <w:rPr>
          <w:rFonts w:ascii="Tahoma" w:hAnsi="Tahoma" w:cs="Tahoma"/>
          <w:color w:val="000000" w:themeColor="text1"/>
        </w:rPr>
        <w:t>Toccra</w:t>
      </w:r>
      <w:proofErr w:type="spellEnd"/>
      <w:r w:rsidRPr="00021CFB">
        <w:rPr>
          <w:rFonts w:ascii="Tahoma" w:hAnsi="Tahoma" w:cs="Tahoma"/>
          <w:color w:val="000000" w:themeColor="text1"/>
        </w:rPr>
        <w:t xml:space="preserve">, hogar de alpacas, vicuñas y diversas aves migratorias. Luego, llegará a </w:t>
      </w:r>
      <w:proofErr w:type="spellStart"/>
      <w:r w:rsidRPr="00021CFB">
        <w:rPr>
          <w:rFonts w:ascii="Tahoma" w:hAnsi="Tahoma" w:cs="Tahoma"/>
          <w:color w:val="000000" w:themeColor="text1"/>
        </w:rPr>
        <w:t>Patapampa</w:t>
      </w:r>
      <w:proofErr w:type="spellEnd"/>
      <w:r w:rsidRPr="00021CFB">
        <w:rPr>
          <w:rFonts w:ascii="Tahoma" w:hAnsi="Tahoma" w:cs="Tahoma"/>
          <w:color w:val="000000" w:themeColor="text1"/>
        </w:rPr>
        <w:t xml:space="preserve">, el Mirador de los Andes (4,910 m.s.n.m.), desde donde podrá apreciar la imponente cadena volcánica. Posteriormente, iniciará el descenso hasta el pueblo de Chivay (3,635 m.s.n.m.), donde arribará cerca del mediodía. </w:t>
      </w:r>
      <w:r w:rsidRPr="00021CFB">
        <w:rPr>
          <w:rFonts w:ascii="Tahoma" w:hAnsi="Tahoma" w:cs="Tahoma"/>
          <w:b/>
          <w:bCs/>
          <w:color w:val="000000" w:themeColor="text1"/>
        </w:rPr>
        <w:t>Después del almuerzo, será trasladado a su hotel.</w:t>
      </w:r>
      <w:r w:rsidRPr="00021CFB">
        <w:rPr>
          <w:rFonts w:ascii="Tahoma" w:hAnsi="Tahoma" w:cs="Tahoma"/>
          <w:color w:val="000000" w:themeColor="text1"/>
        </w:rPr>
        <w:t xml:space="preserve"> Tendrá el resto de la </w:t>
      </w:r>
      <w:r w:rsidRPr="00021CFB">
        <w:rPr>
          <w:rFonts w:ascii="Tahoma" w:hAnsi="Tahoma" w:cs="Tahoma"/>
          <w:b/>
          <w:bCs/>
          <w:color w:val="000000" w:themeColor="text1"/>
        </w:rPr>
        <w:t>tarde libre</w:t>
      </w:r>
      <w:r w:rsidRPr="00021CFB">
        <w:rPr>
          <w:rFonts w:ascii="Tahoma" w:hAnsi="Tahoma" w:cs="Tahoma"/>
          <w:color w:val="000000" w:themeColor="text1"/>
        </w:rPr>
        <w:t xml:space="preserve"> para descansar y disfrutar de las instalaciones del hotel o explorar los alrededores por su cuenta.</w:t>
      </w:r>
    </w:p>
    <w:p w14:paraId="5E38B7C6" w14:textId="77777777" w:rsidR="00DE208F" w:rsidRPr="00DE208F" w:rsidRDefault="00DE208F" w:rsidP="00DE208F">
      <w:pPr>
        <w:jc w:val="both"/>
        <w:rPr>
          <w:rFonts w:ascii="Tahoma" w:hAnsi="Tahoma" w:cs="Tahoma"/>
          <w:color w:val="000000" w:themeColor="text1"/>
        </w:rPr>
      </w:pPr>
    </w:p>
    <w:p w14:paraId="40EF1F6A" w14:textId="77777777" w:rsidR="00DE208F" w:rsidRPr="00DE208F" w:rsidRDefault="00DE208F" w:rsidP="00DE208F">
      <w:pPr>
        <w:pStyle w:val="P-Style"/>
        <w:numPr>
          <w:ilvl w:val="0"/>
          <w:numId w:val="8"/>
        </w:numPr>
        <w:jc w:val="both"/>
        <w:rPr>
          <w:rFonts w:ascii="Tahoma" w:hAnsi="Tahoma" w:cs="Tahoma"/>
          <w:color w:val="000000" w:themeColor="text1"/>
          <w:sz w:val="24"/>
          <w:szCs w:val="24"/>
        </w:rPr>
      </w:pPr>
      <w:r w:rsidRPr="00DE208F">
        <w:rPr>
          <w:rStyle w:val="myOwnStyle"/>
          <w:rFonts w:ascii="Tahoma" w:hAnsi="Tahoma" w:cs="Tahoma"/>
          <w:color w:val="000000" w:themeColor="text1"/>
          <w:sz w:val="24"/>
          <w:szCs w:val="24"/>
        </w:rPr>
        <w:t>Una noche de alojamiento en Colca en hotel seleccionado, desayuno y almuerzo incluido.</w:t>
      </w:r>
    </w:p>
    <w:p w14:paraId="3685F4D9" w14:textId="77777777" w:rsidR="00021CFB" w:rsidRDefault="00021CFB" w:rsidP="00263D40">
      <w:pPr>
        <w:pStyle w:val="titleday"/>
        <w:rPr>
          <w:rFonts w:ascii="Tahoma" w:hAnsi="Tahoma" w:cs="Tahoma"/>
          <w:b/>
          <w:bCs/>
          <w:color w:val="538135" w:themeColor="accent6" w:themeShade="BF"/>
          <w:sz w:val="28"/>
          <w:szCs w:val="28"/>
          <w:lang w:val="es-AR"/>
        </w:rPr>
      </w:pPr>
    </w:p>
    <w:p w14:paraId="30950258" w14:textId="6B54FD4A" w:rsidR="00263D40" w:rsidRDefault="00263D40" w:rsidP="00263D40">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7 – </w:t>
      </w:r>
      <w:r w:rsidR="00DE208F">
        <w:rPr>
          <w:rFonts w:ascii="Tahoma" w:hAnsi="Tahoma" w:cs="Tahoma"/>
          <w:b/>
          <w:bCs/>
          <w:color w:val="538135" w:themeColor="accent6" w:themeShade="BF"/>
          <w:sz w:val="28"/>
          <w:szCs w:val="28"/>
          <w:lang w:val="es-AR"/>
        </w:rPr>
        <w:t xml:space="preserve">CAÑON DEL COLCA - </w:t>
      </w:r>
      <w:r>
        <w:rPr>
          <w:rFonts w:ascii="Tahoma" w:hAnsi="Tahoma" w:cs="Tahoma"/>
          <w:b/>
          <w:bCs/>
          <w:color w:val="538135" w:themeColor="accent6" w:themeShade="BF"/>
          <w:sz w:val="28"/>
          <w:szCs w:val="28"/>
          <w:lang w:val="es-AR"/>
        </w:rPr>
        <w:t>PUNO.</w:t>
      </w:r>
    </w:p>
    <w:p w14:paraId="5F87C5D4" w14:textId="77777777" w:rsidR="00263D40" w:rsidRDefault="00263D40" w:rsidP="00263D40">
      <w:pPr>
        <w:pStyle w:val="titleday"/>
        <w:rPr>
          <w:rFonts w:ascii="Tahoma" w:hAnsi="Tahoma" w:cs="Tahoma"/>
          <w:b/>
          <w:bCs/>
          <w:color w:val="538135" w:themeColor="accent6" w:themeShade="BF"/>
          <w:sz w:val="28"/>
          <w:szCs w:val="28"/>
          <w:lang w:val="es-AR"/>
        </w:rPr>
      </w:pPr>
    </w:p>
    <w:p w14:paraId="56DB4873" w14:textId="11C6F11E" w:rsidR="00DE208F" w:rsidRDefault="00401BE8" w:rsidP="00DE208F">
      <w:pPr>
        <w:jc w:val="both"/>
        <w:rPr>
          <w:rFonts w:ascii="Tahoma" w:hAnsi="Tahoma" w:cs="Tahoma"/>
          <w:color w:val="000000" w:themeColor="text1"/>
        </w:rPr>
      </w:pPr>
      <w:r w:rsidRPr="00401BE8">
        <w:rPr>
          <w:rFonts w:ascii="Tahoma" w:hAnsi="Tahoma" w:cs="Tahoma"/>
          <w:b/>
          <w:bCs/>
          <w:color w:val="000000" w:themeColor="text1"/>
        </w:rPr>
        <w:t>Temprano en la mañana, según la ubicación de su hotel, lo recogerán para iniciar el recorrido</w:t>
      </w:r>
      <w:r w:rsidRPr="00401BE8">
        <w:rPr>
          <w:rFonts w:ascii="Tahoma" w:hAnsi="Tahoma" w:cs="Tahoma"/>
          <w:color w:val="000000" w:themeColor="text1"/>
        </w:rPr>
        <w:t xml:space="preserve">. Hará una breve visita a la plaza del pueblo de Yanque antes de partir hacia la Cruz del Cóndor, el mejor mirador para admirar la inmensidad del Cañón del Colca y observar el majestuoso vuelo del cóndor andino. En el retorno, visitará algunos miradores hasta llegar al pueblo de Maca. Luego, disfrutará del almuerzo en un restaurante en Chivay. Posteriormente, iniciará el viaje hacia Puno, con una duración aproximada de 5 horas y 30 minutos. En el trayecto, hará una parada en </w:t>
      </w:r>
      <w:proofErr w:type="spellStart"/>
      <w:r w:rsidRPr="00401BE8">
        <w:rPr>
          <w:rFonts w:ascii="Tahoma" w:hAnsi="Tahoma" w:cs="Tahoma"/>
          <w:color w:val="000000" w:themeColor="text1"/>
        </w:rPr>
        <w:t>Patahuasi</w:t>
      </w:r>
      <w:proofErr w:type="spellEnd"/>
      <w:r w:rsidRPr="00401BE8">
        <w:rPr>
          <w:rFonts w:ascii="Tahoma" w:hAnsi="Tahoma" w:cs="Tahoma"/>
          <w:color w:val="000000" w:themeColor="text1"/>
        </w:rPr>
        <w:t xml:space="preserve">, donde encontrará servicios, y en el mirador de Lagunillas, donde podrá observar aves migratorias como flamencos. </w:t>
      </w:r>
      <w:r w:rsidRPr="00401BE8">
        <w:rPr>
          <w:rFonts w:ascii="Tahoma" w:hAnsi="Tahoma" w:cs="Tahoma"/>
          <w:b/>
          <w:bCs/>
          <w:color w:val="000000" w:themeColor="text1"/>
        </w:rPr>
        <w:t>Finalmente, llegará a la ciudad de Puno y será trasladado a su hotel.</w:t>
      </w:r>
    </w:p>
    <w:p w14:paraId="204B8A0B" w14:textId="77777777" w:rsidR="00401BE8" w:rsidRPr="00DE208F" w:rsidRDefault="00401BE8" w:rsidP="00DE208F">
      <w:pPr>
        <w:jc w:val="both"/>
        <w:rPr>
          <w:rFonts w:ascii="Tahoma" w:hAnsi="Tahoma" w:cs="Tahoma"/>
          <w:color w:val="000000" w:themeColor="text1"/>
        </w:rPr>
      </w:pPr>
    </w:p>
    <w:p w14:paraId="35773C1E" w14:textId="77777777" w:rsidR="00DE208F" w:rsidRPr="00DE208F" w:rsidRDefault="00DE208F" w:rsidP="00DE208F">
      <w:pPr>
        <w:pStyle w:val="P-Style"/>
        <w:numPr>
          <w:ilvl w:val="0"/>
          <w:numId w:val="8"/>
        </w:numPr>
        <w:jc w:val="both"/>
        <w:rPr>
          <w:rFonts w:ascii="Tahoma" w:hAnsi="Tahoma" w:cs="Tahoma"/>
          <w:color w:val="000000" w:themeColor="text1"/>
          <w:sz w:val="24"/>
          <w:szCs w:val="24"/>
        </w:rPr>
      </w:pPr>
      <w:r w:rsidRPr="00DE208F">
        <w:rPr>
          <w:rStyle w:val="myOwnStyle"/>
          <w:rFonts w:ascii="Tahoma" w:hAnsi="Tahoma" w:cs="Tahoma"/>
          <w:color w:val="000000" w:themeColor="text1"/>
          <w:sz w:val="24"/>
          <w:szCs w:val="24"/>
        </w:rPr>
        <w:t>Una noche de alojamiento en Puno en hotel seleccionado, desayuno y almuerzo incluido.</w:t>
      </w:r>
    </w:p>
    <w:p w14:paraId="17919F6C" w14:textId="77777777" w:rsidR="00943EC1" w:rsidRDefault="00943EC1" w:rsidP="00263D40">
      <w:pPr>
        <w:pStyle w:val="titleday"/>
        <w:rPr>
          <w:rFonts w:ascii="Tahoma" w:hAnsi="Tahoma" w:cs="Tahoma"/>
          <w:b/>
          <w:bCs/>
          <w:color w:val="538135" w:themeColor="accent6" w:themeShade="BF"/>
          <w:sz w:val="28"/>
          <w:szCs w:val="28"/>
          <w:lang w:val="es-AR"/>
        </w:rPr>
      </w:pPr>
    </w:p>
    <w:p w14:paraId="78E89BA1" w14:textId="55BEE630" w:rsidR="00263D40" w:rsidRDefault="00263D40" w:rsidP="00263D40">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8 – </w:t>
      </w:r>
      <w:r w:rsidR="006916B1">
        <w:rPr>
          <w:rFonts w:ascii="Tahoma" w:hAnsi="Tahoma" w:cs="Tahoma"/>
          <w:b/>
          <w:bCs/>
          <w:color w:val="538135" w:themeColor="accent6" w:themeShade="BF"/>
          <w:sz w:val="28"/>
          <w:szCs w:val="28"/>
          <w:lang w:val="es-AR"/>
        </w:rPr>
        <w:t>PUNO – LAGO TITICACA – ISLAS DE LOS UROS Y TAQUILE.</w:t>
      </w:r>
    </w:p>
    <w:p w14:paraId="0EA75B50" w14:textId="77777777" w:rsidR="00263D40" w:rsidRDefault="00263D40" w:rsidP="00263D40">
      <w:pPr>
        <w:pStyle w:val="titleday"/>
      </w:pPr>
    </w:p>
    <w:p w14:paraId="4566CE39" w14:textId="77777777" w:rsidR="006916B1" w:rsidRPr="006916B1" w:rsidRDefault="006916B1" w:rsidP="006916B1">
      <w:pPr>
        <w:jc w:val="both"/>
        <w:rPr>
          <w:rFonts w:ascii="Tahoma" w:hAnsi="Tahoma" w:cs="Tahoma"/>
          <w:b/>
          <w:bCs/>
          <w:color w:val="000000" w:themeColor="text1"/>
        </w:rPr>
      </w:pPr>
      <w:r w:rsidRPr="006916B1">
        <w:rPr>
          <w:rFonts w:ascii="Tahoma" w:hAnsi="Tahoma" w:cs="Tahoma"/>
          <w:color w:val="000000" w:themeColor="text1"/>
        </w:rPr>
        <w:t>En la ciudad altiplánica de Puno se encuentra el</w:t>
      </w:r>
      <w:r w:rsidRPr="006916B1">
        <w:rPr>
          <w:rFonts w:ascii="Tahoma" w:hAnsi="Tahoma" w:cs="Tahoma"/>
          <w:b/>
          <w:bCs/>
          <w:color w:val="000000" w:themeColor="text1"/>
        </w:rPr>
        <w:t xml:space="preserve"> Lago Titicaca</w:t>
      </w:r>
      <w:r w:rsidRPr="006916B1">
        <w:rPr>
          <w:rFonts w:ascii="Tahoma" w:hAnsi="Tahoma" w:cs="Tahoma"/>
          <w:color w:val="000000" w:themeColor="text1"/>
        </w:rPr>
        <w:t xml:space="preserve">, el lago navegable más alto del mundo. Aquí, los Uros forman una sociedad ancestral que habita en islas artificiales construidas sobre bases de cañas de totora tejidas, las cuales crecen en el propio lago. El tour comienza con el traslado al puerto de Puno, donde un bote espera para llevarlo a las hermosas islas de </w:t>
      </w:r>
      <w:r w:rsidRPr="006916B1">
        <w:rPr>
          <w:rFonts w:ascii="Tahoma" w:hAnsi="Tahoma" w:cs="Tahoma"/>
          <w:b/>
          <w:bCs/>
          <w:color w:val="000000" w:themeColor="text1"/>
        </w:rPr>
        <w:t>Uros</w:t>
      </w:r>
      <w:r w:rsidRPr="006916B1">
        <w:rPr>
          <w:rFonts w:ascii="Tahoma" w:hAnsi="Tahoma" w:cs="Tahoma"/>
          <w:color w:val="000000" w:themeColor="text1"/>
        </w:rPr>
        <w:t xml:space="preserve">. Tras una mágica excursión de hora y media, continuará hacia la isla de </w:t>
      </w:r>
      <w:r w:rsidRPr="006916B1">
        <w:rPr>
          <w:rFonts w:ascii="Tahoma" w:hAnsi="Tahoma" w:cs="Tahoma"/>
          <w:b/>
          <w:bCs/>
          <w:color w:val="000000" w:themeColor="text1"/>
        </w:rPr>
        <w:t>Taquile</w:t>
      </w:r>
      <w:r w:rsidRPr="006916B1">
        <w:rPr>
          <w:rFonts w:ascii="Tahoma" w:hAnsi="Tahoma" w:cs="Tahoma"/>
          <w:color w:val="000000" w:themeColor="text1"/>
        </w:rPr>
        <w:t>, conocida por su cultura ancestral y su forma de vida tradicional. En este punto, realizará una sesión informativa sobre la isla, seguida de un delicioso almuerzo. Finalmente, retornará a la ciudad de Puno.</w:t>
      </w:r>
      <w:r>
        <w:rPr>
          <w:rFonts w:ascii="Tahoma" w:hAnsi="Tahoma" w:cs="Tahoma"/>
          <w:color w:val="000000" w:themeColor="text1"/>
        </w:rPr>
        <w:t xml:space="preserve"> </w:t>
      </w:r>
      <w:r w:rsidRPr="006916B1">
        <w:rPr>
          <w:rFonts w:ascii="Tahoma" w:hAnsi="Tahoma" w:cs="Tahoma"/>
          <w:b/>
          <w:bCs/>
          <w:color w:val="000000" w:themeColor="text1"/>
        </w:rPr>
        <w:t>Tener en cuenta que el rango de recojo de este servicio, al estar en compartido, es de 30 minutos desde la hora de inicio programada.</w:t>
      </w:r>
    </w:p>
    <w:p w14:paraId="14024976" w14:textId="77777777" w:rsidR="006916B1" w:rsidRPr="006916B1" w:rsidRDefault="006916B1" w:rsidP="006916B1">
      <w:pPr>
        <w:jc w:val="both"/>
        <w:rPr>
          <w:rFonts w:ascii="Tahoma" w:hAnsi="Tahoma" w:cs="Tahoma"/>
          <w:color w:val="000000" w:themeColor="text1"/>
        </w:rPr>
      </w:pPr>
    </w:p>
    <w:p w14:paraId="36C8E4CC" w14:textId="77777777" w:rsidR="006916B1" w:rsidRPr="006916B1" w:rsidRDefault="006916B1" w:rsidP="006916B1">
      <w:pPr>
        <w:pStyle w:val="P-Style"/>
        <w:numPr>
          <w:ilvl w:val="0"/>
          <w:numId w:val="8"/>
        </w:numPr>
        <w:jc w:val="both"/>
        <w:rPr>
          <w:rFonts w:ascii="Tahoma" w:hAnsi="Tahoma" w:cs="Tahoma"/>
          <w:color w:val="000000" w:themeColor="text1"/>
          <w:sz w:val="24"/>
          <w:szCs w:val="24"/>
        </w:rPr>
      </w:pPr>
      <w:r w:rsidRPr="006916B1">
        <w:rPr>
          <w:rStyle w:val="myOwnStyle"/>
          <w:rFonts w:ascii="Tahoma" w:hAnsi="Tahoma" w:cs="Tahoma"/>
          <w:color w:val="000000" w:themeColor="text1"/>
          <w:sz w:val="24"/>
          <w:szCs w:val="24"/>
        </w:rPr>
        <w:t>Una noche de alojamiento en Puno en hotel seleccionado, desayuno y almuerzo incluido.</w:t>
      </w:r>
    </w:p>
    <w:p w14:paraId="53FE3109" w14:textId="77777777" w:rsidR="00263D40" w:rsidRDefault="00263D40" w:rsidP="00263D40">
      <w:pPr>
        <w:pStyle w:val="titleday"/>
      </w:pPr>
    </w:p>
    <w:p w14:paraId="66D63BA7" w14:textId="77777777" w:rsidR="00943EC1" w:rsidRDefault="00943EC1" w:rsidP="00263D40">
      <w:pPr>
        <w:pStyle w:val="titleday"/>
        <w:rPr>
          <w:rFonts w:ascii="Tahoma" w:hAnsi="Tahoma" w:cs="Tahoma"/>
          <w:b/>
          <w:bCs/>
          <w:color w:val="538135" w:themeColor="accent6" w:themeShade="BF"/>
          <w:sz w:val="28"/>
          <w:szCs w:val="28"/>
          <w:lang w:val="es-AR"/>
        </w:rPr>
      </w:pPr>
    </w:p>
    <w:p w14:paraId="06C2FEED" w14:textId="77777777" w:rsidR="00943EC1" w:rsidRDefault="00943EC1" w:rsidP="00263D40">
      <w:pPr>
        <w:pStyle w:val="titleday"/>
        <w:rPr>
          <w:rFonts w:ascii="Tahoma" w:hAnsi="Tahoma" w:cs="Tahoma"/>
          <w:b/>
          <w:bCs/>
          <w:color w:val="538135" w:themeColor="accent6" w:themeShade="BF"/>
          <w:sz w:val="28"/>
          <w:szCs w:val="28"/>
          <w:lang w:val="es-AR"/>
        </w:rPr>
      </w:pPr>
    </w:p>
    <w:p w14:paraId="681D3CD8" w14:textId="77777777" w:rsidR="00943EC1" w:rsidRDefault="00943EC1" w:rsidP="00263D40">
      <w:pPr>
        <w:pStyle w:val="titleday"/>
        <w:rPr>
          <w:rFonts w:ascii="Tahoma" w:hAnsi="Tahoma" w:cs="Tahoma"/>
          <w:b/>
          <w:bCs/>
          <w:color w:val="538135" w:themeColor="accent6" w:themeShade="BF"/>
          <w:sz w:val="28"/>
          <w:szCs w:val="28"/>
          <w:lang w:val="es-AR"/>
        </w:rPr>
      </w:pPr>
    </w:p>
    <w:p w14:paraId="59AC18AF" w14:textId="01BA6E11" w:rsidR="00263D40" w:rsidRDefault="00263D40" w:rsidP="00263D40">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lastRenderedPageBreak/>
        <w:t xml:space="preserve">DÍA </w:t>
      </w:r>
      <w:r>
        <w:rPr>
          <w:rFonts w:ascii="Tahoma" w:hAnsi="Tahoma" w:cs="Tahoma"/>
          <w:b/>
          <w:bCs/>
          <w:color w:val="538135" w:themeColor="accent6" w:themeShade="BF"/>
          <w:sz w:val="28"/>
          <w:szCs w:val="28"/>
          <w:lang w:val="es-AR"/>
        </w:rPr>
        <w:t xml:space="preserve">9 – </w:t>
      </w:r>
      <w:r w:rsidR="00EC4059">
        <w:rPr>
          <w:rFonts w:ascii="Tahoma" w:hAnsi="Tahoma" w:cs="Tahoma"/>
          <w:b/>
          <w:bCs/>
          <w:color w:val="538135" w:themeColor="accent6" w:themeShade="BF"/>
          <w:sz w:val="28"/>
          <w:szCs w:val="28"/>
          <w:lang w:val="es-AR"/>
        </w:rPr>
        <w:t>PUNO</w:t>
      </w:r>
      <w:r>
        <w:rPr>
          <w:rFonts w:ascii="Tahoma" w:hAnsi="Tahoma" w:cs="Tahoma"/>
          <w:b/>
          <w:bCs/>
          <w:color w:val="538135" w:themeColor="accent6" w:themeShade="BF"/>
          <w:sz w:val="28"/>
          <w:szCs w:val="28"/>
          <w:lang w:val="es-AR"/>
        </w:rPr>
        <w:t xml:space="preserve"> - CUSCO.</w:t>
      </w:r>
    </w:p>
    <w:p w14:paraId="3A3BD96D" w14:textId="77777777" w:rsidR="00263D40" w:rsidRDefault="00263D40" w:rsidP="00263D40">
      <w:pPr>
        <w:pStyle w:val="titleday"/>
        <w:rPr>
          <w:rFonts w:ascii="Tahoma" w:hAnsi="Tahoma" w:cs="Tahoma"/>
          <w:b/>
          <w:bCs/>
          <w:color w:val="538135" w:themeColor="accent6" w:themeShade="BF"/>
          <w:sz w:val="28"/>
          <w:szCs w:val="28"/>
          <w:lang w:val="es-AR"/>
        </w:rPr>
      </w:pPr>
    </w:p>
    <w:p w14:paraId="2510FAFF" w14:textId="77777777" w:rsidR="00EC4059" w:rsidRPr="00EC4059" w:rsidRDefault="00EC4059" w:rsidP="00EC4059">
      <w:pPr>
        <w:jc w:val="both"/>
        <w:rPr>
          <w:rFonts w:ascii="Tahoma" w:hAnsi="Tahoma" w:cs="Tahoma"/>
          <w:b/>
          <w:bCs/>
          <w:color w:val="000000" w:themeColor="text1"/>
        </w:rPr>
      </w:pPr>
      <w:r w:rsidRPr="00EC4059">
        <w:rPr>
          <w:rFonts w:ascii="Tahoma" w:hAnsi="Tahoma" w:cs="Tahoma"/>
          <w:b/>
          <w:bCs/>
          <w:color w:val="000000" w:themeColor="text1"/>
        </w:rPr>
        <w:t>Prepárese para un viaje a Cusco</w:t>
      </w:r>
      <w:r w:rsidRPr="00EC4059">
        <w:rPr>
          <w:rFonts w:ascii="Tahoma" w:hAnsi="Tahoma" w:cs="Tahoma"/>
          <w:color w:val="000000" w:themeColor="text1"/>
        </w:rPr>
        <w:t xml:space="preserve">, el corazón del Imperio Inca, explorando una ruta que atraviesa impresionantes paisajes de los Andes, con pueblos y fauna nativa. Durante el recorrido, hará una parada en el sitio arqueológico de </w:t>
      </w:r>
      <w:r w:rsidRPr="00EC4059">
        <w:rPr>
          <w:rFonts w:ascii="Tahoma" w:hAnsi="Tahoma" w:cs="Tahoma"/>
          <w:b/>
          <w:bCs/>
          <w:color w:val="000000" w:themeColor="text1"/>
        </w:rPr>
        <w:t>Pucará</w:t>
      </w:r>
      <w:r w:rsidRPr="00EC4059">
        <w:rPr>
          <w:rFonts w:ascii="Tahoma" w:hAnsi="Tahoma" w:cs="Tahoma"/>
          <w:color w:val="000000" w:themeColor="text1"/>
        </w:rPr>
        <w:t xml:space="preserve">, que data de los años 200 a.C. - 300 d.C. Luego, se detendrá brevemente en La Raya, el punto más alto de la ruta a 4,313 metros sobre el nivel del mar, después de esta visita, disfrutará de un exquisito almuerzo. Continuando con la ruta, tendrá la oportunidad de visitar el pueblo de </w:t>
      </w:r>
      <w:proofErr w:type="spellStart"/>
      <w:r w:rsidRPr="00EC4059">
        <w:rPr>
          <w:rFonts w:ascii="Tahoma" w:hAnsi="Tahoma" w:cs="Tahoma"/>
          <w:b/>
          <w:bCs/>
          <w:color w:val="000000" w:themeColor="text1"/>
        </w:rPr>
        <w:t>Raqchi</w:t>
      </w:r>
      <w:proofErr w:type="spellEnd"/>
      <w:r w:rsidRPr="00EC4059">
        <w:rPr>
          <w:rFonts w:ascii="Tahoma" w:hAnsi="Tahoma" w:cs="Tahoma"/>
          <w:color w:val="000000" w:themeColor="text1"/>
        </w:rPr>
        <w:t xml:space="preserve">, famoso por albergar el templo de </w:t>
      </w:r>
      <w:proofErr w:type="spellStart"/>
      <w:r w:rsidRPr="00EC4059">
        <w:rPr>
          <w:rFonts w:ascii="Tahoma" w:hAnsi="Tahoma" w:cs="Tahoma"/>
          <w:color w:val="000000" w:themeColor="text1"/>
        </w:rPr>
        <w:t>Wiracocha</w:t>
      </w:r>
      <w:proofErr w:type="spellEnd"/>
      <w:r w:rsidRPr="00EC4059">
        <w:rPr>
          <w:rFonts w:ascii="Tahoma" w:hAnsi="Tahoma" w:cs="Tahoma"/>
          <w:color w:val="000000" w:themeColor="text1"/>
        </w:rPr>
        <w:t xml:space="preserve">. Además, explore el encantador pueblo de </w:t>
      </w:r>
      <w:r w:rsidRPr="00EC4059">
        <w:rPr>
          <w:rFonts w:ascii="Tahoma" w:hAnsi="Tahoma" w:cs="Tahoma"/>
          <w:b/>
          <w:bCs/>
          <w:color w:val="000000" w:themeColor="text1"/>
        </w:rPr>
        <w:t>Andahuaylillas</w:t>
      </w:r>
      <w:r w:rsidRPr="00EC4059">
        <w:rPr>
          <w:rFonts w:ascii="Tahoma" w:hAnsi="Tahoma" w:cs="Tahoma"/>
          <w:color w:val="000000" w:themeColor="text1"/>
        </w:rPr>
        <w:t xml:space="preserve">, conocido por su iglesia, llamada la Capilla Sixtina de América debido a sus impresionantes obras de arte. Finalmente, llegará a su hotel en Cusco. </w:t>
      </w:r>
      <w:r w:rsidRPr="00EC4059">
        <w:rPr>
          <w:rFonts w:ascii="Tahoma" w:hAnsi="Tahoma" w:cs="Tahoma"/>
          <w:b/>
          <w:bCs/>
          <w:color w:val="000000" w:themeColor="text1"/>
        </w:rPr>
        <w:t>Tener en cuenta que el rango de recojo de este servicio, al estar en compartido, es de 30 minutos desde la hora de inicio.</w:t>
      </w:r>
    </w:p>
    <w:p w14:paraId="1779DEA8" w14:textId="77777777" w:rsidR="00EC4059" w:rsidRPr="00EC4059" w:rsidRDefault="00EC4059" w:rsidP="00EC4059">
      <w:pPr>
        <w:jc w:val="both"/>
        <w:rPr>
          <w:rFonts w:ascii="Tahoma" w:hAnsi="Tahoma" w:cs="Tahoma"/>
          <w:color w:val="000000" w:themeColor="text1"/>
        </w:rPr>
      </w:pPr>
    </w:p>
    <w:p w14:paraId="395F9A97" w14:textId="77777777" w:rsidR="00EC4059" w:rsidRPr="00EC4059" w:rsidRDefault="00EC4059" w:rsidP="00EC4059">
      <w:pPr>
        <w:pStyle w:val="P-Style"/>
        <w:numPr>
          <w:ilvl w:val="0"/>
          <w:numId w:val="8"/>
        </w:numPr>
        <w:jc w:val="both"/>
        <w:rPr>
          <w:rFonts w:ascii="Tahoma" w:hAnsi="Tahoma" w:cs="Tahoma"/>
          <w:color w:val="000000" w:themeColor="text1"/>
          <w:sz w:val="24"/>
          <w:szCs w:val="24"/>
        </w:rPr>
      </w:pPr>
      <w:r w:rsidRPr="00EC4059">
        <w:rPr>
          <w:rStyle w:val="myOwnStyle"/>
          <w:rFonts w:ascii="Tahoma" w:hAnsi="Tahoma" w:cs="Tahoma"/>
          <w:color w:val="000000" w:themeColor="text1"/>
          <w:sz w:val="24"/>
          <w:szCs w:val="24"/>
        </w:rPr>
        <w:t>Una noche de alojamiento en Cusco en hotel seleccionado, desayuno y almuerzo incluido.</w:t>
      </w:r>
    </w:p>
    <w:p w14:paraId="23BA583E" w14:textId="77777777" w:rsidR="00263D40" w:rsidRDefault="00263D40" w:rsidP="00263D40">
      <w:pPr>
        <w:pStyle w:val="titleday"/>
      </w:pPr>
    </w:p>
    <w:p w14:paraId="1810E3B9" w14:textId="77777777" w:rsidR="00263D40" w:rsidRDefault="00263D40" w:rsidP="00263D40">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10 – CUSCO – CITY TOUR Y SITIOS ARQUEOLÓGICOS CERCANOS.</w:t>
      </w:r>
    </w:p>
    <w:p w14:paraId="5AFCFE5B" w14:textId="77777777" w:rsidR="00263D40" w:rsidRPr="00E559BE" w:rsidRDefault="00263D40" w:rsidP="00263D40">
      <w:pPr>
        <w:pStyle w:val="titleday"/>
        <w:rPr>
          <w:rFonts w:ascii="Tahoma" w:hAnsi="Tahoma" w:cs="Tahoma"/>
          <w:b/>
          <w:bCs/>
          <w:color w:val="538135" w:themeColor="accent6" w:themeShade="BF"/>
          <w:sz w:val="28"/>
          <w:szCs w:val="28"/>
          <w:lang w:val="es-AR"/>
        </w:rPr>
      </w:pPr>
    </w:p>
    <w:p w14:paraId="36B6D435" w14:textId="77777777" w:rsidR="00EC4059" w:rsidRPr="00EC4059" w:rsidRDefault="00EC4059" w:rsidP="00EC4059">
      <w:pPr>
        <w:jc w:val="both"/>
        <w:rPr>
          <w:rFonts w:ascii="Tahoma" w:hAnsi="Tahoma" w:cs="Tahoma"/>
          <w:b/>
          <w:bCs/>
          <w:color w:val="000000" w:themeColor="text1"/>
        </w:rPr>
      </w:pPr>
      <w:r w:rsidRPr="00EC4059">
        <w:rPr>
          <w:rFonts w:ascii="Tahoma" w:hAnsi="Tahoma" w:cs="Tahoma"/>
          <w:color w:val="000000" w:themeColor="text1"/>
        </w:rPr>
        <w:t>Disfrute de una visita guiada por la encantadora y mágica ciudad de Cusco, antigua capital del imperio inca. En</w:t>
      </w:r>
      <w:r>
        <w:rPr>
          <w:color w:val="808080"/>
        </w:rPr>
        <w:t xml:space="preserve"> </w:t>
      </w:r>
      <w:r w:rsidRPr="00EC4059">
        <w:rPr>
          <w:rFonts w:ascii="Tahoma" w:hAnsi="Tahoma" w:cs="Tahoma"/>
          <w:color w:val="000000" w:themeColor="text1"/>
        </w:rPr>
        <w:t xml:space="preserve">compañía del grupo, visitará el Convento de Santo Domingo, situado en el antiguo templo de </w:t>
      </w:r>
      <w:r w:rsidRPr="00EC4059">
        <w:rPr>
          <w:rFonts w:ascii="Tahoma" w:hAnsi="Tahoma" w:cs="Tahoma"/>
          <w:b/>
          <w:bCs/>
          <w:color w:val="000000" w:themeColor="text1"/>
        </w:rPr>
        <w:t>Coricancha</w:t>
      </w:r>
      <w:r w:rsidRPr="00EC4059">
        <w:rPr>
          <w:rFonts w:ascii="Tahoma" w:hAnsi="Tahoma" w:cs="Tahoma"/>
          <w:color w:val="000000" w:themeColor="text1"/>
        </w:rPr>
        <w:t xml:space="preserve">. A continuación, conocerá la </w:t>
      </w:r>
      <w:r w:rsidRPr="00EC4059">
        <w:rPr>
          <w:rFonts w:ascii="Tahoma" w:hAnsi="Tahoma" w:cs="Tahoma"/>
          <w:b/>
          <w:bCs/>
          <w:color w:val="000000" w:themeColor="text1"/>
        </w:rPr>
        <w:t>Catedral Basílica</w:t>
      </w:r>
      <w:r w:rsidRPr="00EC4059">
        <w:rPr>
          <w:rFonts w:ascii="Tahoma" w:hAnsi="Tahoma" w:cs="Tahoma"/>
          <w:color w:val="000000" w:themeColor="text1"/>
        </w:rPr>
        <w:t xml:space="preserve"> de la Virgen de la Asunción, el templo principal de Cusco. Posteriormente, explorará las colinas cusqueñas, comenzando por la Fortaleza de </w:t>
      </w:r>
      <w:r w:rsidRPr="00EC4059">
        <w:rPr>
          <w:rFonts w:ascii="Tahoma" w:hAnsi="Tahoma" w:cs="Tahoma"/>
          <w:b/>
          <w:bCs/>
          <w:color w:val="000000" w:themeColor="text1"/>
        </w:rPr>
        <w:t>Sacsayhuamán</w:t>
      </w:r>
      <w:r w:rsidRPr="00EC4059">
        <w:rPr>
          <w:rFonts w:ascii="Tahoma" w:hAnsi="Tahoma" w:cs="Tahoma"/>
          <w:color w:val="000000" w:themeColor="text1"/>
        </w:rPr>
        <w:t xml:space="preserve">, para luego recorrer el complejo arqueológico de </w:t>
      </w:r>
      <w:proofErr w:type="spellStart"/>
      <w:r w:rsidRPr="00EC4059">
        <w:rPr>
          <w:rFonts w:ascii="Tahoma" w:hAnsi="Tahoma" w:cs="Tahoma"/>
          <w:b/>
          <w:bCs/>
          <w:color w:val="000000" w:themeColor="text1"/>
        </w:rPr>
        <w:t>Qenqo</w:t>
      </w:r>
      <w:proofErr w:type="spellEnd"/>
      <w:r w:rsidRPr="00EC4059">
        <w:rPr>
          <w:rFonts w:ascii="Tahoma" w:hAnsi="Tahoma" w:cs="Tahoma"/>
          <w:color w:val="000000" w:themeColor="text1"/>
        </w:rPr>
        <w:t xml:space="preserve">. Continuará con una visita al complejo arquitectónico militar de </w:t>
      </w:r>
      <w:proofErr w:type="spellStart"/>
      <w:r w:rsidRPr="00EC4059">
        <w:rPr>
          <w:rFonts w:ascii="Tahoma" w:hAnsi="Tahoma" w:cs="Tahoma"/>
          <w:b/>
          <w:bCs/>
          <w:color w:val="000000" w:themeColor="text1"/>
        </w:rPr>
        <w:t>Puca</w:t>
      </w:r>
      <w:proofErr w:type="spellEnd"/>
      <w:r w:rsidRPr="00EC4059">
        <w:rPr>
          <w:rFonts w:ascii="Tahoma" w:hAnsi="Tahoma" w:cs="Tahoma"/>
          <w:b/>
          <w:bCs/>
          <w:color w:val="000000" w:themeColor="text1"/>
        </w:rPr>
        <w:t xml:space="preserve"> Pucará </w:t>
      </w:r>
      <w:r w:rsidRPr="00EC4059">
        <w:rPr>
          <w:rFonts w:ascii="Tahoma" w:hAnsi="Tahoma" w:cs="Tahoma"/>
          <w:color w:val="000000" w:themeColor="text1"/>
        </w:rPr>
        <w:t xml:space="preserve">y a las ruinas de </w:t>
      </w:r>
      <w:r w:rsidRPr="00EC4059">
        <w:rPr>
          <w:rFonts w:ascii="Tahoma" w:hAnsi="Tahoma" w:cs="Tahoma"/>
          <w:b/>
          <w:bCs/>
          <w:color w:val="000000" w:themeColor="text1"/>
        </w:rPr>
        <w:t>Tambomachay</w:t>
      </w:r>
      <w:r w:rsidRPr="00EC4059">
        <w:rPr>
          <w:rFonts w:ascii="Tahoma" w:hAnsi="Tahoma" w:cs="Tahoma"/>
          <w:color w:val="000000" w:themeColor="text1"/>
        </w:rPr>
        <w:t xml:space="preserve">, también conocido como el Baño del Inca. Finalmente, regresará al hotel seleccionado. Cabe destacar que este tour es compartido con otros pasajeros. </w:t>
      </w:r>
      <w:r w:rsidRPr="00EC4059">
        <w:rPr>
          <w:rFonts w:ascii="Tahoma" w:hAnsi="Tahoma" w:cs="Tahoma"/>
          <w:b/>
          <w:bCs/>
          <w:color w:val="000000" w:themeColor="text1"/>
        </w:rPr>
        <w:t>Tener en cuenta que el rango de recojo de este servicio, al estar en compartido, es de 30 minutos desde la hora de inicio.</w:t>
      </w:r>
    </w:p>
    <w:p w14:paraId="1EF7C55B" w14:textId="77777777" w:rsidR="00EC4059" w:rsidRPr="00401BE8" w:rsidRDefault="00EC4059" w:rsidP="00EC4059">
      <w:pPr>
        <w:jc w:val="both"/>
        <w:rPr>
          <w:rFonts w:ascii="Tahoma" w:hAnsi="Tahoma" w:cs="Tahoma"/>
          <w:color w:val="7F7F7F" w:themeColor="text1" w:themeTint="80"/>
        </w:rPr>
      </w:pPr>
      <w:r w:rsidRPr="00401BE8">
        <w:rPr>
          <w:rFonts w:ascii="Tahoma" w:hAnsi="Tahoma" w:cs="Tahoma"/>
          <w:color w:val="7F7F7F" w:themeColor="text1" w:themeTint="80"/>
        </w:rPr>
        <w:t xml:space="preserve">*El Boleto Turístico del Cusco (BTC), incluido en el itinerario, es un documento personal e intransferible que otorga acceso a 16 importantes atractivos de Cusco y sus alrededores, tales como Sacsayhuamán, </w:t>
      </w:r>
      <w:proofErr w:type="spellStart"/>
      <w:r w:rsidRPr="00401BE8">
        <w:rPr>
          <w:rFonts w:ascii="Tahoma" w:hAnsi="Tahoma" w:cs="Tahoma"/>
          <w:color w:val="7F7F7F" w:themeColor="text1" w:themeTint="80"/>
        </w:rPr>
        <w:t>Qenqo</w:t>
      </w:r>
      <w:proofErr w:type="spellEnd"/>
      <w:r w:rsidRPr="00401BE8">
        <w:rPr>
          <w:rFonts w:ascii="Tahoma" w:hAnsi="Tahoma" w:cs="Tahoma"/>
          <w:color w:val="7F7F7F" w:themeColor="text1" w:themeTint="80"/>
        </w:rPr>
        <w:t xml:space="preserve">, </w:t>
      </w:r>
      <w:proofErr w:type="spellStart"/>
      <w:r w:rsidRPr="00401BE8">
        <w:rPr>
          <w:rFonts w:ascii="Tahoma" w:hAnsi="Tahoma" w:cs="Tahoma"/>
          <w:color w:val="7F7F7F" w:themeColor="text1" w:themeTint="80"/>
        </w:rPr>
        <w:t>Puca</w:t>
      </w:r>
      <w:proofErr w:type="spellEnd"/>
      <w:r w:rsidRPr="00401BE8">
        <w:rPr>
          <w:rFonts w:ascii="Tahoma" w:hAnsi="Tahoma" w:cs="Tahoma"/>
          <w:color w:val="7F7F7F" w:themeColor="text1" w:themeTint="80"/>
        </w:rPr>
        <w:t xml:space="preserve"> Pucará y Tambomachay. Asimismo, permite el ingreso a diversos sitios del Circuito del Valle Sagrado, como Ollantaytambo, Pisac, Moray y Chinchero.</w:t>
      </w:r>
    </w:p>
    <w:p w14:paraId="225AEE35" w14:textId="77777777" w:rsidR="00EC4059" w:rsidRPr="00EC4059" w:rsidRDefault="00EC4059" w:rsidP="00EC4059">
      <w:pPr>
        <w:jc w:val="both"/>
        <w:rPr>
          <w:rFonts w:ascii="Tahoma" w:hAnsi="Tahoma" w:cs="Tahoma"/>
          <w:color w:val="000000" w:themeColor="text1"/>
        </w:rPr>
      </w:pPr>
    </w:p>
    <w:p w14:paraId="157118EF" w14:textId="77777777" w:rsidR="00EC4059" w:rsidRPr="00EC4059" w:rsidRDefault="00EC4059" w:rsidP="00EC4059">
      <w:pPr>
        <w:pStyle w:val="P-Style"/>
        <w:numPr>
          <w:ilvl w:val="0"/>
          <w:numId w:val="8"/>
        </w:numPr>
        <w:jc w:val="both"/>
        <w:rPr>
          <w:rFonts w:ascii="Tahoma" w:hAnsi="Tahoma" w:cs="Tahoma"/>
          <w:color w:val="000000" w:themeColor="text1"/>
          <w:sz w:val="24"/>
          <w:szCs w:val="24"/>
        </w:rPr>
      </w:pPr>
      <w:r w:rsidRPr="00EC4059">
        <w:rPr>
          <w:rStyle w:val="myOwnStyle"/>
          <w:rFonts w:ascii="Tahoma" w:hAnsi="Tahoma" w:cs="Tahoma"/>
          <w:color w:val="000000" w:themeColor="text1"/>
          <w:sz w:val="24"/>
          <w:szCs w:val="24"/>
        </w:rPr>
        <w:t>Una noche de alojamiento en Cusco en hotel seleccionado y desayuno incluido.</w:t>
      </w:r>
    </w:p>
    <w:p w14:paraId="2ED64CB6" w14:textId="77777777" w:rsidR="00263D40" w:rsidRDefault="00263D40" w:rsidP="00263D40">
      <w:pPr>
        <w:pStyle w:val="titleday"/>
      </w:pPr>
    </w:p>
    <w:p w14:paraId="6E49AB52" w14:textId="77777777" w:rsidR="00263D40" w:rsidRDefault="00263D40" w:rsidP="00263D40">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11 – CUSCO </w:t>
      </w:r>
      <w:r w:rsidR="00EC4059">
        <w:rPr>
          <w:rFonts w:ascii="Tahoma" w:hAnsi="Tahoma" w:cs="Tahoma"/>
          <w:b/>
          <w:bCs/>
          <w:color w:val="538135" w:themeColor="accent6" w:themeShade="BF"/>
          <w:sz w:val="28"/>
          <w:szCs w:val="28"/>
          <w:lang w:val="es-AR"/>
        </w:rPr>
        <w:t>–</w:t>
      </w:r>
      <w:r>
        <w:rPr>
          <w:rFonts w:ascii="Tahoma" w:hAnsi="Tahoma" w:cs="Tahoma"/>
          <w:b/>
          <w:bCs/>
          <w:color w:val="538135" w:themeColor="accent6" w:themeShade="BF"/>
          <w:sz w:val="28"/>
          <w:szCs w:val="28"/>
          <w:lang w:val="es-AR"/>
        </w:rPr>
        <w:t xml:space="preserve"> </w:t>
      </w:r>
      <w:r w:rsidR="00EC4059">
        <w:rPr>
          <w:rFonts w:ascii="Tahoma" w:hAnsi="Tahoma" w:cs="Tahoma"/>
          <w:b/>
          <w:bCs/>
          <w:color w:val="538135" w:themeColor="accent6" w:themeShade="BF"/>
          <w:sz w:val="28"/>
          <w:szCs w:val="28"/>
          <w:lang w:val="es-AR"/>
        </w:rPr>
        <w:t>VALLE SAGRADO – CHINCHERO, OLL</w:t>
      </w:r>
      <w:r>
        <w:rPr>
          <w:rFonts w:ascii="Tahoma" w:hAnsi="Tahoma" w:cs="Tahoma"/>
          <w:b/>
          <w:bCs/>
          <w:color w:val="538135" w:themeColor="accent6" w:themeShade="BF"/>
          <w:sz w:val="28"/>
          <w:szCs w:val="28"/>
          <w:lang w:val="es-AR"/>
        </w:rPr>
        <w:t>A</w:t>
      </w:r>
      <w:r w:rsidR="00EC4059">
        <w:rPr>
          <w:rFonts w:ascii="Tahoma" w:hAnsi="Tahoma" w:cs="Tahoma"/>
          <w:b/>
          <w:bCs/>
          <w:color w:val="538135" w:themeColor="accent6" w:themeShade="BF"/>
          <w:sz w:val="28"/>
          <w:szCs w:val="28"/>
          <w:lang w:val="es-AR"/>
        </w:rPr>
        <w:t>NTAYTAMBO &amp; MUSEO VIVO DE YUCAY</w:t>
      </w:r>
      <w:r>
        <w:rPr>
          <w:rFonts w:ascii="Tahoma" w:hAnsi="Tahoma" w:cs="Tahoma"/>
          <w:b/>
          <w:bCs/>
          <w:color w:val="538135" w:themeColor="accent6" w:themeShade="BF"/>
          <w:sz w:val="28"/>
          <w:szCs w:val="28"/>
          <w:lang w:val="es-AR"/>
        </w:rPr>
        <w:t>.</w:t>
      </w:r>
    </w:p>
    <w:p w14:paraId="1B3E5463" w14:textId="77777777" w:rsidR="00EC4059" w:rsidRDefault="00EC4059" w:rsidP="00EC4059">
      <w:pPr>
        <w:pStyle w:val="titleday"/>
      </w:pPr>
    </w:p>
    <w:p w14:paraId="41382D83" w14:textId="77777777" w:rsidR="00EC4059" w:rsidRPr="00EC4059" w:rsidRDefault="00EC4059" w:rsidP="00EC4059">
      <w:pPr>
        <w:jc w:val="both"/>
        <w:rPr>
          <w:rFonts w:ascii="Tahoma" w:hAnsi="Tahoma" w:cs="Tahoma"/>
          <w:b/>
          <w:bCs/>
          <w:color w:val="000000" w:themeColor="text1"/>
        </w:rPr>
      </w:pPr>
      <w:r w:rsidRPr="00EC4059">
        <w:rPr>
          <w:rFonts w:ascii="Tahoma" w:hAnsi="Tahoma" w:cs="Tahoma"/>
          <w:b/>
          <w:bCs/>
          <w:color w:val="000000" w:themeColor="text1"/>
        </w:rPr>
        <w:t>Un transporte lo recogerá por la mañana para llevarlo al pintoresco pueblo de Chinchero.</w:t>
      </w:r>
      <w:r w:rsidRPr="00EC4059">
        <w:rPr>
          <w:rFonts w:ascii="Tahoma" w:hAnsi="Tahoma" w:cs="Tahoma"/>
          <w:color w:val="000000" w:themeColor="text1"/>
        </w:rPr>
        <w:t xml:space="preserve"> Visitaremos sus impresionantes andenes agrícolas y la iglesia del siglo XVII, construida sobre un antiguo palacio inca. Luego, haremos una parada en un mirador para disfrutar de los paisajes del Valle Sagrado. Continuaremos con la visita al Museo Vivo de </w:t>
      </w:r>
      <w:proofErr w:type="spellStart"/>
      <w:r w:rsidRPr="00EC4059">
        <w:rPr>
          <w:rFonts w:ascii="Tahoma" w:hAnsi="Tahoma" w:cs="Tahoma"/>
          <w:color w:val="000000" w:themeColor="text1"/>
        </w:rPr>
        <w:t>Yucay</w:t>
      </w:r>
      <w:proofErr w:type="spellEnd"/>
      <w:r w:rsidRPr="00EC4059">
        <w:rPr>
          <w:rFonts w:ascii="Tahoma" w:hAnsi="Tahoma" w:cs="Tahoma"/>
          <w:color w:val="000000" w:themeColor="text1"/>
        </w:rPr>
        <w:t xml:space="preserve">, donde podrá ver la creación de textiles, cerámica y platería utilizando técnicas ancestrales. Disfrutará de un almuerzo típico en el Valle Sagrado. Después, visitaremos la Fortaleza de Ollantaytambo, un importante centro ceremonial con terrazas agrícolas que se extienden por las montañas. </w:t>
      </w:r>
      <w:r w:rsidRPr="00EC4059">
        <w:rPr>
          <w:rFonts w:ascii="Tahoma" w:hAnsi="Tahoma" w:cs="Tahoma"/>
          <w:b/>
          <w:bCs/>
          <w:color w:val="000000" w:themeColor="text1"/>
        </w:rPr>
        <w:t>Al final del tour, regresará al hotel. Este tour es compartido con otros pasajeros. Tener en cuenta que el rango de recojo de este servicio, al estar en compartido, es de 30 minutos desde la hora de inicio. Las visitas turísticas que se realizan los domingos incluyen el mercado de Chinchero.</w:t>
      </w:r>
    </w:p>
    <w:p w14:paraId="747B0A1D" w14:textId="77777777" w:rsidR="00401BE8" w:rsidRDefault="00401BE8" w:rsidP="00401BE8">
      <w:pPr>
        <w:jc w:val="both"/>
        <w:rPr>
          <w:rFonts w:ascii="Tahoma" w:hAnsi="Tahoma" w:cs="Tahoma"/>
          <w:color w:val="808080"/>
        </w:rPr>
      </w:pPr>
    </w:p>
    <w:p w14:paraId="2F4731B6" w14:textId="1619BD2C" w:rsidR="00401BE8" w:rsidRPr="00401BE8" w:rsidRDefault="00401BE8" w:rsidP="00401BE8">
      <w:pPr>
        <w:jc w:val="both"/>
        <w:rPr>
          <w:rFonts w:ascii="Tahoma" w:hAnsi="Tahoma" w:cs="Tahoma"/>
        </w:rPr>
      </w:pPr>
      <w:r w:rsidRPr="00401BE8">
        <w:rPr>
          <w:rFonts w:ascii="Tahoma" w:hAnsi="Tahoma" w:cs="Tahoma"/>
          <w:color w:val="808080"/>
        </w:rPr>
        <w:lastRenderedPageBreak/>
        <w:t>*La visita a la iglesia de Chinchero solo se realizará por fuera, no incluye el ingreso.</w:t>
      </w:r>
    </w:p>
    <w:p w14:paraId="2336C260" w14:textId="77777777" w:rsidR="00EC4059" w:rsidRPr="00EC4059" w:rsidRDefault="00EC4059" w:rsidP="00EC4059">
      <w:pPr>
        <w:jc w:val="both"/>
        <w:rPr>
          <w:rFonts w:ascii="Tahoma" w:hAnsi="Tahoma" w:cs="Tahoma"/>
          <w:color w:val="000000" w:themeColor="text1"/>
        </w:rPr>
      </w:pPr>
    </w:p>
    <w:p w14:paraId="06CB90CE" w14:textId="77777777" w:rsidR="00EC4059" w:rsidRPr="00EC4059" w:rsidRDefault="00EC4059" w:rsidP="00EC4059">
      <w:pPr>
        <w:pStyle w:val="P-Style"/>
        <w:numPr>
          <w:ilvl w:val="0"/>
          <w:numId w:val="8"/>
        </w:numPr>
        <w:jc w:val="both"/>
        <w:rPr>
          <w:rFonts w:ascii="Tahoma" w:hAnsi="Tahoma" w:cs="Tahoma"/>
          <w:color w:val="000000" w:themeColor="text1"/>
          <w:sz w:val="24"/>
          <w:szCs w:val="24"/>
        </w:rPr>
      </w:pPr>
      <w:r w:rsidRPr="00EC4059">
        <w:rPr>
          <w:rStyle w:val="myOwnStyle"/>
          <w:rFonts w:ascii="Tahoma" w:hAnsi="Tahoma" w:cs="Tahoma"/>
          <w:color w:val="000000" w:themeColor="text1"/>
          <w:sz w:val="24"/>
          <w:szCs w:val="24"/>
        </w:rPr>
        <w:t>Una noche de alojamiento en Urubamba en hotel seleccionado, desayuno y almuerzo incluido.</w:t>
      </w:r>
    </w:p>
    <w:p w14:paraId="4A7EDD97" w14:textId="77777777" w:rsidR="00263D40" w:rsidRDefault="00263D40" w:rsidP="00263D40">
      <w:pPr>
        <w:jc w:val="both"/>
        <w:rPr>
          <w:rFonts w:ascii="Tahoma" w:hAnsi="Tahoma" w:cs="Tahoma"/>
          <w:color w:val="538135" w:themeColor="accent6" w:themeShade="BF"/>
          <w:shd w:val="clear" w:color="auto" w:fill="FFFFFF"/>
        </w:rPr>
      </w:pPr>
    </w:p>
    <w:p w14:paraId="0007D0E3" w14:textId="77777777" w:rsidR="00EC4059" w:rsidRDefault="00EC4059" w:rsidP="00263D40">
      <w:pPr>
        <w:jc w:val="both"/>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12 – VALLE SAGRADO – MACHU PICCHU – CUSCO.</w:t>
      </w:r>
    </w:p>
    <w:p w14:paraId="46E53E93" w14:textId="77777777" w:rsidR="00EC4059" w:rsidRDefault="00EC4059" w:rsidP="00EC4059">
      <w:pPr>
        <w:jc w:val="both"/>
        <w:rPr>
          <w:color w:val="808080"/>
        </w:rPr>
      </w:pPr>
    </w:p>
    <w:p w14:paraId="1F3FA3D9" w14:textId="77777777" w:rsidR="00401BE8" w:rsidRDefault="00EC4059" w:rsidP="00EC4059">
      <w:pPr>
        <w:jc w:val="both"/>
        <w:rPr>
          <w:rFonts w:ascii="Tahoma" w:hAnsi="Tahoma" w:cs="Tahoma"/>
          <w:color w:val="000000" w:themeColor="text1"/>
        </w:rPr>
      </w:pPr>
      <w:r w:rsidRPr="00EC4059">
        <w:rPr>
          <w:rFonts w:ascii="Tahoma" w:hAnsi="Tahoma" w:cs="Tahoma"/>
          <w:b/>
          <w:bCs/>
          <w:color w:val="000000" w:themeColor="text1"/>
        </w:rPr>
        <w:t>Un transporte lo recogerá desde su hotel Urubamba (Valle Sagrado) y será trasladado a la estación de tren de Ollantaytambo</w:t>
      </w:r>
      <w:r w:rsidRPr="00EC4059">
        <w:rPr>
          <w:rFonts w:ascii="Tahoma" w:hAnsi="Tahoma" w:cs="Tahoma"/>
          <w:color w:val="000000" w:themeColor="text1"/>
        </w:rPr>
        <w:t xml:space="preserve">. </w:t>
      </w:r>
      <w:r w:rsidRPr="00EC4059">
        <w:rPr>
          <w:rFonts w:ascii="Tahoma" w:hAnsi="Tahoma" w:cs="Tahoma"/>
          <w:b/>
          <w:bCs/>
          <w:color w:val="000000" w:themeColor="text1"/>
        </w:rPr>
        <w:t>Este traslado es compartido con otros pasajeros. Tener en cuenta que, al ser un traslado en compartido, el rango de recojo es de hasta 30 minutos.</w:t>
      </w:r>
      <w:r w:rsidRPr="00EC4059">
        <w:rPr>
          <w:rFonts w:ascii="Tahoma" w:hAnsi="Tahoma" w:cs="Tahoma"/>
          <w:color w:val="000000" w:themeColor="text1"/>
        </w:rPr>
        <w:t xml:space="preserve"> Embárquese en el tren Voyager de Inca Rail desde la estación de Ollantaytambo hasta la estación de Aguas Calientes (Machu Picchu Pueblo), al llegar a su destino recibirá asistencia. Para su regreso a la estación de Ollantaytambo, abordará el tren 360°. Ambos viajes tienen una duración de una hora y media cada uno y los horarios están sujetos a disponibilidad. </w:t>
      </w:r>
    </w:p>
    <w:p w14:paraId="09D1E52E" w14:textId="77777777" w:rsidR="00401BE8" w:rsidRDefault="00401BE8" w:rsidP="00401BE8">
      <w:pPr>
        <w:jc w:val="both"/>
        <w:rPr>
          <w:rFonts w:ascii="Tahoma" w:hAnsi="Tahoma" w:cs="Tahoma"/>
          <w:color w:val="808080"/>
        </w:rPr>
      </w:pPr>
    </w:p>
    <w:p w14:paraId="7E3053C9" w14:textId="4B8D6113" w:rsidR="00401BE8" w:rsidRPr="00401BE8" w:rsidRDefault="00401BE8" w:rsidP="00401BE8">
      <w:pPr>
        <w:jc w:val="both"/>
        <w:rPr>
          <w:rFonts w:ascii="Tahoma" w:hAnsi="Tahoma" w:cs="Tahoma"/>
        </w:rPr>
      </w:pPr>
      <w:r w:rsidRPr="00401BE8">
        <w:rPr>
          <w:rFonts w:ascii="Tahoma" w:hAnsi="Tahoma" w:cs="Tahoma"/>
          <w:color w:val="808080"/>
        </w:rPr>
        <w:t>*Servicio Voyager: música ambiental a bordo, magia a bordo: Ollantay (disponible solo a la ida).</w:t>
      </w:r>
    </w:p>
    <w:p w14:paraId="1F0B3E95" w14:textId="77777777" w:rsidR="00401BE8" w:rsidRPr="00401BE8" w:rsidRDefault="00401BE8" w:rsidP="00401BE8">
      <w:pPr>
        <w:jc w:val="both"/>
        <w:rPr>
          <w:rFonts w:ascii="Tahoma" w:hAnsi="Tahoma" w:cs="Tahoma"/>
        </w:rPr>
      </w:pPr>
      <w:r w:rsidRPr="00401BE8">
        <w:rPr>
          <w:rFonts w:ascii="Tahoma" w:hAnsi="Tahoma" w:cs="Tahoma"/>
          <w:color w:val="808080"/>
        </w:rPr>
        <w:t>*Servicio 360°: música en vivo, puerto USB para cargar dispositivos móviles, magia a bordo: Ollantay (disponible solo a la ida).</w:t>
      </w:r>
    </w:p>
    <w:p w14:paraId="532C6F79" w14:textId="77777777" w:rsidR="00401BE8" w:rsidRDefault="00401BE8" w:rsidP="00EC4059">
      <w:pPr>
        <w:jc w:val="both"/>
        <w:rPr>
          <w:rFonts w:ascii="Tahoma" w:hAnsi="Tahoma" w:cs="Tahoma"/>
          <w:color w:val="000000" w:themeColor="text1"/>
        </w:rPr>
      </w:pPr>
    </w:p>
    <w:p w14:paraId="639E6A63" w14:textId="6ABD52D7" w:rsidR="00EC4059" w:rsidRDefault="00EC4059" w:rsidP="00EC4059">
      <w:pPr>
        <w:jc w:val="both"/>
        <w:rPr>
          <w:rFonts w:ascii="Tahoma" w:hAnsi="Tahoma" w:cs="Tahoma"/>
          <w:color w:val="000000" w:themeColor="text1"/>
        </w:rPr>
      </w:pPr>
      <w:r w:rsidRPr="00EC4059">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EC4059">
        <w:rPr>
          <w:rFonts w:ascii="Tahoma" w:hAnsi="Tahoma" w:cs="Tahoma"/>
          <w:b/>
          <w:bCs/>
          <w:color w:val="000000" w:themeColor="text1"/>
        </w:rPr>
        <w:t>Machu Picchu</w:t>
      </w:r>
      <w:r w:rsidRPr="00EC4059">
        <w:rPr>
          <w:rFonts w:ascii="Tahoma" w:hAnsi="Tahoma" w:cs="Tahoma"/>
          <w:color w:val="000000" w:themeColor="text1"/>
        </w:rPr>
        <w:t>,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 para emprender su regreso a Cusco. Este tour es compartido con otros pasajeros.</w:t>
      </w:r>
    </w:p>
    <w:p w14:paraId="4DED8DD8" w14:textId="2452407C" w:rsidR="00401BE8" w:rsidRPr="00401BE8" w:rsidRDefault="00401BE8" w:rsidP="00401BE8">
      <w:pPr>
        <w:jc w:val="both"/>
        <w:rPr>
          <w:rFonts w:ascii="Tahoma" w:hAnsi="Tahoma" w:cs="Tahoma"/>
        </w:rPr>
      </w:pPr>
      <w:r w:rsidRPr="00401BE8">
        <w:rPr>
          <w:rFonts w:ascii="Tahoma" w:hAnsi="Tahoma" w:cs="Tahoma"/>
          <w:color w:val="808080"/>
        </w:rPr>
        <w:t>(*) Desde el horario de entrada confirmado a la ciudadela de Machu Picchu, tendrá media hora para llegar a la entrada de Machu Picchu Montaña e iniciar su caminata.</w:t>
      </w:r>
    </w:p>
    <w:p w14:paraId="4F644F66" w14:textId="77777777" w:rsidR="00EC4059" w:rsidRPr="00EC4059" w:rsidRDefault="00EC4059" w:rsidP="00EC4059">
      <w:pPr>
        <w:jc w:val="both"/>
        <w:rPr>
          <w:rFonts w:ascii="Tahoma" w:hAnsi="Tahoma" w:cs="Tahoma"/>
          <w:b/>
          <w:bCs/>
          <w:color w:val="000000" w:themeColor="text1"/>
        </w:rPr>
      </w:pPr>
      <w:r w:rsidRPr="00EC4059">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5646EA6C" w14:textId="1AAB8FB4" w:rsidR="00EC4059" w:rsidRPr="00EC4059" w:rsidRDefault="00EC4059" w:rsidP="00EC4059">
      <w:pPr>
        <w:jc w:val="both"/>
        <w:rPr>
          <w:rFonts w:ascii="Tahoma" w:hAnsi="Tahoma" w:cs="Tahoma"/>
          <w:b/>
          <w:bCs/>
          <w:color w:val="000000" w:themeColor="text1"/>
        </w:rPr>
      </w:pPr>
      <w:r w:rsidRPr="00EC4059">
        <w:rPr>
          <w:rFonts w:ascii="Tahoma" w:hAnsi="Tahoma" w:cs="Tahoma"/>
          <w:color w:val="000000" w:themeColor="text1"/>
        </w:rPr>
        <w:t xml:space="preserve">Disfrutará un delicioso almuerzo menú en el Café </w:t>
      </w:r>
      <w:proofErr w:type="spellStart"/>
      <w:r w:rsidRPr="00EC4059">
        <w:rPr>
          <w:rFonts w:ascii="Tahoma" w:hAnsi="Tahoma" w:cs="Tahoma"/>
          <w:color w:val="000000" w:themeColor="text1"/>
        </w:rPr>
        <w:t>Inkaterra</w:t>
      </w:r>
      <w:proofErr w:type="spellEnd"/>
      <w:r w:rsidRPr="00EC4059">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 Después de su viaje en tren de Aguas Calientes a Ollantaytambo, un transporte lo estará esperando en la estación de tren para llevarlo al hotel seleccionado en la ciudad de Cusco. </w:t>
      </w:r>
      <w:r w:rsidRPr="00EC4059">
        <w:rPr>
          <w:rFonts w:ascii="Tahoma" w:hAnsi="Tahoma" w:cs="Tahoma"/>
          <w:b/>
          <w:bCs/>
          <w:color w:val="000000" w:themeColor="text1"/>
        </w:rPr>
        <w:t>Este traslado será compartido con otros pasajeros. Tener en cuenta que, al ser un traslado en compartido, el rango de espera desde la llegada del tren es de hasta 30 minutos antes de partir hacia Cusco.</w:t>
      </w:r>
    </w:p>
    <w:p w14:paraId="799C206D" w14:textId="77777777" w:rsidR="00EC4059" w:rsidRPr="00EC4059" w:rsidRDefault="00EC4059" w:rsidP="00EC4059">
      <w:pPr>
        <w:jc w:val="both"/>
        <w:rPr>
          <w:rFonts w:ascii="Tahoma" w:hAnsi="Tahoma" w:cs="Tahoma"/>
          <w:color w:val="000000" w:themeColor="text1"/>
        </w:rPr>
      </w:pPr>
    </w:p>
    <w:p w14:paraId="7594E4B7" w14:textId="77777777" w:rsidR="00EC4059" w:rsidRPr="00EC4059" w:rsidRDefault="00EC4059" w:rsidP="00EC4059">
      <w:pPr>
        <w:pStyle w:val="P-Style"/>
        <w:numPr>
          <w:ilvl w:val="0"/>
          <w:numId w:val="8"/>
        </w:numPr>
        <w:jc w:val="both"/>
        <w:rPr>
          <w:rFonts w:ascii="Tahoma" w:hAnsi="Tahoma" w:cs="Tahoma"/>
          <w:color w:val="000000" w:themeColor="text1"/>
          <w:sz w:val="24"/>
          <w:szCs w:val="24"/>
        </w:rPr>
      </w:pPr>
      <w:r w:rsidRPr="00EC4059">
        <w:rPr>
          <w:rStyle w:val="myOwnStyle"/>
          <w:rFonts w:ascii="Tahoma" w:hAnsi="Tahoma" w:cs="Tahoma"/>
          <w:color w:val="000000" w:themeColor="text1"/>
          <w:sz w:val="24"/>
          <w:szCs w:val="24"/>
        </w:rPr>
        <w:t>Una noche de alojamiento en Cusco en hotel seleccionado, desayuno y almuerzo incluido.</w:t>
      </w:r>
    </w:p>
    <w:p w14:paraId="6C1728B4" w14:textId="77777777" w:rsidR="00EC4059" w:rsidRDefault="00EC4059" w:rsidP="00263D40">
      <w:pPr>
        <w:jc w:val="both"/>
        <w:rPr>
          <w:rFonts w:ascii="Tahoma" w:hAnsi="Tahoma" w:cs="Tahoma"/>
          <w:b/>
          <w:bCs/>
          <w:color w:val="538135" w:themeColor="accent6" w:themeShade="BF"/>
          <w:sz w:val="28"/>
          <w:szCs w:val="28"/>
          <w:lang w:val="es-AR"/>
        </w:rPr>
      </w:pPr>
    </w:p>
    <w:p w14:paraId="4F8174B4" w14:textId="28CDAE52" w:rsidR="00EC4059" w:rsidRDefault="00EC4059" w:rsidP="00263D40">
      <w:pPr>
        <w:jc w:val="both"/>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13 – CUSCO - SALIDA</w:t>
      </w:r>
    </w:p>
    <w:p w14:paraId="34670C36" w14:textId="77777777" w:rsidR="00EC4059" w:rsidRDefault="00EC4059" w:rsidP="00EC4059">
      <w:pPr>
        <w:jc w:val="both"/>
        <w:rPr>
          <w:rFonts w:ascii="Tahoma" w:hAnsi="Tahoma" w:cs="Tahoma"/>
          <w:b/>
          <w:bCs/>
          <w:color w:val="538135" w:themeColor="accent6" w:themeShade="BF"/>
          <w:sz w:val="28"/>
          <w:szCs w:val="28"/>
          <w:lang w:val="es-AR"/>
        </w:rPr>
      </w:pPr>
    </w:p>
    <w:p w14:paraId="704C3FE4" w14:textId="77777777" w:rsidR="00EC4059" w:rsidRPr="00EC4059" w:rsidRDefault="00EC4059" w:rsidP="00EC4059">
      <w:pPr>
        <w:jc w:val="both"/>
        <w:rPr>
          <w:rFonts w:ascii="Tahoma" w:hAnsi="Tahoma" w:cs="Tahoma"/>
          <w:color w:val="000000" w:themeColor="text1"/>
        </w:rPr>
      </w:pPr>
      <w:r w:rsidRPr="00EC4059">
        <w:rPr>
          <w:rFonts w:ascii="Tahoma" w:hAnsi="Tahoma" w:cs="Tahoma"/>
          <w:color w:val="000000" w:themeColor="text1"/>
        </w:rPr>
        <w:t xml:space="preserve">Un transporte con un representante, lo llevarán desde el hotel seleccionado al Aeropuerto Internacional Alejandro Velasco Astete de Cusco. </w:t>
      </w:r>
      <w:r w:rsidRPr="00EC4059">
        <w:rPr>
          <w:rFonts w:ascii="Tahoma" w:hAnsi="Tahoma" w:cs="Tahoma"/>
          <w:b/>
          <w:bCs/>
          <w:color w:val="000000" w:themeColor="text1"/>
        </w:rPr>
        <w:t>Vuelo doméstico desde Cusco a Lima</w:t>
      </w:r>
      <w:r w:rsidRPr="00EC4059">
        <w:rPr>
          <w:rFonts w:ascii="Tahoma" w:hAnsi="Tahoma" w:cs="Tahoma"/>
          <w:color w:val="000000" w:themeColor="text1"/>
        </w:rPr>
        <w:t>.</w:t>
      </w:r>
    </w:p>
    <w:p w14:paraId="383C0A96" w14:textId="77777777" w:rsidR="00EC4059" w:rsidRPr="00EC4059" w:rsidRDefault="00EC4059" w:rsidP="00EC4059">
      <w:pPr>
        <w:jc w:val="both"/>
        <w:rPr>
          <w:rFonts w:ascii="Tahoma" w:hAnsi="Tahoma" w:cs="Tahoma"/>
          <w:color w:val="000000" w:themeColor="text1"/>
        </w:rPr>
      </w:pPr>
    </w:p>
    <w:p w14:paraId="726EE099" w14:textId="77777777" w:rsidR="00EC4059" w:rsidRPr="00EC4059" w:rsidRDefault="00EC4059" w:rsidP="00EC4059">
      <w:pPr>
        <w:pStyle w:val="P-Style"/>
        <w:numPr>
          <w:ilvl w:val="0"/>
          <w:numId w:val="8"/>
        </w:numPr>
        <w:jc w:val="both"/>
        <w:rPr>
          <w:rFonts w:ascii="Tahoma" w:hAnsi="Tahoma" w:cs="Tahoma"/>
          <w:color w:val="000000" w:themeColor="text1"/>
          <w:sz w:val="24"/>
          <w:szCs w:val="24"/>
        </w:rPr>
      </w:pPr>
      <w:r w:rsidRPr="00EC4059">
        <w:rPr>
          <w:rStyle w:val="myOwnStyle"/>
          <w:rFonts w:ascii="Tahoma" w:hAnsi="Tahoma" w:cs="Tahoma"/>
          <w:color w:val="000000" w:themeColor="text1"/>
          <w:sz w:val="24"/>
          <w:szCs w:val="24"/>
        </w:rPr>
        <w:lastRenderedPageBreak/>
        <w:t>Desayuno incluido.</w:t>
      </w:r>
    </w:p>
    <w:p w14:paraId="22AB520F" w14:textId="77777777" w:rsidR="00EC4059" w:rsidRDefault="00EC4059" w:rsidP="00263D40">
      <w:pPr>
        <w:jc w:val="both"/>
        <w:rPr>
          <w:rFonts w:ascii="Tahoma" w:hAnsi="Tahoma" w:cs="Tahoma"/>
          <w:color w:val="538135" w:themeColor="accent6" w:themeShade="BF"/>
          <w:shd w:val="clear" w:color="auto" w:fill="FFFFFF"/>
        </w:rPr>
      </w:pPr>
    </w:p>
    <w:p w14:paraId="2177C252" w14:textId="77777777" w:rsidR="00263D40" w:rsidRPr="00014BB6" w:rsidRDefault="00263D40" w:rsidP="00263D40">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0A669876" w14:textId="77777777" w:rsidR="00263D40" w:rsidRPr="0083322C" w:rsidRDefault="00263D40" w:rsidP="00263D40">
      <w:pPr>
        <w:jc w:val="both"/>
        <w:rPr>
          <w:rFonts w:ascii="Tahoma" w:hAnsi="Tahoma" w:cs="Tahoma"/>
          <w:b/>
          <w:bCs/>
          <w:color w:val="806000" w:themeColor="accent4" w:themeShade="80"/>
          <w:shd w:val="clear" w:color="auto" w:fill="FFFFFF"/>
        </w:rPr>
      </w:pPr>
    </w:p>
    <w:p w14:paraId="497579C1" w14:textId="77777777" w:rsidR="00263D40" w:rsidRPr="008F6315" w:rsidRDefault="00263D40" w:rsidP="00263D40">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13F87250" w14:textId="77777777" w:rsidR="00263D40" w:rsidRPr="008F6315" w:rsidRDefault="00263D40" w:rsidP="00263D4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3D462EEB" w14:textId="77777777" w:rsidR="00263D40" w:rsidRPr="008F6315" w:rsidRDefault="00263D40" w:rsidP="00263D40">
      <w:pPr>
        <w:rPr>
          <w:rFonts w:ascii="Tahoma" w:hAnsi="Tahoma" w:cs="Tahoma"/>
          <w:color w:val="000000" w:themeColor="text1"/>
        </w:rPr>
      </w:pPr>
    </w:p>
    <w:p w14:paraId="4882CEA1" w14:textId="77777777" w:rsidR="00263D40" w:rsidRDefault="00263D40" w:rsidP="00263D40">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5D3DC77C" w14:textId="77777777" w:rsidR="00263D40" w:rsidRPr="008F6315" w:rsidRDefault="00263D40" w:rsidP="00263D40">
      <w:pPr>
        <w:rPr>
          <w:rFonts w:ascii="Tahoma" w:hAnsi="Tahoma" w:cs="Tahoma"/>
          <w:color w:val="538135" w:themeColor="accent6" w:themeShade="BF"/>
          <w:u w:val="single"/>
        </w:rPr>
      </w:pPr>
    </w:p>
    <w:p w14:paraId="261AC773" w14:textId="77777777" w:rsidR="00263D40" w:rsidRPr="008F6315" w:rsidRDefault="00263D40" w:rsidP="00263D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6C6253BA" w14:textId="77777777" w:rsidR="00263D40" w:rsidRPr="008F6315" w:rsidRDefault="00263D40" w:rsidP="00263D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1332F551" w14:textId="77777777" w:rsidR="00263D40" w:rsidRPr="008F6315" w:rsidRDefault="00263D40" w:rsidP="00263D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24F9E9BD" w14:textId="77777777" w:rsidR="00263D40" w:rsidRPr="008F6315" w:rsidRDefault="00263D40" w:rsidP="00263D40">
      <w:pPr>
        <w:rPr>
          <w:rFonts w:ascii="Tahoma" w:hAnsi="Tahoma" w:cs="Tahoma"/>
          <w:color w:val="000000" w:themeColor="text1"/>
        </w:rPr>
      </w:pPr>
    </w:p>
    <w:p w14:paraId="2288ABD0" w14:textId="77777777" w:rsidR="00263D40" w:rsidRDefault="00263D40" w:rsidP="00263D40">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70340E38" w14:textId="77777777" w:rsidR="00263D40" w:rsidRPr="008F6315" w:rsidRDefault="00263D40" w:rsidP="00263D40">
      <w:pPr>
        <w:rPr>
          <w:rFonts w:ascii="Tahoma" w:hAnsi="Tahoma" w:cs="Tahoma"/>
          <w:color w:val="538135" w:themeColor="accent6" w:themeShade="BF"/>
          <w:u w:val="single"/>
        </w:rPr>
      </w:pPr>
    </w:p>
    <w:p w14:paraId="18127B5F" w14:textId="77777777" w:rsidR="00263D40" w:rsidRPr="008F6315" w:rsidRDefault="00263D40" w:rsidP="00263D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1813BD1D" w14:textId="77777777" w:rsidR="00263D40" w:rsidRPr="008F6315" w:rsidRDefault="00263D40" w:rsidP="00263D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484AAD98" w14:textId="77777777" w:rsidR="00263D40" w:rsidRPr="008F6315" w:rsidRDefault="00263D40" w:rsidP="00263D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73F27290" w14:textId="77777777" w:rsidR="00263D40" w:rsidRPr="008F6315" w:rsidRDefault="00263D40" w:rsidP="00263D40">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3721F00E" w14:textId="77777777" w:rsidR="00263D40" w:rsidRPr="008F6315" w:rsidRDefault="00263D40" w:rsidP="00263D40">
      <w:pPr>
        <w:rPr>
          <w:rFonts w:ascii="Tahoma" w:hAnsi="Tahoma" w:cs="Tahoma"/>
          <w:color w:val="000000" w:themeColor="text1"/>
        </w:rPr>
      </w:pPr>
    </w:p>
    <w:p w14:paraId="2C031896" w14:textId="77777777" w:rsidR="00263D40" w:rsidRPr="008F6315" w:rsidRDefault="00263D40" w:rsidP="00263D4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0DD3019F" w14:textId="77777777" w:rsidR="00263D40" w:rsidRPr="008F6315" w:rsidRDefault="00263D40" w:rsidP="00263D40">
      <w:pPr>
        <w:rPr>
          <w:rFonts w:ascii="Tahoma" w:hAnsi="Tahoma" w:cs="Tahoma"/>
          <w:color w:val="000000" w:themeColor="text1"/>
        </w:rPr>
      </w:pPr>
    </w:p>
    <w:p w14:paraId="72F1DD0B" w14:textId="77777777" w:rsidR="00263D40" w:rsidRPr="008F6315" w:rsidRDefault="00263D40" w:rsidP="00263D4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43B9D63F" w14:textId="77777777" w:rsidR="00263D40" w:rsidRPr="008F6315" w:rsidRDefault="00263D40" w:rsidP="00263D4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4B5D1444" w14:textId="77777777" w:rsidR="00263D40" w:rsidRPr="008F6315" w:rsidRDefault="00263D40" w:rsidP="00263D40">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4CDF4553" w14:textId="77777777" w:rsidR="00263D40" w:rsidRPr="008F6315" w:rsidRDefault="00263D40" w:rsidP="00263D40">
      <w:pPr>
        <w:jc w:val="both"/>
        <w:rPr>
          <w:rFonts w:ascii="Tahoma" w:hAnsi="Tahoma" w:cs="Tahoma"/>
          <w:b/>
          <w:bCs/>
          <w:color w:val="000000" w:themeColor="text1"/>
          <w:u w:val="single"/>
          <w:shd w:val="clear" w:color="auto" w:fill="FFFFFF"/>
        </w:rPr>
      </w:pPr>
    </w:p>
    <w:p w14:paraId="2C736C14" w14:textId="77777777" w:rsidR="00263D40" w:rsidRPr="008F6315" w:rsidRDefault="00263D40" w:rsidP="00263D40">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6305F675" w14:textId="77777777" w:rsidR="00263D40" w:rsidRPr="008F6315" w:rsidRDefault="00263D40" w:rsidP="00263D40">
      <w:pPr>
        <w:rPr>
          <w:rFonts w:ascii="Tahoma" w:hAnsi="Tahoma" w:cs="Tahoma"/>
          <w:color w:val="000000" w:themeColor="text1"/>
        </w:rPr>
      </w:pPr>
    </w:p>
    <w:p w14:paraId="76CCD35F" w14:textId="77777777" w:rsidR="00263D40" w:rsidRPr="008F6315" w:rsidRDefault="00263D40" w:rsidP="00263D40">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2AD5E0CB" w14:textId="77777777" w:rsidR="00263D40" w:rsidRDefault="00263D40" w:rsidP="00263D40">
      <w:pPr>
        <w:rPr>
          <w:rFonts w:ascii="Tahoma" w:eastAsia="Calibri" w:hAnsi="Tahoma" w:cs="Tahoma"/>
          <w:b/>
          <w:bCs/>
          <w:color w:val="000000" w:themeColor="text1"/>
        </w:rPr>
      </w:pPr>
    </w:p>
    <w:p w14:paraId="6A1D9A32" w14:textId="77777777" w:rsidR="00263D40" w:rsidRDefault="00263D40" w:rsidP="00263D40">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0CB150D3" w14:textId="77777777" w:rsidR="00263D40" w:rsidRPr="008F6315" w:rsidRDefault="00263D40" w:rsidP="00263D40">
      <w:pPr>
        <w:rPr>
          <w:rFonts w:ascii="Tahoma" w:hAnsi="Tahoma" w:cs="Tahoma"/>
          <w:b/>
          <w:bCs/>
          <w:color w:val="000000" w:themeColor="text1"/>
        </w:rPr>
      </w:pPr>
    </w:p>
    <w:p w14:paraId="09766E45" w14:textId="77777777" w:rsidR="00263D40" w:rsidRPr="008F6315" w:rsidRDefault="00263D40" w:rsidP="00263D40">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1F7108B6" w14:textId="77777777" w:rsidR="00263D40" w:rsidRDefault="00263D40" w:rsidP="00263D40">
      <w:pPr>
        <w:rPr>
          <w:rFonts w:ascii="Tahoma" w:hAnsi="Tahoma" w:cs="Tahoma"/>
          <w:b/>
          <w:bCs/>
          <w:color w:val="000000" w:themeColor="text1"/>
          <w:u w:val="single"/>
        </w:rPr>
      </w:pPr>
    </w:p>
    <w:p w14:paraId="48709819" w14:textId="4F968292" w:rsidR="00DF11FC" w:rsidRPr="00401BE8" w:rsidRDefault="00263D40" w:rsidP="00401BE8">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sidR="00401BE8">
        <w:rPr>
          <w:rFonts w:ascii="Tahoma" w:hAnsi="Tahoma" w:cs="Tahoma"/>
          <w:b/>
          <w:bCs/>
          <w:color w:val="000000" w:themeColor="text1"/>
          <w:u w:val="single"/>
        </w:rPr>
        <w:t>.</w:t>
      </w:r>
    </w:p>
    <w:sectPr w:rsidR="00DF11FC" w:rsidRPr="00401BE8"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26102E1"/>
    <w:multiLevelType w:val="hybridMultilevel"/>
    <w:tmpl w:val="797CF1A4"/>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071A1584"/>
    <w:multiLevelType w:val="hybridMultilevel"/>
    <w:tmpl w:val="59D49A78"/>
    <w:lvl w:ilvl="0" w:tplc="8A80B812">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AC11B43"/>
    <w:multiLevelType w:val="hybridMultilevel"/>
    <w:tmpl w:val="10EEE192"/>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4" w15:restartNumberingAfterBreak="0">
    <w:nsid w:val="20987EE4"/>
    <w:multiLevelType w:val="hybridMultilevel"/>
    <w:tmpl w:val="7BF49D1E"/>
    <w:lvl w:ilvl="0" w:tplc="8A80B812">
      <w:start w:val="1"/>
      <w:numFmt w:val="bullet"/>
      <w:lvlText w:val=""/>
      <w:lvlJc w:val="left"/>
      <w:pPr>
        <w:ind w:left="720" w:hanging="360"/>
      </w:pPr>
      <w:rPr>
        <w:rFonts w:ascii="Symbol" w:hAnsi="Symbol" w:hint="default"/>
        <w:b w:val="0"/>
        <w:bCs w:val="0"/>
        <w:color w:val="538135" w:themeColor="accent6" w:themeShade="BF"/>
      </w:rPr>
    </w:lvl>
    <w:lvl w:ilvl="1" w:tplc="A4F26832">
      <w:start w:val="1"/>
      <w:numFmt w:val="bullet"/>
      <w:lvlText w:val="o"/>
      <w:lvlJc w:val="left"/>
      <w:pPr>
        <w:tabs>
          <w:tab w:val="num" w:pos="1440"/>
        </w:tabs>
        <w:ind w:left="1440" w:hanging="360"/>
      </w:pPr>
      <w:rPr>
        <w:rFonts w:ascii="Courier New" w:hAnsi="Courier New" w:cs="Courier New" w:hint="default"/>
      </w:rPr>
    </w:lvl>
    <w:lvl w:ilvl="2" w:tplc="E27AFA32">
      <w:start w:val="1"/>
      <w:numFmt w:val="bullet"/>
      <w:lvlText w:val=""/>
      <w:lvlJc w:val="left"/>
      <w:pPr>
        <w:tabs>
          <w:tab w:val="num" w:pos="2160"/>
        </w:tabs>
        <w:ind w:left="2160" w:hanging="360"/>
      </w:pPr>
      <w:rPr>
        <w:rFonts w:ascii="Wingdings" w:hAnsi="Wingdings" w:cs="Wingdings" w:hint="default"/>
      </w:rPr>
    </w:lvl>
    <w:lvl w:ilvl="3" w:tplc="F6C69660">
      <w:start w:val="1"/>
      <w:numFmt w:val="bullet"/>
      <w:lvlText w:val=""/>
      <w:lvlJc w:val="left"/>
      <w:pPr>
        <w:tabs>
          <w:tab w:val="num" w:pos="2880"/>
        </w:tabs>
        <w:ind w:left="2880" w:hanging="360"/>
      </w:pPr>
      <w:rPr>
        <w:rFonts w:ascii="Symbol" w:hAnsi="Symbol" w:cs="Symbol" w:hint="default"/>
      </w:rPr>
    </w:lvl>
    <w:lvl w:ilvl="4" w:tplc="45F2A658">
      <w:start w:val="1"/>
      <w:numFmt w:val="bullet"/>
      <w:lvlText w:val="o"/>
      <w:lvlJc w:val="left"/>
      <w:pPr>
        <w:tabs>
          <w:tab w:val="num" w:pos="3600"/>
        </w:tabs>
        <w:ind w:left="3600" w:hanging="360"/>
      </w:pPr>
      <w:rPr>
        <w:rFonts w:ascii="Courier New" w:hAnsi="Courier New" w:cs="Courier New" w:hint="default"/>
      </w:rPr>
    </w:lvl>
    <w:lvl w:ilvl="5" w:tplc="18E43A8C">
      <w:start w:val="1"/>
      <w:numFmt w:val="bullet"/>
      <w:lvlText w:val=""/>
      <w:lvlJc w:val="left"/>
      <w:pPr>
        <w:tabs>
          <w:tab w:val="num" w:pos="4320"/>
        </w:tabs>
        <w:ind w:left="4320" w:hanging="360"/>
      </w:pPr>
      <w:rPr>
        <w:rFonts w:ascii="Wingdings" w:hAnsi="Wingdings" w:cs="Wingdings" w:hint="default"/>
      </w:rPr>
    </w:lvl>
    <w:lvl w:ilvl="6" w:tplc="73D40984">
      <w:start w:val="1"/>
      <w:numFmt w:val="bullet"/>
      <w:lvlText w:val=""/>
      <w:lvlJc w:val="left"/>
      <w:pPr>
        <w:tabs>
          <w:tab w:val="num" w:pos="5040"/>
        </w:tabs>
        <w:ind w:left="5040" w:hanging="360"/>
      </w:pPr>
      <w:rPr>
        <w:rFonts w:ascii="Symbol" w:hAnsi="Symbol" w:cs="Symbol" w:hint="default"/>
      </w:rPr>
    </w:lvl>
    <w:lvl w:ilvl="7" w:tplc="6232A7B8">
      <w:start w:val="1"/>
      <w:numFmt w:val="bullet"/>
      <w:lvlText w:val="o"/>
      <w:lvlJc w:val="left"/>
      <w:pPr>
        <w:tabs>
          <w:tab w:val="num" w:pos="5760"/>
        </w:tabs>
        <w:ind w:left="5760" w:hanging="360"/>
      </w:pPr>
      <w:rPr>
        <w:rFonts w:ascii="Courier New" w:hAnsi="Courier New" w:cs="Courier New" w:hint="default"/>
      </w:rPr>
    </w:lvl>
    <w:lvl w:ilvl="8" w:tplc="C3342932">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42F45D80"/>
    <w:multiLevelType w:val="hybridMultilevel"/>
    <w:tmpl w:val="74B6DA90"/>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7" w15:restartNumberingAfterBreak="0">
    <w:nsid w:val="4E0B0235"/>
    <w:multiLevelType w:val="hybridMultilevel"/>
    <w:tmpl w:val="AD867A30"/>
    <w:lvl w:ilvl="0" w:tplc="FDF8DE08">
      <w:start w:val="1"/>
      <w:numFmt w:val="bullet"/>
      <w:lvlText w:val=""/>
      <w:lvlJc w:val="left"/>
      <w:pPr>
        <w:tabs>
          <w:tab w:val="num" w:pos="720"/>
        </w:tabs>
        <w:ind w:left="720" w:hanging="360"/>
      </w:pPr>
      <w:rPr>
        <w:rFonts w:ascii="Wingdings" w:hAnsi="Wingdings" w:cs="Wingdings" w:hint="default"/>
      </w:rPr>
    </w:lvl>
    <w:lvl w:ilvl="1" w:tplc="96EC4AEC">
      <w:start w:val="1"/>
      <w:numFmt w:val="bullet"/>
      <w:lvlText w:val="o"/>
      <w:lvlJc w:val="left"/>
      <w:pPr>
        <w:tabs>
          <w:tab w:val="num" w:pos="1440"/>
        </w:tabs>
        <w:ind w:left="1440" w:hanging="360"/>
      </w:pPr>
      <w:rPr>
        <w:rFonts w:ascii="Courier New" w:hAnsi="Courier New" w:cs="Courier New" w:hint="default"/>
      </w:rPr>
    </w:lvl>
    <w:lvl w:ilvl="2" w:tplc="D1008040">
      <w:start w:val="1"/>
      <w:numFmt w:val="bullet"/>
      <w:lvlText w:val=""/>
      <w:lvlJc w:val="left"/>
      <w:pPr>
        <w:tabs>
          <w:tab w:val="num" w:pos="2160"/>
        </w:tabs>
        <w:ind w:left="2160" w:hanging="360"/>
      </w:pPr>
      <w:rPr>
        <w:rFonts w:ascii="Wingdings" w:hAnsi="Wingdings" w:cs="Wingdings" w:hint="default"/>
      </w:rPr>
    </w:lvl>
    <w:lvl w:ilvl="3" w:tplc="9A4CDF4E">
      <w:start w:val="1"/>
      <w:numFmt w:val="bullet"/>
      <w:lvlText w:val=""/>
      <w:lvlJc w:val="left"/>
      <w:pPr>
        <w:tabs>
          <w:tab w:val="num" w:pos="2880"/>
        </w:tabs>
        <w:ind w:left="2880" w:hanging="360"/>
      </w:pPr>
      <w:rPr>
        <w:rFonts w:ascii="Symbol" w:hAnsi="Symbol" w:cs="Symbol" w:hint="default"/>
      </w:rPr>
    </w:lvl>
    <w:lvl w:ilvl="4" w:tplc="4B964FE0">
      <w:start w:val="1"/>
      <w:numFmt w:val="bullet"/>
      <w:lvlText w:val="o"/>
      <w:lvlJc w:val="left"/>
      <w:pPr>
        <w:tabs>
          <w:tab w:val="num" w:pos="3600"/>
        </w:tabs>
        <w:ind w:left="3600" w:hanging="360"/>
      </w:pPr>
      <w:rPr>
        <w:rFonts w:ascii="Courier New" w:hAnsi="Courier New" w:cs="Courier New" w:hint="default"/>
      </w:rPr>
    </w:lvl>
    <w:lvl w:ilvl="5" w:tplc="98A6AFAA">
      <w:start w:val="1"/>
      <w:numFmt w:val="bullet"/>
      <w:lvlText w:val=""/>
      <w:lvlJc w:val="left"/>
      <w:pPr>
        <w:tabs>
          <w:tab w:val="num" w:pos="4320"/>
        </w:tabs>
        <w:ind w:left="4320" w:hanging="360"/>
      </w:pPr>
      <w:rPr>
        <w:rFonts w:ascii="Wingdings" w:hAnsi="Wingdings" w:cs="Wingdings" w:hint="default"/>
      </w:rPr>
    </w:lvl>
    <w:lvl w:ilvl="6" w:tplc="7CDC6B4E">
      <w:start w:val="1"/>
      <w:numFmt w:val="bullet"/>
      <w:lvlText w:val=""/>
      <w:lvlJc w:val="left"/>
      <w:pPr>
        <w:tabs>
          <w:tab w:val="num" w:pos="5040"/>
        </w:tabs>
        <w:ind w:left="5040" w:hanging="360"/>
      </w:pPr>
      <w:rPr>
        <w:rFonts w:ascii="Symbol" w:hAnsi="Symbol" w:cs="Symbol" w:hint="default"/>
      </w:rPr>
    </w:lvl>
    <w:lvl w:ilvl="7" w:tplc="F2B21ABA">
      <w:start w:val="1"/>
      <w:numFmt w:val="bullet"/>
      <w:lvlText w:val="o"/>
      <w:lvlJc w:val="left"/>
      <w:pPr>
        <w:tabs>
          <w:tab w:val="num" w:pos="5760"/>
        </w:tabs>
        <w:ind w:left="5760" w:hanging="360"/>
      </w:pPr>
      <w:rPr>
        <w:rFonts w:ascii="Courier New" w:hAnsi="Courier New" w:cs="Courier New" w:hint="default"/>
      </w:rPr>
    </w:lvl>
    <w:lvl w:ilvl="8" w:tplc="C48494CC">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num w:numId="1" w16cid:durableId="780419075">
    <w:abstractNumId w:val="8"/>
  </w:num>
  <w:num w:numId="2" w16cid:durableId="564603505">
    <w:abstractNumId w:val="0"/>
  </w:num>
  <w:num w:numId="3" w16cid:durableId="226113033">
    <w:abstractNumId w:val="5"/>
  </w:num>
  <w:num w:numId="4" w16cid:durableId="988442237">
    <w:abstractNumId w:val="4"/>
  </w:num>
  <w:num w:numId="5" w16cid:durableId="480804345">
    <w:abstractNumId w:val="1"/>
  </w:num>
  <w:num w:numId="6" w16cid:durableId="564872054">
    <w:abstractNumId w:val="6"/>
  </w:num>
  <w:num w:numId="7" w16cid:durableId="1102260209">
    <w:abstractNumId w:val="2"/>
  </w:num>
  <w:num w:numId="8" w16cid:durableId="831067324">
    <w:abstractNumId w:val="3"/>
  </w:num>
  <w:num w:numId="9" w16cid:durableId="10834069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D40"/>
    <w:rsid w:val="00021CFB"/>
    <w:rsid w:val="000F7C6C"/>
    <w:rsid w:val="00263D40"/>
    <w:rsid w:val="002778C2"/>
    <w:rsid w:val="003514CF"/>
    <w:rsid w:val="003E2FF1"/>
    <w:rsid w:val="00401BE8"/>
    <w:rsid w:val="004778FD"/>
    <w:rsid w:val="005D1194"/>
    <w:rsid w:val="006916B1"/>
    <w:rsid w:val="00810457"/>
    <w:rsid w:val="00943EC1"/>
    <w:rsid w:val="00BC1B6A"/>
    <w:rsid w:val="00CD4D95"/>
    <w:rsid w:val="00CE6A5B"/>
    <w:rsid w:val="00DE208F"/>
    <w:rsid w:val="00DF11FC"/>
    <w:rsid w:val="00E97C7E"/>
    <w:rsid w:val="00EC4059"/>
    <w:rsid w:val="00F96C93"/>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06F53"/>
  <w15:chartTrackingRefBased/>
  <w15:docId w15:val="{C04A44A0-80EE-ED43-989E-7484AC185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3D40"/>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3D40"/>
    <w:pPr>
      <w:ind w:left="720"/>
      <w:contextualSpacing/>
    </w:pPr>
  </w:style>
  <w:style w:type="paragraph" w:styleId="NormalWeb">
    <w:name w:val="Normal (Web)"/>
    <w:basedOn w:val="Normal"/>
    <w:uiPriority w:val="99"/>
    <w:unhideWhenUsed/>
    <w:rsid w:val="00263D40"/>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263D40"/>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263D40"/>
    <w:pPr>
      <w:spacing w:after="5"/>
    </w:pPr>
    <w:rPr>
      <w:rFonts w:ascii="Calibri" w:eastAsia="Calibri" w:hAnsi="Calibri" w:cs="Calibri"/>
      <w:kern w:val="0"/>
      <w:sz w:val="20"/>
      <w:szCs w:val="20"/>
      <w:lang w:val="es-ES"/>
      <w14:ligatures w14:val="none"/>
    </w:rPr>
  </w:style>
  <w:style w:type="character" w:customStyle="1" w:styleId="StyleSquare">
    <w:name w:val="StyleSquare"/>
    <w:rsid w:val="00263D40"/>
    <w:rPr>
      <w:rFonts w:ascii="Calibri" w:eastAsia="Calibri" w:hAnsi="Calibri" w:cs="Calibri"/>
      <w:b w:val="0"/>
      <w:bCs w:val="0"/>
      <w:color w:val="5A5A58"/>
      <w:sz w:val="20"/>
      <w:szCs w:val="20"/>
    </w:rPr>
  </w:style>
  <w:style w:type="character" w:customStyle="1" w:styleId="myOwnStyle">
    <w:name w:val="myOwnStyle"/>
    <w:rsid w:val="00263D40"/>
    <w:rPr>
      <w:rFonts w:ascii="Calibri" w:eastAsia="Calibri" w:hAnsi="Calibri" w:cs="Calibri"/>
      <w:b/>
      <w:bCs/>
      <w:color w:val="545454"/>
      <w:sz w:val="18"/>
      <w:szCs w:val="18"/>
    </w:rPr>
  </w:style>
  <w:style w:type="paragraph" w:customStyle="1" w:styleId="P-Style">
    <w:name w:val="P-Style"/>
    <w:basedOn w:val="Normal"/>
    <w:rsid w:val="00263D40"/>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263D40"/>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263D40"/>
    <w:rPr>
      <w:rFonts w:ascii="Calibri" w:eastAsia="Calibri" w:hAnsi="Calibri" w:cs="Calibri"/>
      <w:kern w:val="0"/>
      <w:sz w:val="20"/>
      <w:szCs w:val="20"/>
      <w:lang w:val="es-ES"/>
      <w14:ligatures w14:val="none"/>
    </w:rPr>
  </w:style>
  <w:style w:type="paragraph" w:customStyle="1" w:styleId="titleTable">
    <w:name w:val="titleTable"/>
    <w:basedOn w:val="Normal"/>
    <w:rsid w:val="00F96C93"/>
    <w:pPr>
      <w:jc w:val="center"/>
    </w:pPr>
    <w:rPr>
      <w:rFonts w:ascii="Calibri" w:eastAsia="Calibri" w:hAnsi="Calibri" w:cs="Calibri"/>
      <w:kern w:val="0"/>
      <w:sz w:val="20"/>
      <w:szCs w:val="20"/>
      <w:lang w:val="es-ES"/>
      <w14:ligatures w14:val="none"/>
    </w:rPr>
  </w:style>
  <w:style w:type="table" w:customStyle="1" w:styleId="tarifas">
    <w:name w:val="tarifas"/>
    <w:uiPriority w:val="99"/>
    <w:rsid w:val="00F96C93"/>
    <w:rPr>
      <w:rFonts w:ascii="Calibri" w:eastAsia="Calibri" w:hAnsi="Calibri" w:cs="Calibri"/>
      <w:kern w:val="0"/>
      <w:sz w:val="20"/>
      <w:szCs w:val="20"/>
      <w:lang w:val="es-ES" w:eastAsia="es-ES_tradnl"/>
      <w14:ligatures w14:val="none"/>
    </w:rPr>
    <w:tblPr>
      <w:jc w:val="center"/>
      <w:tblBorders>
        <w:top w:val="single" w:sz="6" w:space="0" w:color="A69F88"/>
        <w:left w:val="single" w:sz="6" w:space="0" w:color="A69F88"/>
        <w:bottom w:val="single" w:sz="6" w:space="0" w:color="A69F88"/>
        <w:right w:val="single" w:sz="6" w:space="0" w:color="A69F88"/>
        <w:insideH w:val="single" w:sz="6" w:space="0" w:color="A69F88"/>
        <w:insideV w:val="single" w:sz="6" w:space="0" w:color="A69F88"/>
      </w:tblBorders>
      <w:tblCellMar>
        <w:top w:w="80" w:type="dxa"/>
        <w:left w:w="80" w:type="dxa"/>
        <w:bottom w:w="80" w:type="dxa"/>
        <w:right w:w="80" w:type="dxa"/>
      </w:tblCellMar>
    </w:tblPr>
    <w:trPr>
      <w:jc w:val="center"/>
    </w:trPr>
    <w:tblStylePr w:type="firstRow">
      <w:tblPr/>
      <w:tcPr>
        <w:shd w:val="clear" w:color="auto" w:fill="A69F88"/>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8</Pages>
  <Words>2962</Words>
  <Characters>16291</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2025-01-31T16:00:00Z</dcterms:created>
  <dcterms:modified xsi:type="dcterms:W3CDTF">2026-01-09T22:22:00Z</dcterms:modified>
</cp:coreProperties>
</file>