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E3C66" w14:textId="6511922D" w:rsidR="002F662A" w:rsidRPr="00987BAE" w:rsidRDefault="00526828" w:rsidP="002F662A">
      <w:pPr>
        <w:rPr>
          <w:rFonts w:ascii="Tahoma" w:eastAsia="Times New Roman" w:hAnsi="Tahoma" w:cs="Tahoma"/>
          <w:b/>
          <w:bCs/>
          <w:color w:val="D240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02C5C629" wp14:editId="57A4AAA8">
            <wp:simplePos x="0" y="0"/>
            <wp:positionH relativeFrom="page">
              <wp:posOffset>382088</wp:posOffset>
            </wp:positionH>
            <wp:positionV relativeFrom="paragraph">
              <wp:posOffset>0</wp:posOffset>
            </wp:positionV>
            <wp:extent cx="7028815" cy="2146935"/>
            <wp:effectExtent l="0" t="0" r="0" b="0"/>
            <wp:wrapTopAndBottom/>
            <wp:docPr id="117732915" name="Drawing 0" descr="14020c93d-5b78-4b75-8479-9445dbbda9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4020c93d-5b78-4b75-8479-9445dbbda9e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662A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4F8384" wp14:editId="6E21A63B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986945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2F662A">
        <w:rPr>
          <w:rFonts w:ascii="Arimo" w:eastAsia="Arimo" w:hAnsi="Arimo" w:cs="Arimo"/>
          <w:color w:val="000000"/>
        </w:rPr>
        <w:t xml:space="preserve"> </w:t>
      </w:r>
      <w:r w:rsidR="002F662A" w:rsidRPr="002923DC">
        <w:rPr>
          <w:rFonts w:ascii="Montserrat" w:eastAsia="Times New Roman" w:hAnsi="Montserrat" w:cs="Times New Roman"/>
          <w:noProof/>
          <w:color w:val="EBEBEB"/>
          <w:sz w:val="32"/>
          <w:szCs w:val="32"/>
        </w:rPr>
        <w:drawing>
          <wp:inline distT="0" distB="0" distL="0" distR="0" wp14:anchorId="6404BEEA" wp14:editId="251CFC3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0297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>5</w:t>
      </w:r>
      <w:r w:rsidR="002F662A" w:rsidRPr="004818DF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 xml:space="preserve"> días / </w:t>
      </w:r>
      <w:r w:rsidR="00330297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>4</w:t>
      </w:r>
      <w:r w:rsidR="002F662A" w:rsidRPr="004818DF">
        <w:rPr>
          <w:rFonts w:ascii="Tahoma" w:eastAsia="Times New Roman" w:hAnsi="Tahoma" w:cs="Tahoma"/>
          <w:b/>
          <w:bCs/>
          <w:color w:val="70AD47" w:themeColor="accent6"/>
          <w:sz w:val="28"/>
          <w:szCs w:val="28"/>
        </w:rPr>
        <w:t xml:space="preserve"> noches                 </w:t>
      </w:r>
      <w:r w:rsidR="002F662A" w:rsidRPr="004818DF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2F662A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    </w:t>
      </w:r>
      <w:r w:rsidR="00761B74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    </w:t>
      </w:r>
      <w:r w:rsidR="002F662A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761B74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>salidas diarias</w:t>
      </w:r>
      <w:r w:rsidR="002F662A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</w:t>
      </w:r>
      <w:r w:rsidR="002F662A" w:rsidRPr="004818DF">
        <w:rPr>
          <w:rFonts w:ascii="Tahoma" w:hAnsi="Tahoma" w:cs="Tahoma"/>
          <w:b/>
          <w:bCs/>
          <w:color w:val="70AD47" w:themeColor="accent6"/>
          <w:sz w:val="40"/>
          <w:szCs w:val="40"/>
          <w:shd w:val="clear" w:color="auto" w:fill="FFFFFF"/>
        </w:rPr>
        <w:t>2025</w:t>
      </w:r>
    </w:p>
    <w:p w14:paraId="4A7FEB26" w14:textId="2D824C74" w:rsidR="002F662A" w:rsidRPr="00987BAE" w:rsidRDefault="002F662A" w:rsidP="002F662A">
      <w:pPr>
        <w:rPr>
          <w:rFonts w:ascii="Tahoma" w:hAnsi="Tahoma" w:cs="Tahoma"/>
          <w:color w:val="D24012"/>
          <w:sz w:val="32"/>
          <w:szCs w:val="32"/>
          <w:shd w:val="clear" w:color="auto" w:fill="FFFFFF"/>
        </w:rPr>
      </w:pP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</w:t>
      </w:r>
      <w:r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     </w:t>
      </w:r>
      <w:r w:rsidRPr="00987BAE">
        <w:rPr>
          <w:rFonts w:ascii="Tahoma" w:hAnsi="Tahoma" w:cs="Tahoma"/>
          <w:color w:val="D24012"/>
          <w:sz w:val="24"/>
          <w:szCs w:val="24"/>
          <w:shd w:val="clear" w:color="auto" w:fill="FFFFFF"/>
        </w:rPr>
        <w:t xml:space="preserve"> </w:t>
      </w:r>
      <w:r w:rsidRPr="008A7792">
        <w:rPr>
          <w:rFonts w:ascii="Tahoma" w:hAnsi="Tahoma" w:cs="Tahoma"/>
          <w:color w:val="70AD47" w:themeColor="accent6"/>
          <w:sz w:val="24"/>
          <w:szCs w:val="24"/>
          <w:shd w:val="clear" w:color="auto" w:fill="FFFFFF"/>
        </w:rPr>
        <w:t>M</w:t>
      </w:r>
      <w:r w:rsidR="00291971">
        <w:rPr>
          <w:rFonts w:ascii="Tahoma" w:hAnsi="Tahoma" w:cs="Tahoma"/>
          <w:color w:val="70AD47" w:themeColor="accent6"/>
          <w:sz w:val="24"/>
          <w:szCs w:val="24"/>
          <w:shd w:val="clear" w:color="auto" w:fill="FFFFFF"/>
        </w:rPr>
        <w:t>í</w:t>
      </w:r>
      <w:r w:rsidRPr="008A7792">
        <w:rPr>
          <w:rFonts w:ascii="Tahoma" w:hAnsi="Tahoma" w:cs="Tahoma"/>
          <w:color w:val="70AD47" w:themeColor="accent6"/>
          <w:sz w:val="24"/>
          <w:szCs w:val="24"/>
          <w:shd w:val="clear" w:color="auto" w:fill="FFFFFF"/>
        </w:rPr>
        <w:t xml:space="preserve">nimo 2 personas                                                                                                            </w:t>
      </w:r>
      <w:r w:rsidRPr="008A7792">
        <w:rPr>
          <w:rFonts w:ascii="Tahoma" w:hAnsi="Tahoma" w:cs="Tahoma"/>
          <w:color w:val="70AD47" w:themeColor="accent6"/>
          <w:sz w:val="32"/>
          <w:szCs w:val="32"/>
          <w:shd w:val="clear" w:color="auto" w:fill="FFFFFF"/>
        </w:rPr>
        <w:t xml:space="preserve">          </w:t>
      </w:r>
    </w:p>
    <w:p w14:paraId="286CDF55" w14:textId="4BCF2765" w:rsidR="002F662A" w:rsidRPr="00987BAE" w:rsidRDefault="002F662A" w:rsidP="002F662A">
      <w:pPr>
        <w:rPr>
          <w:rFonts w:ascii="Tahoma" w:hAnsi="Tahoma" w:cs="Tahoma"/>
          <w:color w:val="D24012"/>
          <w:shd w:val="clear" w:color="auto" w:fill="FFFFFF"/>
        </w:rPr>
      </w:pPr>
    </w:p>
    <w:p w14:paraId="73C08123" w14:textId="5DC3DAA7" w:rsidR="002F662A" w:rsidRPr="00987BAE" w:rsidRDefault="002F662A" w:rsidP="002F662A">
      <w:pPr>
        <w:rPr>
          <w:rFonts w:ascii="Tahoma" w:hAnsi="Tahoma" w:cs="Tahoma"/>
          <w:color w:val="D24012"/>
          <w:shd w:val="clear" w:color="auto" w:fill="FFFFFF"/>
        </w:rPr>
      </w:pPr>
    </w:p>
    <w:p w14:paraId="3B2723EF" w14:textId="2EAF1F2E" w:rsidR="002F662A" w:rsidRDefault="00330297" w:rsidP="002F662A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0572D8" wp14:editId="32464826">
                <wp:simplePos x="0" y="0"/>
                <wp:positionH relativeFrom="column">
                  <wp:posOffset>506186</wp:posOffset>
                </wp:positionH>
                <wp:positionV relativeFrom="paragraph">
                  <wp:posOffset>109401</wp:posOffset>
                </wp:positionV>
                <wp:extent cx="6154309" cy="579665"/>
                <wp:effectExtent l="0" t="0" r="571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4309" cy="579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E5701D" w14:textId="09AFD77F" w:rsidR="00330297" w:rsidRPr="00330297" w:rsidRDefault="00330297" w:rsidP="00330297">
                            <w:pPr>
                              <w:pStyle w:val="p1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LIENZO CHARRO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TLAQUEPAQUE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AMATITÁN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-</w:t>
                            </w: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TEQUILA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CHAPALA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Pr="00330297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>AJIJIC</w:t>
                            </w:r>
                          </w:p>
                          <w:p w14:paraId="0A9483D6" w14:textId="3FCC6257" w:rsidR="002F662A" w:rsidRPr="007E432E" w:rsidRDefault="002F662A" w:rsidP="0033029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572D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9.85pt;margin-top:8.6pt;width:484.6pt;height:45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" fillcolor="white [3201]" stroked="f" strokeweight=".5pt">
                <v:textbox>
                  <w:txbxContent>
                    <w:p w14:paraId="1EE5701D" w14:textId="09AFD77F" w:rsidR="00330297" w:rsidRPr="00330297" w:rsidRDefault="00330297" w:rsidP="00330297">
                      <w:pPr>
                        <w:pStyle w:val="p1"/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LIENZO CHARRO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– </w:t>
                      </w: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TLAQUEPAQUE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– </w:t>
                      </w: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AMATITÁN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-</w:t>
                      </w: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TEQUILA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</w:t>
                      </w: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CHAPALA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 - </w:t>
                      </w:r>
                      <w:r w:rsidRPr="00330297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>AJIJIC</w:t>
                      </w:r>
                    </w:p>
                    <w:p w14:paraId="0A9483D6" w14:textId="3FCC6257" w:rsidR="002F662A" w:rsidRPr="007E432E" w:rsidRDefault="002F662A" w:rsidP="0033029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9A6A34" w14:textId="4A432751" w:rsidR="002F662A" w:rsidRDefault="002F662A" w:rsidP="002F662A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29E939B0" w14:textId="7593510F" w:rsidR="002F662A" w:rsidRDefault="002F662A" w:rsidP="002F662A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356E4E2" w14:textId="30715512" w:rsidR="002F662A" w:rsidRDefault="002F662A" w:rsidP="002F662A">
      <w:pPr>
        <w:rPr>
          <w:rFonts w:ascii="Tahoma" w:hAnsi="Tahoma" w:cs="Tahoma"/>
          <w:b/>
          <w:bCs/>
          <w:color w:val="36A9E0"/>
        </w:rPr>
      </w:pPr>
    </w:p>
    <w:p w14:paraId="6797AB09" w14:textId="5F6CB51C" w:rsidR="002F662A" w:rsidRDefault="002F662A" w:rsidP="002F662A">
      <w:pPr>
        <w:rPr>
          <w:rFonts w:ascii="Tahoma" w:hAnsi="Tahoma" w:cs="Tahoma"/>
          <w:b/>
          <w:bCs/>
          <w:color w:val="36A9E0"/>
        </w:rPr>
      </w:pPr>
    </w:p>
    <w:p w14:paraId="4089588D" w14:textId="0034AEE6" w:rsidR="002F662A" w:rsidRDefault="002F662A" w:rsidP="002F662A">
      <w:pPr>
        <w:rPr>
          <w:rFonts w:ascii="Tahoma" w:hAnsi="Tahoma" w:cs="Tahoma"/>
          <w:b/>
          <w:bCs/>
          <w:color w:val="36A9E0"/>
        </w:rPr>
      </w:pPr>
    </w:p>
    <w:p w14:paraId="701702B8" w14:textId="1C7C0F1B" w:rsidR="002F662A" w:rsidRDefault="002F662A" w:rsidP="002F662A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</w:t>
      </w:r>
    </w:p>
    <w:p w14:paraId="3DD04375" w14:textId="77777777" w:rsidR="002F662A" w:rsidRDefault="002F662A" w:rsidP="002F662A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</w:t>
      </w:r>
    </w:p>
    <w:p w14:paraId="79B8A7A8" w14:textId="77777777" w:rsidR="002F662A" w:rsidRDefault="002F662A" w:rsidP="002F662A">
      <w:pPr>
        <w:rPr>
          <w:rFonts w:ascii="Tahoma" w:hAnsi="Tahoma" w:cs="Tahoma"/>
          <w:b/>
          <w:bCs/>
          <w:color w:val="36A9E0"/>
        </w:rPr>
      </w:pPr>
    </w:p>
    <w:p w14:paraId="3C04D529" w14:textId="77777777" w:rsidR="002F662A" w:rsidRDefault="002F662A" w:rsidP="002F662A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 xml:space="preserve"> INCLUYE</w:t>
      </w:r>
    </w:p>
    <w:p w14:paraId="20726CC6" w14:textId="09CD85ED" w:rsidR="002F662A" w:rsidRPr="00330297" w:rsidRDefault="00330297" w:rsidP="002F662A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b/>
          <w:bCs/>
          <w:color w:val="70AD47" w:themeColor="accent6"/>
          <w:sz w:val="24"/>
          <w:szCs w:val="24"/>
          <w:u w:val="single"/>
        </w:rPr>
      </w:pPr>
      <w:r>
        <w:rPr>
          <w:rFonts w:ascii="Tahoma" w:hAnsi="Tahoma" w:cs="Tahoma"/>
          <w:sz w:val="24"/>
          <w:szCs w:val="24"/>
        </w:rPr>
        <w:t>Unidad</w:t>
      </w:r>
      <w:r w:rsidR="002F662A" w:rsidRPr="007E432E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t</w:t>
      </w:r>
      <w:r w:rsidR="002F662A" w:rsidRPr="007E432E">
        <w:rPr>
          <w:rFonts w:ascii="Tahoma" w:hAnsi="Tahoma" w:cs="Tahoma"/>
          <w:sz w:val="24"/>
          <w:szCs w:val="24"/>
        </w:rPr>
        <w:t>urística con aire acondicionado</w:t>
      </w:r>
      <w:r w:rsidR="002F662A">
        <w:rPr>
          <w:rFonts w:ascii="Tahoma" w:hAnsi="Tahoma" w:cs="Tahoma"/>
          <w:sz w:val="24"/>
          <w:szCs w:val="24"/>
        </w:rPr>
        <w:t>.</w:t>
      </w:r>
      <w:r w:rsidR="002F662A" w:rsidRPr="007E432E">
        <w:rPr>
          <w:rFonts w:ascii="Tahoma" w:hAnsi="Tahoma" w:cs="Tahoma"/>
          <w:sz w:val="24"/>
          <w:szCs w:val="24"/>
        </w:rPr>
        <w:t xml:space="preserve"> </w:t>
      </w:r>
    </w:p>
    <w:p w14:paraId="49BBFEC0" w14:textId="2F158009" w:rsidR="00330297" w:rsidRPr="00330297" w:rsidRDefault="00330297" w:rsidP="003302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Alojamiento en </w:t>
      </w: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>Hoteles de según su elección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4C28E8F6" w14:textId="66DD930A" w:rsidR="00330297" w:rsidRPr="00330297" w:rsidRDefault="00330297" w:rsidP="003302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</w:pPr>
      <w:r w:rsidRPr="0033029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04 Desayunos en Guadalajara + 01 Almuerzo en Tequila</w:t>
      </w:r>
      <w:r w:rsidRPr="0033029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.</w:t>
      </w:r>
    </w:p>
    <w:p w14:paraId="587DFDB5" w14:textId="5D5EC232" w:rsidR="00330297" w:rsidRPr="00330297" w:rsidRDefault="00330297" w:rsidP="003302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>Visitas solamente l</w:t>
      </w: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>as mencionadas en el programa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747AE882" w14:textId="174CD0A8" w:rsidR="00330297" w:rsidRPr="00330297" w:rsidRDefault="00330297" w:rsidP="003302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>Guía acompañante b</w:t>
      </w:r>
      <w:r w:rsidRPr="00330297">
        <w:rPr>
          <w:rFonts w:ascii="Tahoma" w:eastAsia="Times New Roman" w:hAnsi="Tahoma" w:cs="Tahoma"/>
          <w:color w:val="000000"/>
          <w:sz w:val="24"/>
          <w:szCs w:val="24"/>
          <w:lang w:val="es-CO"/>
        </w:rPr>
        <w:t>ilingüe, certificado por el Ministerio de Turismo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p w14:paraId="1138E017" w14:textId="77777777" w:rsidR="00330297" w:rsidRPr="007E432E" w:rsidRDefault="00330297" w:rsidP="00330297">
      <w:pPr>
        <w:pStyle w:val="Prrafodelista"/>
        <w:jc w:val="both"/>
        <w:rPr>
          <w:rFonts w:ascii="Tahoma" w:hAnsi="Tahoma" w:cs="Tahoma"/>
          <w:b/>
          <w:bCs/>
          <w:color w:val="70AD47" w:themeColor="accent6"/>
          <w:sz w:val="24"/>
          <w:szCs w:val="24"/>
          <w:u w:val="single"/>
        </w:rPr>
      </w:pPr>
    </w:p>
    <w:p w14:paraId="798DBC7A" w14:textId="77777777" w:rsidR="002F662A" w:rsidRPr="00FD699C" w:rsidRDefault="002F662A" w:rsidP="002F662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</w:rPr>
      </w:pPr>
    </w:p>
    <w:p w14:paraId="4D849472" w14:textId="77777777" w:rsidR="002F662A" w:rsidRPr="008A7792" w:rsidRDefault="002F662A" w:rsidP="002F66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723FCA7A" w14:textId="77777777" w:rsidR="002F662A" w:rsidRDefault="002F662A" w:rsidP="002F662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447AE32" w14:textId="5219FE25" w:rsidR="002F662A" w:rsidRPr="006341D8" w:rsidRDefault="002F662A" w:rsidP="002F662A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341D8">
        <w:rPr>
          <w:rFonts w:ascii="Tahoma" w:eastAsia="Dosis" w:hAnsi="Tahoma" w:cs="Tahoma"/>
          <w:sz w:val="24"/>
          <w:szCs w:val="24"/>
        </w:rPr>
        <w:t>Tiquetes aéreos</w:t>
      </w:r>
      <w:r w:rsidR="00330297">
        <w:rPr>
          <w:rFonts w:ascii="Tahoma" w:eastAsia="Dosis" w:hAnsi="Tahoma" w:cs="Tahoma"/>
          <w:sz w:val="24"/>
          <w:szCs w:val="24"/>
        </w:rPr>
        <w:t>.</w:t>
      </w:r>
    </w:p>
    <w:p w14:paraId="1CF28204" w14:textId="77777777" w:rsidR="002F662A" w:rsidRPr="006341D8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41D8">
        <w:rPr>
          <w:rFonts w:ascii="Tahoma" w:hAnsi="Tahoma" w:cs="Tahoma"/>
          <w:sz w:val="24"/>
          <w:szCs w:val="24"/>
        </w:rPr>
        <w:t xml:space="preserve">Alimentos y bebidas no mencionados en el programa. </w:t>
      </w:r>
    </w:p>
    <w:p w14:paraId="1E72A2BB" w14:textId="77777777" w:rsidR="002F662A" w:rsidRPr="007E432E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41D8">
        <w:rPr>
          <w:rFonts w:ascii="Tahoma" w:hAnsi="Tahoma" w:cs="Tahoma"/>
          <w:sz w:val="24"/>
          <w:szCs w:val="24"/>
        </w:rPr>
        <w:t xml:space="preserve">Impuestos en aeropuerto. </w:t>
      </w:r>
    </w:p>
    <w:p w14:paraId="6CFBA92D" w14:textId="77777777" w:rsidR="002F662A" w:rsidRPr="006341D8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41D8">
        <w:rPr>
          <w:rFonts w:ascii="Tahoma" w:hAnsi="Tahoma" w:cs="Tahoma"/>
          <w:sz w:val="24"/>
          <w:szCs w:val="24"/>
        </w:rPr>
        <w:t xml:space="preserve">Extras de los pasajeros. </w:t>
      </w:r>
    </w:p>
    <w:p w14:paraId="4FF656F9" w14:textId="77777777" w:rsidR="002F662A" w:rsidRPr="006341D8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41D8">
        <w:rPr>
          <w:rFonts w:ascii="Tahoma" w:hAnsi="Tahoma" w:cs="Tahoma"/>
          <w:sz w:val="24"/>
          <w:szCs w:val="24"/>
        </w:rPr>
        <w:t>Propinas para guía y chofer.</w:t>
      </w:r>
    </w:p>
    <w:p w14:paraId="38737D80" w14:textId="77777777" w:rsidR="002F662A" w:rsidRPr="006341D8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6341D8">
        <w:rPr>
          <w:rFonts w:ascii="Tahoma" w:hAnsi="Tahoma" w:cs="Tahoma"/>
          <w:sz w:val="24"/>
          <w:szCs w:val="24"/>
        </w:rPr>
        <w:t>Actividades no descritas.</w:t>
      </w:r>
    </w:p>
    <w:p w14:paraId="41A278AF" w14:textId="77777777" w:rsidR="002F662A" w:rsidRPr="007C7AF9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10FC9B9B" w14:textId="77777777" w:rsidR="002F662A" w:rsidRPr="008A7792" w:rsidRDefault="002F662A" w:rsidP="002F662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45EA4E78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D24012"/>
          <w:sz w:val="28"/>
          <w:szCs w:val="28"/>
          <w:u w:val="single"/>
          <w:lang w:val="es-ES"/>
        </w:rPr>
      </w:pPr>
    </w:p>
    <w:p w14:paraId="08CD95D9" w14:textId="77777777" w:rsidR="00330297" w:rsidRDefault="00330297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48D11E2C" w14:textId="07EC217E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lastRenderedPageBreak/>
        <w:t xml:space="preserve">TARIFAS EN DÓLARES AMERICANOS </w:t>
      </w:r>
      <w:r w:rsidRPr="00761B74">
        <w:rPr>
          <w:rFonts w:ascii="Tahoma" w:hAnsi="Tahoma" w:cs="Tahoma"/>
          <w:color w:val="70AD47" w:themeColor="accent6"/>
          <w:sz w:val="28"/>
          <w:szCs w:val="28"/>
          <w:u w:val="single"/>
          <w:lang w:val="es-ES"/>
        </w:rPr>
        <w:t>POR PERSONA</w:t>
      </w: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 xml:space="preserve">.  </w:t>
      </w:r>
    </w:p>
    <w:p w14:paraId="7280F14B" w14:textId="77777777" w:rsidR="00330297" w:rsidRPr="00A93705" w:rsidRDefault="00330297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tbl>
      <w:tblPr>
        <w:tblpPr w:leftFromText="141" w:rightFromText="141" w:vertAnchor="text" w:horzAnchor="margin" w:tblpY="216"/>
        <w:tblW w:w="10021" w:type="dxa"/>
        <w:tblBorders>
          <w:top w:val="dashSmallGap" w:sz="4" w:space="0" w:color="70AD47" w:themeColor="accent6"/>
          <w:left w:val="dashSmallGap" w:sz="4" w:space="0" w:color="70AD47" w:themeColor="accent6"/>
          <w:bottom w:val="dashSmallGap" w:sz="4" w:space="0" w:color="70AD47" w:themeColor="accent6"/>
          <w:right w:val="dashSmallGap" w:sz="4" w:space="0" w:color="70AD47" w:themeColor="accent6"/>
          <w:insideH w:val="dashSmallGap" w:sz="4" w:space="0" w:color="70AD47" w:themeColor="accent6"/>
          <w:insideV w:val="dashSmallGap" w:sz="4" w:space="0" w:color="70AD47" w:themeColor="accent6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729"/>
        <w:gridCol w:w="1823"/>
        <w:gridCol w:w="1823"/>
        <w:gridCol w:w="1823"/>
        <w:gridCol w:w="1823"/>
      </w:tblGrid>
      <w:tr w:rsidR="00C60388" w:rsidRPr="00FD699C" w14:paraId="3298D164" w14:textId="00AF2096" w:rsidTr="00596178">
        <w:trPr>
          <w:trHeight w:val="935"/>
        </w:trPr>
        <w:tc>
          <w:tcPr>
            <w:tcW w:w="2729" w:type="dxa"/>
            <w:vMerge w:val="restart"/>
            <w:shd w:val="clear" w:color="auto" w:fill="AEAAAA" w:themeFill="background2" w:themeFillShade="BF"/>
            <w:vAlign w:val="center"/>
          </w:tcPr>
          <w:p w14:paraId="197F49E4" w14:textId="77777777" w:rsidR="00C60388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u w:val="single"/>
                <w:lang w:val="es-ES"/>
              </w:rPr>
            </w:pPr>
            <w:r w:rsidRPr="00C60388">
              <w:rPr>
                <w:rFonts w:ascii="Tahoma" w:hAnsi="Tahoma" w:cs="Tahoma"/>
                <w:color w:val="FFFFFF" w:themeColor="background1"/>
                <w:lang w:val="es-ES"/>
              </w:rPr>
              <w:t>VIGENCIA</w:t>
            </w:r>
          </w:p>
        </w:tc>
        <w:tc>
          <w:tcPr>
            <w:tcW w:w="7292" w:type="dxa"/>
            <w:gridSpan w:val="4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D0B43C" w14:textId="77777777" w:rsidR="00C60388" w:rsidRPr="00C60388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HOTEL CASINO PLAZA</w:t>
            </w:r>
          </w:p>
          <w:p w14:paraId="5981C44D" w14:textId="2D8DE09A" w:rsidR="00C60388" w:rsidRPr="00FD699C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 xml:space="preserve">3 </w:t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3E768C5C" wp14:editId="5410B5F5">
                  <wp:extent cx="97971" cy="97971"/>
                  <wp:effectExtent l="0" t="0" r="3810" b="3810"/>
                  <wp:docPr id="5558664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25A8CA02" wp14:editId="575A8618">
                  <wp:extent cx="97971" cy="97971"/>
                  <wp:effectExtent l="0" t="0" r="3810" b="3810"/>
                  <wp:docPr id="49524578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40596437" wp14:editId="40665784">
                  <wp:extent cx="97971" cy="97971"/>
                  <wp:effectExtent l="0" t="0" r="3810" b="3810"/>
                  <wp:docPr id="6595940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388" w:rsidRPr="00FD699C" w14:paraId="67F4A498" w14:textId="6254A573" w:rsidTr="00C60388">
        <w:trPr>
          <w:trHeight w:val="1309"/>
        </w:trPr>
        <w:tc>
          <w:tcPr>
            <w:tcW w:w="2729" w:type="dxa"/>
            <w:vMerge/>
            <w:shd w:val="clear" w:color="auto" w:fill="AEAAAA" w:themeFill="background2" w:themeFillShade="BF"/>
            <w:vAlign w:val="center"/>
          </w:tcPr>
          <w:p w14:paraId="51E52A0B" w14:textId="77777777" w:rsidR="00C60388" w:rsidRPr="00D07421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</w:pPr>
          </w:p>
        </w:tc>
        <w:tc>
          <w:tcPr>
            <w:tcW w:w="1823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A1EFD1" w14:textId="77777777" w:rsidR="00C60388" w:rsidRPr="00FD699C" w:rsidRDefault="00C60388" w:rsidP="003302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5F8AC7AE" w14:textId="6D895C3E" w:rsidR="00C60388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vAlign w:val="center"/>
          </w:tcPr>
          <w:p w14:paraId="4F15E5F9" w14:textId="77777777" w:rsidR="00C60388" w:rsidRPr="00FD699C" w:rsidRDefault="00C60388" w:rsidP="003302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6A1B3653" w14:textId="16246ABC" w:rsidR="00C60388" w:rsidRDefault="00C60388" w:rsidP="003302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12F959" w14:textId="77777777" w:rsidR="00C60388" w:rsidRPr="00FD699C" w:rsidRDefault="00C60388" w:rsidP="0033029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30FFFF5F" w14:textId="4085F15D" w:rsidR="00C60388" w:rsidRPr="00FD699C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vAlign w:val="center"/>
          </w:tcPr>
          <w:p w14:paraId="47765E40" w14:textId="4B4B1775" w:rsidR="00C60388" w:rsidRPr="00FD699C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MENOR</w:t>
            </w:r>
          </w:p>
          <w:p w14:paraId="645C0C29" w14:textId="4B1D5D02" w:rsidR="00C60388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(valor por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menor</w:t>
            </w: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</w:tc>
      </w:tr>
      <w:tr w:rsidR="00C60388" w:rsidRPr="00FD699C" w14:paraId="5345F88C" w14:textId="3A4B6380" w:rsidTr="00761B74">
        <w:trPr>
          <w:trHeight w:val="581"/>
        </w:trPr>
        <w:tc>
          <w:tcPr>
            <w:tcW w:w="2729" w:type="dxa"/>
            <w:vAlign w:val="center"/>
          </w:tcPr>
          <w:p w14:paraId="2BA5A8B8" w14:textId="6E7B8C2E" w:rsidR="00C60388" w:rsidRPr="000B266C" w:rsidRDefault="00C60388" w:rsidP="003639E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Style w:val="Textoennegrita"/>
                <w:rFonts w:ascii="Tahoma" w:eastAsiaTheme="minorHAnsi" w:hAnsi="Tahoma" w:cs="Tahoma"/>
                <w:b w:val="0"/>
                <w:bCs w:val="0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Tahoma" w:hAnsi="Tahoma" w:cs="Tahoma"/>
                <w:sz w:val="20"/>
                <w:szCs w:val="20"/>
              </w:rPr>
              <w:t>Hasta diciembre 15/</w:t>
            </w:r>
            <w:r w:rsidRPr="000B266C">
              <w:rPr>
                <w:rFonts w:ascii="Tahoma" w:hAnsi="Tahoma" w:cs="Tahoma"/>
                <w:sz w:val="20"/>
                <w:szCs w:val="20"/>
              </w:rPr>
              <w:t>2025</w:t>
            </w:r>
          </w:p>
        </w:tc>
        <w:tc>
          <w:tcPr>
            <w:tcW w:w="182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4667F3" w14:textId="29201806" w:rsidR="00C60388" w:rsidRPr="00D37165" w:rsidRDefault="00761B74" w:rsidP="003639E1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740</w:t>
            </w:r>
          </w:p>
        </w:tc>
        <w:tc>
          <w:tcPr>
            <w:tcW w:w="1823" w:type="dxa"/>
            <w:vAlign w:val="center"/>
          </w:tcPr>
          <w:p w14:paraId="610E853B" w14:textId="0752B2C8" w:rsidR="00C60388" w:rsidRPr="00D37165" w:rsidRDefault="00761B74" w:rsidP="003639E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710</w:t>
            </w:r>
          </w:p>
        </w:tc>
        <w:tc>
          <w:tcPr>
            <w:tcW w:w="182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1A0BDE" w14:textId="028FD834" w:rsidR="00C60388" w:rsidRPr="00D37165" w:rsidRDefault="00761B74" w:rsidP="003639E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900</w:t>
            </w:r>
          </w:p>
        </w:tc>
        <w:tc>
          <w:tcPr>
            <w:tcW w:w="1823" w:type="dxa"/>
            <w:vAlign w:val="center"/>
          </w:tcPr>
          <w:p w14:paraId="793500D6" w14:textId="5D9C0E9E" w:rsidR="00C60388" w:rsidRDefault="00761B74" w:rsidP="00761B74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530</w:t>
            </w:r>
          </w:p>
        </w:tc>
      </w:tr>
    </w:tbl>
    <w:p w14:paraId="3E5CF5D7" w14:textId="77777777" w:rsidR="002F662A" w:rsidRPr="00FD699C" w:rsidRDefault="002F662A" w:rsidP="002F662A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0F5010ED" w14:textId="77777777" w:rsidR="002F662A" w:rsidRDefault="002F662A" w:rsidP="002F662A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0DA60315" w14:textId="77777777" w:rsidR="002F662A" w:rsidRPr="00FD699C" w:rsidRDefault="002F662A" w:rsidP="002F662A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34D0EBD6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ES"/>
        </w:rPr>
      </w:pPr>
    </w:p>
    <w:p w14:paraId="4DF434DA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2C9C6D4F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081A2893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E933DB5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21B32C56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tbl>
      <w:tblPr>
        <w:tblpPr w:leftFromText="141" w:rightFromText="141" w:vertAnchor="text" w:horzAnchor="margin" w:tblpY="216"/>
        <w:tblW w:w="10021" w:type="dxa"/>
        <w:tblBorders>
          <w:top w:val="dashSmallGap" w:sz="4" w:space="0" w:color="70AD47" w:themeColor="accent6"/>
          <w:left w:val="dashSmallGap" w:sz="4" w:space="0" w:color="70AD47" w:themeColor="accent6"/>
          <w:bottom w:val="dashSmallGap" w:sz="4" w:space="0" w:color="70AD47" w:themeColor="accent6"/>
          <w:right w:val="dashSmallGap" w:sz="4" w:space="0" w:color="70AD47" w:themeColor="accent6"/>
          <w:insideH w:val="dashSmallGap" w:sz="4" w:space="0" w:color="70AD47" w:themeColor="accent6"/>
          <w:insideV w:val="dashSmallGap" w:sz="4" w:space="0" w:color="70AD47" w:themeColor="accent6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2729"/>
        <w:gridCol w:w="1823"/>
        <w:gridCol w:w="1823"/>
        <w:gridCol w:w="1823"/>
        <w:gridCol w:w="1823"/>
      </w:tblGrid>
      <w:tr w:rsidR="00C60388" w:rsidRPr="00FD699C" w14:paraId="6B4938D7" w14:textId="77777777" w:rsidTr="003639E1">
        <w:trPr>
          <w:trHeight w:val="935"/>
        </w:trPr>
        <w:tc>
          <w:tcPr>
            <w:tcW w:w="2729" w:type="dxa"/>
            <w:vMerge w:val="restart"/>
            <w:shd w:val="clear" w:color="auto" w:fill="AEAAAA" w:themeFill="background2" w:themeFillShade="BF"/>
            <w:vAlign w:val="center"/>
          </w:tcPr>
          <w:p w14:paraId="420FA11D" w14:textId="77777777" w:rsidR="00C60388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u w:val="single"/>
                <w:lang w:val="es-ES"/>
              </w:rPr>
            </w:pPr>
            <w:r w:rsidRPr="00C60388">
              <w:rPr>
                <w:rFonts w:ascii="Tahoma" w:hAnsi="Tahoma" w:cs="Tahoma"/>
                <w:color w:val="FFFFFF" w:themeColor="background1"/>
                <w:lang w:val="es-ES"/>
              </w:rPr>
              <w:t>VIGENCIA</w:t>
            </w:r>
          </w:p>
        </w:tc>
        <w:tc>
          <w:tcPr>
            <w:tcW w:w="7292" w:type="dxa"/>
            <w:gridSpan w:val="4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A4B105" w14:textId="7E5A3FB4" w:rsidR="00C60388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 xml:space="preserve">HOTEL 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DO</w:t>
            </w:r>
            <w:r w:rsidR="003A0A57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U</w:t>
            </w: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BLETREE / MORALES</w:t>
            </w:r>
          </w:p>
          <w:p w14:paraId="052804B5" w14:textId="3C86286C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4</w:t>
            </w: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 xml:space="preserve"> </w:t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60982C36" wp14:editId="48E4F70C">
                  <wp:extent cx="97971" cy="97971"/>
                  <wp:effectExtent l="0" t="0" r="3810" b="3810"/>
                  <wp:docPr id="47568381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12E662A0" wp14:editId="2B6250BE">
                  <wp:extent cx="97971" cy="97971"/>
                  <wp:effectExtent l="0" t="0" r="3810" b="3810"/>
                  <wp:docPr id="17133611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75C060D6" wp14:editId="704FED72">
                  <wp:extent cx="97971" cy="97971"/>
                  <wp:effectExtent l="0" t="0" r="3810" b="3810"/>
                  <wp:docPr id="115595825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01C97DD2" wp14:editId="29EC98D0">
                  <wp:extent cx="97971" cy="97971"/>
                  <wp:effectExtent l="0" t="0" r="3810" b="3810"/>
                  <wp:docPr id="154647128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388" w:rsidRPr="00FD699C" w14:paraId="48E36EC8" w14:textId="77777777" w:rsidTr="003639E1">
        <w:trPr>
          <w:trHeight w:val="1309"/>
        </w:trPr>
        <w:tc>
          <w:tcPr>
            <w:tcW w:w="2729" w:type="dxa"/>
            <w:vMerge/>
            <w:shd w:val="clear" w:color="auto" w:fill="AEAAAA" w:themeFill="background2" w:themeFillShade="BF"/>
            <w:vAlign w:val="center"/>
          </w:tcPr>
          <w:p w14:paraId="73168CEF" w14:textId="77777777" w:rsidR="00C60388" w:rsidRPr="00D07421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lang w:val="es-ES"/>
              </w:rPr>
            </w:pPr>
          </w:p>
        </w:tc>
        <w:tc>
          <w:tcPr>
            <w:tcW w:w="1823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299E31" w14:textId="77777777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DOBLE</w:t>
            </w:r>
          </w:p>
          <w:p w14:paraId="2EA690E6" w14:textId="77777777" w:rsid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vAlign w:val="center"/>
          </w:tcPr>
          <w:p w14:paraId="47118BE4" w14:textId="77777777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TRIPLE</w:t>
            </w:r>
          </w:p>
          <w:p w14:paraId="0730767C" w14:textId="77777777" w:rsid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3E1F8D" w14:textId="77777777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ACOMODACIÓN SENCILLA</w:t>
            </w:r>
          </w:p>
          <w:p w14:paraId="0F4D6062" w14:textId="77777777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(valor por persona)</w:t>
            </w:r>
          </w:p>
        </w:tc>
        <w:tc>
          <w:tcPr>
            <w:tcW w:w="1823" w:type="dxa"/>
            <w:shd w:val="clear" w:color="auto" w:fill="AEAAAA" w:themeFill="background2" w:themeFillShade="BF"/>
            <w:vAlign w:val="center"/>
          </w:tcPr>
          <w:p w14:paraId="26774241" w14:textId="77777777" w:rsidR="00C60388" w:rsidRPr="00FD699C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MENOR</w:t>
            </w:r>
          </w:p>
          <w:p w14:paraId="4835895C" w14:textId="77777777" w:rsid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 xml:space="preserve">(valor por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menor</w:t>
            </w:r>
            <w:r w:rsidRPr="00FD699C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)</w:t>
            </w:r>
          </w:p>
        </w:tc>
      </w:tr>
      <w:tr w:rsidR="00C60388" w:rsidRPr="00FD699C" w14:paraId="719AF439" w14:textId="77777777" w:rsidTr="00761B74">
        <w:trPr>
          <w:trHeight w:val="581"/>
        </w:trPr>
        <w:tc>
          <w:tcPr>
            <w:tcW w:w="2729" w:type="dxa"/>
            <w:vAlign w:val="center"/>
          </w:tcPr>
          <w:p w14:paraId="581DB8C2" w14:textId="77777777" w:rsidR="00C60388" w:rsidRPr="000B266C" w:rsidRDefault="00C60388" w:rsidP="003639E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Style w:val="Textoennegrita"/>
                <w:rFonts w:ascii="Tahoma" w:eastAsiaTheme="minorHAnsi" w:hAnsi="Tahoma" w:cs="Tahoma"/>
                <w:b w:val="0"/>
                <w:bCs w:val="0"/>
                <w:sz w:val="20"/>
                <w:szCs w:val="20"/>
                <w:lang w:eastAsia="en-US"/>
                <w14:ligatures w14:val="standardContextual"/>
              </w:rPr>
            </w:pPr>
            <w:r>
              <w:rPr>
                <w:rFonts w:ascii="Tahoma" w:hAnsi="Tahoma" w:cs="Tahoma"/>
                <w:sz w:val="20"/>
                <w:szCs w:val="20"/>
              </w:rPr>
              <w:t>Hasta diciembre 15/</w:t>
            </w:r>
            <w:r w:rsidRPr="000B266C">
              <w:rPr>
                <w:rFonts w:ascii="Tahoma" w:hAnsi="Tahoma" w:cs="Tahoma"/>
                <w:sz w:val="20"/>
                <w:szCs w:val="20"/>
              </w:rPr>
              <w:t>2025</w:t>
            </w:r>
          </w:p>
        </w:tc>
        <w:tc>
          <w:tcPr>
            <w:tcW w:w="182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45DCF9" w14:textId="0A19DE5B" w:rsidR="00C60388" w:rsidRPr="00D37165" w:rsidRDefault="00761B74" w:rsidP="003639E1">
            <w:pPr>
              <w:spacing w:line="240" w:lineRule="auto"/>
              <w:jc w:val="center"/>
              <w:rPr>
                <w:rFonts w:ascii="Tahoma" w:eastAsia="Times New Roman" w:hAnsi="Tahoma" w:cs="Tahoma"/>
                <w:color w:val="D24012"/>
                <w:sz w:val="18"/>
                <w:szCs w:val="18"/>
                <w:lang w:val="es-CO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880</w:t>
            </w:r>
          </w:p>
        </w:tc>
        <w:tc>
          <w:tcPr>
            <w:tcW w:w="1823" w:type="dxa"/>
            <w:vAlign w:val="center"/>
          </w:tcPr>
          <w:p w14:paraId="1E3ADE8D" w14:textId="313E4354" w:rsidR="00C60388" w:rsidRPr="00D37165" w:rsidRDefault="00761B74" w:rsidP="003639E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820</w:t>
            </w:r>
          </w:p>
        </w:tc>
        <w:tc>
          <w:tcPr>
            <w:tcW w:w="182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789380" w14:textId="36D77FA2" w:rsidR="00C60388" w:rsidRPr="00D37165" w:rsidRDefault="00761B74" w:rsidP="003639E1">
            <w:pPr>
              <w:jc w:val="center"/>
              <w:rPr>
                <w:rFonts w:ascii="Tahoma" w:hAnsi="Tahoma" w:cs="Tahoma"/>
                <w:color w:val="D24012"/>
                <w:sz w:val="18"/>
                <w:szCs w:val="18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1050</w:t>
            </w:r>
          </w:p>
        </w:tc>
        <w:tc>
          <w:tcPr>
            <w:tcW w:w="1823" w:type="dxa"/>
            <w:vAlign w:val="center"/>
          </w:tcPr>
          <w:p w14:paraId="53BF6BE4" w14:textId="6B8974DD" w:rsidR="00C60388" w:rsidRDefault="00761B74" w:rsidP="00761B74">
            <w:pPr>
              <w:jc w:val="center"/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18"/>
                <w:szCs w:val="18"/>
                <w:lang w:val="es-ES_tradnl" w:eastAsia="en-US"/>
                <w14:ligatures w14:val="standardContextual"/>
              </w:rPr>
              <w:t>530</w:t>
            </w:r>
          </w:p>
        </w:tc>
      </w:tr>
    </w:tbl>
    <w:p w14:paraId="453A038F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78CF7E58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402C397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4C7EDAD7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F493C63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47117339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191A59E4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7FF6AED3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74B2D911" w14:textId="77777777" w:rsidR="003A0A57" w:rsidRDefault="003A0A57" w:rsidP="003A0A57">
      <w:pPr>
        <w:spacing w:line="240" w:lineRule="auto"/>
        <w:rPr>
          <w:rFonts w:ascii="Helvetica" w:eastAsia="Times New Roman" w:hAnsi="Helvetica" w:cs="Times New Roman"/>
          <w:color w:val="000000"/>
          <w:sz w:val="15"/>
          <w:szCs w:val="15"/>
          <w:lang w:val="es-CO"/>
        </w:rPr>
      </w:pPr>
    </w:p>
    <w:p w14:paraId="308F991C" w14:textId="4E4FA1A2" w:rsidR="003A0A57" w:rsidRPr="003A0A57" w:rsidRDefault="003A0A57" w:rsidP="003A0A57">
      <w:p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>*</w:t>
      </w:r>
      <w:r w:rsidRPr="003A0A57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NOTA: El día de operación de los tours puede variar.</w:t>
      </w:r>
    </w:p>
    <w:p w14:paraId="01F61301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71B8A227" w14:textId="3D067003" w:rsidR="002F662A" w:rsidRPr="00A93705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>HOTELES</w:t>
      </w:r>
      <w:r w:rsidRPr="008A779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 xml:space="preserve">  </w:t>
      </w:r>
    </w:p>
    <w:p w14:paraId="533193E0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</w:pPr>
    </w:p>
    <w:tbl>
      <w:tblPr>
        <w:tblpPr w:leftFromText="141" w:rightFromText="141" w:vertAnchor="text" w:horzAnchor="margin" w:tblpY="216"/>
        <w:tblW w:w="10025" w:type="dxa"/>
        <w:tblBorders>
          <w:top w:val="dashSmallGap" w:sz="4" w:space="0" w:color="70AD47" w:themeColor="accent6"/>
          <w:left w:val="dashSmallGap" w:sz="4" w:space="0" w:color="70AD47" w:themeColor="accent6"/>
          <w:bottom w:val="dashSmallGap" w:sz="4" w:space="0" w:color="70AD47" w:themeColor="accent6"/>
          <w:right w:val="dashSmallGap" w:sz="4" w:space="0" w:color="70AD47" w:themeColor="accent6"/>
          <w:insideH w:val="dashSmallGap" w:sz="4" w:space="0" w:color="70AD47" w:themeColor="accent6"/>
          <w:insideV w:val="dashSmallGap" w:sz="4" w:space="0" w:color="70AD47" w:themeColor="accent6"/>
        </w:tblBorders>
        <w:shd w:val="clear" w:color="auto" w:fill="D0CECE" w:themeFill="background2" w:themeFillShade="E6"/>
        <w:tblLayout w:type="fixed"/>
        <w:tblLook w:val="0400" w:firstRow="0" w:lastRow="0" w:firstColumn="0" w:lastColumn="0" w:noHBand="0" w:noVBand="1"/>
      </w:tblPr>
      <w:tblGrid>
        <w:gridCol w:w="3338"/>
        <w:gridCol w:w="2229"/>
        <w:gridCol w:w="2229"/>
        <w:gridCol w:w="2229"/>
      </w:tblGrid>
      <w:tr w:rsidR="002F662A" w:rsidRPr="00FD699C" w14:paraId="2D94027A" w14:textId="77777777" w:rsidTr="00C60388">
        <w:trPr>
          <w:trHeight w:val="1178"/>
        </w:trPr>
        <w:tc>
          <w:tcPr>
            <w:tcW w:w="3338" w:type="dxa"/>
            <w:shd w:val="clear" w:color="auto" w:fill="AEAAAA" w:themeFill="background2" w:themeFillShade="BF"/>
            <w:vAlign w:val="center"/>
          </w:tcPr>
          <w:p w14:paraId="3002CCD2" w14:textId="77777777" w:rsidR="002F662A" w:rsidRPr="00C60388" w:rsidRDefault="002F662A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u w:val="single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CIUDAD</w:t>
            </w:r>
          </w:p>
        </w:tc>
        <w:tc>
          <w:tcPr>
            <w:tcW w:w="2229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54C026" w14:textId="4D866012" w:rsidR="002F662A" w:rsidRPr="00C60388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="Dosis" w:hAnsi="Tahoma" w:cs="Tahoma"/>
                <w:b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  <w:t>NOCHES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 w14:paraId="70B176AA" w14:textId="77777777" w:rsidR="002F662A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HOTEL</w:t>
            </w:r>
          </w:p>
          <w:p w14:paraId="225C5BE8" w14:textId="632254F6" w:rsidR="00C60388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 xml:space="preserve">3 </w:t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37224F4A" wp14:editId="3A488F44">
                  <wp:extent cx="97971" cy="97971"/>
                  <wp:effectExtent l="0" t="0" r="3810" b="3810"/>
                  <wp:docPr id="1833399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0CAD0530" wp14:editId="64ACC1FA">
                  <wp:extent cx="97971" cy="97971"/>
                  <wp:effectExtent l="0" t="0" r="3810" b="3810"/>
                  <wp:docPr id="120238821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529A6EDB" wp14:editId="099BBC00">
                  <wp:extent cx="97971" cy="97971"/>
                  <wp:effectExtent l="0" t="0" r="3810" b="3810"/>
                  <wp:docPr id="165319196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9" w:type="dxa"/>
            <w:shd w:val="clear" w:color="auto" w:fill="AEAAAA" w:themeFill="background2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3E8E8D" w14:textId="1C7CD8E3" w:rsidR="002F662A" w:rsidRPr="00C60388" w:rsidRDefault="00C60388" w:rsidP="003639E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>HOTEL</w:t>
            </w:r>
          </w:p>
          <w:p w14:paraId="7DC299D2" w14:textId="5AAAB7F3" w:rsidR="002F662A" w:rsidRPr="00C60388" w:rsidRDefault="00C60388" w:rsidP="00C603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ES"/>
              </w:rPr>
            </w:pPr>
            <w:r w:rsidRPr="00C60388">
              <w:rPr>
                <w:rFonts w:ascii="Tahoma" w:hAnsi="Tahoma" w:cs="Tahoma"/>
                <w:b/>
                <w:bCs/>
                <w:color w:val="FFFFFF" w:themeColor="background1"/>
                <w:sz w:val="18"/>
                <w:szCs w:val="18"/>
                <w:lang w:val="es-ES"/>
              </w:rPr>
              <w:t xml:space="preserve">4 </w:t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4EF29053" wp14:editId="4A97AEBF">
                  <wp:extent cx="97971" cy="97971"/>
                  <wp:effectExtent l="0" t="0" r="3810" b="3810"/>
                  <wp:docPr id="16752617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3817B31F" wp14:editId="003F8F05">
                  <wp:extent cx="97971" cy="97971"/>
                  <wp:effectExtent l="0" t="0" r="3810" b="3810"/>
                  <wp:docPr id="107521141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215E75BB" wp14:editId="3FD74247">
                  <wp:extent cx="97971" cy="97971"/>
                  <wp:effectExtent l="0" t="0" r="3810" b="3810"/>
                  <wp:docPr id="85214636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60388">
              <w:rPr>
                <w:rFonts w:ascii="Tahoma" w:hAnsi="Tahoma" w:cs="Tahoma"/>
                <w:b/>
                <w:bCs/>
                <w:noProof/>
                <w:color w:val="FFFFFF" w:themeColor="background1"/>
                <w:sz w:val="18"/>
                <w:szCs w:val="18"/>
                <w:lang w:val="es-ES"/>
                <w14:ligatures w14:val="standardContextual"/>
              </w:rPr>
              <w:drawing>
                <wp:inline distT="0" distB="0" distL="0" distR="0" wp14:anchorId="401680A0" wp14:editId="3A514401">
                  <wp:extent cx="97971" cy="97971"/>
                  <wp:effectExtent l="0" t="0" r="3810" b="3810"/>
                  <wp:docPr id="15880893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866440" name="Gráfico 555866440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7" cy="105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662A" w:rsidRPr="00FD699C" w14:paraId="18109873" w14:textId="77777777" w:rsidTr="00C60388">
        <w:trPr>
          <w:trHeight w:val="731"/>
        </w:trPr>
        <w:tc>
          <w:tcPr>
            <w:tcW w:w="3338" w:type="dxa"/>
            <w:vAlign w:val="center"/>
          </w:tcPr>
          <w:p w14:paraId="4ED78FA1" w14:textId="77777777" w:rsidR="002F662A" w:rsidRPr="00D07421" w:rsidRDefault="002F662A" w:rsidP="003639E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0"/>
                <w:szCs w:val="20"/>
              </w:rPr>
            </w:pPr>
            <w:r w:rsidRPr="00D07421">
              <w:rPr>
                <w:rFonts w:ascii="Tahoma" w:hAnsi="Tahoma" w:cs="Tahoma"/>
                <w:b/>
                <w:bCs/>
                <w:color w:val="70AD47" w:themeColor="accent6"/>
                <w:sz w:val="20"/>
                <w:szCs w:val="20"/>
              </w:rPr>
              <w:t>Guadalajara</w:t>
            </w:r>
          </w:p>
        </w:tc>
        <w:tc>
          <w:tcPr>
            <w:tcW w:w="222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BFF970" w14:textId="76F8BC4F" w:rsidR="002F662A" w:rsidRPr="00D07421" w:rsidRDefault="002F662A" w:rsidP="003639E1">
            <w:pPr>
              <w:spacing w:line="240" w:lineRule="auto"/>
              <w:jc w:val="center"/>
              <w:rPr>
                <w:rFonts w:ascii="Tahoma" w:eastAsiaTheme="minorHAnsi" w:hAnsi="Tahoma" w:cs="Tahoma"/>
                <w:color w:val="000000" w:themeColor="text1"/>
                <w:sz w:val="20"/>
                <w:szCs w:val="20"/>
                <w:lang w:val="es-ES_tradnl" w:eastAsia="en-US"/>
                <w14:ligatures w14:val="standardContextual"/>
              </w:rPr>
            </w:pPr>
            <w:r w:rsidRPr="00D07421">
              <w:rPr>
                <w:rFonts w:ascii="Tahoma" w:eastAsiaTheme="minorHAnsi" w:hAnsi="Tahoma" w:cs="Tahoma"/>
                <w:color w:val="000000" w:themeColor="text1"/>
                <w:sz w:val="20"/>
                <w:szCs w:val="20"/>
                <w:lang w:val="es-ES_tradnl" w:eastAsia="en-US"/>
                <w14:ligatures w14:val="standardContextual"/>
              </w:rPr>
              <w:t xml:space="preserve"> </w:t>
            </w:r>
            <w:r w:rsidR="00C60388">
              <w:rPr>
                <w:rFonts w:ascii="Tahoma" w:eastAsiaTheme="minorHAnsi" w:hAnsi="Tahoma" w:cs="Tahoma"/>
                <w:color w:val="000000" w:themeColor="text1"/>
                <w:sz w:val="20"/>
                <w:szCs w:val="20"/>
                <w:lang w:val="es-ES_tradnl" w:eastAsia="en-US"/>
                <w14:ligatures w14:val="standardContextual"/>
              </w:rPr>
              <w:t>4</w:t>
            </w:r>
          </w:p>
        </w:tc>
        <w:tc>
          <w:tcPr>
            <w:tcW w:w="2229" w:type="dxa"/>
            <w:vAlign w:val="center"/>
          </w:tcPr>
          <w:p w14:paraId="4FD113B4" w14:textId="7570E91A" w:rsidR="002F662A" w:rsidRPr="00C60388" w:rsidRDefault="00C60388" w:rsidP="00C60388">
            <w:pPr>
              <w:pStyle w:val="p1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C60388">
              <w:rPr>
                <w:rFonts w:ascii="Tahoma" w:hAnsi="Tahoma" w:cs="Tahoma"/>
                <w:sz w:val="18"/>
                <w:szCs w:val="18"/>
              </w:rPr>
              <w:t>Casino Plaza</w:t>
            </w:r>
          </w:p>
        </w:tc>
        <w:tc>
          <w:tcPr>
            <w:tcW w:w="2229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EDCE50" w14:textId="22234D15" w:rsidR="002F662A" w:rsidRPr="00C60388" w:rsidRDefault="00C60388" w:rsidP="00C60388">
            <w:pPr>
              <w:pStyle w:val="p1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C60388">
              <w:rPr>
                <w:rFonts w:ascii="Tahoma" w:hAnsi="Tahoma" w:cs="Tahoma"/>
                <w:sz w:val="18"/>
                <w:szCs w:val="18"/>
              </w:rPr>
              <w:t xml:space="preserve">Morales / </w:t>
            </w:r>
            <w:proofErr w:type="spellStart"/>
            <w:r w:rsidRPr="00C60388">
              <w:rPr>
                <w:rFonts w:ascii="Tahoma" w:hAnsi="Tahoma" w:cs="Tahoma"/>
                <w:sz w:val="18"/>
                <w:szCs w:val="18"/>
              </w:rPr>
              <w:t>Doubletree</w:t>
            </w:r>
            <w:proofErr w:type="spellEnd"/>
            <w:r w:rsidRPr="00C60388">
              <w:rPr>
                <w:rFonts w:ascii="Tahoma" w:hAnsi="Tahoma" w:cs="Tahoma"/>
                <w:sz w:val="18"/>
                <w:szCs w:val="18"/>
              </w:rPr>
              <w:t xml:space="preserve"> Centro</w:t>
            </w:r>
            <w:r>
              <w:rPr>
                <w:rFonts w:ascii="Tahoma" w:hAnsi="Tahoma" w:cs="Tahoma"/>
                <w:sz w:val="18"/>
                <w:szCs w:val="18"/>
              </w:rPr>
              <w:t xml:space="preserve"> Histórico</w:t>
            </w:r>
          </w:p>
        </w:tc>
      </w:tr>
    </w:tbl>
    <w:p w14:paraId="62BE8D8C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43493243" w14:textId="77777777" w:rsidR="002F662A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3BDEB87E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4AD8DFD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778B172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4E369768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0AF196F5" w14:textId="77777777" w:rsidR="00C60388" w:rsidRDefault="00C60388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</w:p>
    <w:p w14:paraId="6A1A1E96" w14:textId="1F5B41A2" w:rsidR="002F662A" w:rsidRPr="00D946D5" w:rsidRDefault="002F662A" w:rsidP="002F662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ES"/>
        </w:rPr>
        <w:t>ITINERARIO</w:t>
      </w:r>
    </w:p>
    <w:p w14:paraId="07145010" w14:textId="77777777" w:rsidR="002F662A" w:rsidRPr="00D946D5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31503B0C" w14:textId="4CD8257A" w:rsidR="002F662A" w:rsidRPr="00D946D5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DÍA 1 –</w:t>
      </w:r>
      <w:r w:rsidR="00761B74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LLEGADA A </w:t>
      </w:r>
      <w:r w:rsidR="00761B74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GUADALAJARA</w:t>
      </w:r>
    </w:p>
    <w:p w14:paraId="6DF60EE7" w14:textId="77777777" w:rsidR="002F662A" w:rsidRPr="00FD699C" w:rsidRDefault="002F662A" w:rsidP="002F662A">
      <w:pPr>
        <w:shd w:val="clear" w:color="auto" w:fill="FFFFFF"/>
        <w:spacing w:line="240" w:lineRule="auto"/>
        <w:jc w:val="both"/>
        <w:rPr>
          <w:lang w:val="es-ES"/>
        </w:rPr>
      </w:pPr>
    </w:p>
    <w:p w14:paraId="27C598FF" w14:textId="60363B9D" w:rsidR="00761B74" w:rsidRPr="00761B74" w:rsidRDefault="00761B74" w:rsidP="00761B74">
      <w:p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761B74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Llegada al aeropuerto internacional de Guadalajara.</w:t>
      </w: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Recepción y traslado a su hotel.</w:t>
      </w: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proofErr w:type="spellStart"/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Check</w:t>
      </w:r>
      <w:proofErr w:type="spellEnd"/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in en hotel. </w:t>
      </w:r>
      <w:r w:rsidRPr="00761B74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Resto del día libre.</w:t>
      </w:r>
      <w:r w:rsidRPr="00761B74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761B74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Almuerzo y Cena libre. Alojamiento</w:t>
      </w:r>
      <w:r w:rsidRPr="00761B74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.</w:t>
      </w:r>
    </w:p>
    <w:p w14:paraId="7AA41A19" w14:textId="77777777" w:rsidR="002F662A" w:rsidRDefault="002F662A" w:rsidP="002F662A">
      <w:pPr>
        <w:pStyle w:val="NormalWeb"/>
        <w:shd w:val="clear" w:color="auto" w:fill="FFFFFF"/>
        <w:spacing w:before="0" w:beforeAutospacing="0" w:after="0" w:afterAutospacing="0"/>
      </w:pPr>
    </w:p>
    <w:p w14:paraId="049AFB7A" w14:textId="77777777" w:rsidR="00413BD6" w:rsidRDefault="00413BD6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5D000208" w14:textId="77777777" w:rsidR="00413BD6" w:rsidRDefault="00413BD6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048A2C91" w14:textId="48AE2CF8" w:rsidR="002F662A" w:rsidRPr="00FD699C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D24012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lastRenderedPageBreak/>
        <w:t>DÍA 2 –</w:t>
      </w:r>
      <w:r w:rsidR="00761B74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="007D657F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GUADALAJARA</w:t>
      </w: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 </w:t>
      </w:r>
      <w:r w:rsidR="007D657F">
        <w:rPr>
          <w:rFonts w:ascii="Tahoma" w:hAnsi="Tahoma" w:cs="Tahoma"/>
          <w:color w:val="70AD47" w:themeColor="accent6"/>
          <w:sz w:val="28"/>
          <w:szCs w:val="28"/>
          <w:lang w:val="es-ES"/>
        </w:rPr>
        <w:t>Lienzo Charro + Tlaquepaque</w:t>
      </w:r>
      <w:r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</w:p>
    <w:p w14:paraId="43DC7757" w14:textId="77777777" w:rsidR="002F662A" w:rsidRDefault="002F662A" w:rsidP="002F66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6905035F" w14:textId="6619B816" w:rsidR="007D657F" w:rsidRPr="007D657F" w:rsidRDefault="007D657F" w:rsidP="007D657F">
      <w:pPr>
        <w:spacing w:line="240" w:lineRule="auto"/>
        <w:jc w:val="both"/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</w:pP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Desayuno en el hotel.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Nos trasladaremos al </w:t>
      </w: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Lienzo charro de Jalisco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, tendremos varias actividades a lo largo del día, conoceremos a fondo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la Charrería, Durante esta experiencia aprenderás de verdaderos charros su forma de pensar, de ver el mundo y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del compromiso que se sienten por México. También conocerás sus secretos en el manejo del caballo, de lazar,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arrear, montar a caballo y cómo aplican todo ese conocimiento para afrontar los retos que la vida moderna presenta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día con día. Mostraremos las diferentes tareas realizadas para el cuidado de ganado Vacuno y el manejo de este,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realizaremos competencia entre todos para ver quien lo hace mejor.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Al terminar nuestra experiencia tendremos tiempo de disfrutar un brindis en compañía de todos los participantes. </w:t>
      </w: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Al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término del tour de charrería, los trasladaremos a Tlaquepaque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, un pueblo adyacente a Guadalajara, famoso por su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artesanía, tiempo Libre para comer y realizar compras, tendrá tiempo para caminar a su propio paso el andador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Independencia una de las principales calles de san pedro Tlaquepaque, donde se encuentran la mayoría de las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galerías de arte y los mejores restaurantes. </w:t>
      </w: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 la hora acordada regreso a Guadalajara.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7D657F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Almuerzo y Cena libre. Alojamiento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.</w:t>
      </w:r>
    </w:p>
    <w:p w14:paraId="1EC47D41" w14:textId="77777777" w:rsidR="002F662A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7305EA1F" w14:textId="7ABFCEE9" w:rsidR="002F662A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Helvetica" w:eastAsiaTheme="minorHAnsi" w:hAnsi="Helvetica" w:cs="Helvetica"/>
          <w:lang w:val="es-ES" w:eastAsia="en-US"/>
          <w14:ligatures w14:val="standardContextual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DÍA 3 –</w:t>
      </w:r>
      <w:r w:rsidR="00C7635B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="00C7635B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GUADALAJARA</w:t>
      </w: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– </w:t>
      </w:r>
      <w:proofErr w:type="spellStart"/>
      <w:r w:rsidR="00C7635B">
        <w:rPr>
          <w:rFonts w:ascii="Tahoma" w:hAnsi="Tahoma" w:cs="Tahoma"/>
          <w:color w:val="70AD47" w:themeColor="accent6"/>
          <w:sz w:val="28"/>
          <w:szCs w:val="28"/>
          <w:lang w:val="es-ES"/>
        </w:rPr>
        <w:t>Amatitán</w:t>
      </w:r>
      <w:proofErr w:type="spellEnd"/>
      <w:r w:rsidR="00C7635B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+ Tequila</w:t>
      </w:r>
    </w:p>
    <w:p w14:paraId="44F39A5A" w14:textId="77777777" w:rsidR="002F662A" w:rsidRDefault="002F662A" w:rsidP="002F662A">
      <w:pPr>
        <w:pStyle w:val="NormalWeb"/>
        <w:shd w:val="clear" w:color="auto" w:fill="FFFFFF"/>
        <w:spacing w:before="0" w:beforeAutospacing="0" w:after="0" w:afterAutospacing="0"/>
        <w:jc w:val="both"/>
      </w:pPr>
    </w:p>
    <w:p w14:paraId="721E9031" w14:textId="4A688030" w:rsidR="00C7635B" w:rsidRPr="00C7635B" w:rsidRDefault="00C7635B" w:rsidP="00C7635B">
      <w:p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Desayuno en el hotel.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Por la mañana nos trasladaremos a la ruta del tequila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para conocer más de la historia y origen de nuestra bebida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tradicional mexicana. Nuestro primer punto es Amatitlán visitamos el mirador del paisaje </w:t>
      </w:r>
      <w:proofErr w:type="spellStart"/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agavero</w:t>
      </w:r>
      <w:proofErr w:type="spellEnd"/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nuestro guía nos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dará una explicación completa sobre el agave azul </w:t>
      </w:r>
      <w:proofErr w:type="spellStart"/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Tequilana</w:t>
      </w:r>
      <w:proofErr w:type="spellEnd"/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Weber.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Tendremos una cata organoléptica profesional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de Tequila con maridaje de Tequilas producidos en la región en un montaje exclusivo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, posteriormente nos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trasladaremos al pueblo mágico de Tequila visitaremos su zona centro y sus calles más icónicas, continuamos a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una destilería de mayor tradición en tequila llamada casa Cofradía, tendremos una explicación del proceso de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elaboración del tequila en su línea de producción, degustación de agave cocido y tequila a 55 grados de alcohol,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además degustaremos tequilas producidos en el lugar.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Tomaremos un Almuerzo (incluido) en el restaurante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subterráneo "La taberna del cofrade" con el Distintivo "Tesoros de México" “Menú preestablecido”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A la hora acordada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regreso a Guadalajara.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Cena libre. Alojamiento</w:t>
      </w:r>
      <w:r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.</w:t>
      </w:r>
    </w:p>
    <w:p w14:paraId="63AEA570" w14:textId="77777777" w:rsidR="002F662A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3E0DAE47" w14:textId="2CB9AC8C" w:rsidR="002F662A" w:rsidRPr="00D946D5" w:rsidRDefault="002F662A" w:rsidP="002F662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DÍA 4 –</w:t>
      </w:r>
      <w:r w:rsidR="00C7635B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="00C7635B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GUADALAJARA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 </w:t>
      </w:r>
      <w:r w:rsidR="00C7635B">
        <w:rPr>
          <w:rFonts w:ascii="Tahoma" w:hAnsi="Tahoma" w:cs="Tahoma"/>
          <w:color w:val="70AD47" w:themeColor="accent6"/>
          <w:sz w:val="28"/>
          <w:szCs w:val="28"/>
          <w:lang w:val="es-ES"/>
        </w:rPr>
        <w:t>Chapala + Ajijic</w:t>
      </w:r>
    </w:p>
    <w:p w14:paraId="2DE3A58C" w14:textId="77777777" w:rsidR="002F662A" w:rsidRDefault="002F662A" w:rsidP="002F66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</w:p>
    <w:p w14:paraId="08A4EC9C" w14:textId="6F98234C" w:rsidR="00C7635B" w:rsidRPr="00C7635B" w:rsidRDefault="00C7635B" w:rsidP="00C7635B">
      <w:p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Desayuno en el hotel.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Salida a la Ribera de Chapala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, pasamos por el exterior del rancho de Vicente Fernández, tenemos tiempo de visitar</w:t>
      </w:r>
      <w:r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la tienda vaquera más grande de México.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Llegamos al poblado de Chapala, este poblado fue bautizado como el rinconcito de amor por ser lugar de luna de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miel de varias personalidades del cine de oro mexicano entre ellas la Sra. María Félix. visitamos el malecón de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>Chapala y tendremos tiempo de realizar compras, relataremos la historia de la isla de Mezcala donde se llevó una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de las batallas más importantes en la guerra de independencia de México.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Tiempo libre para conocer los alrededores</w:t>
      </w:r>
      <w:r w:rsidRPr="003A0A5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y hacer compras en el mercado artesanal.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A la hora acordada regreso a Guadalajara.</w:t>
      </w:r>
      <w:r w:rsidRPr="00C7635B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C7635B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Almuerzo y Cena libre. Alojamiento</w:t>
      </w:r>
      <w:r w:rsidRPr="003A0A5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.</w:t>
      </w:r>
    </w:p>
    <w:p w14:paraId="2D636DA0" w14:textId="77777777" w:rsidR="002F662A" w:rsidRDefault="002F662A" w:rsidP="002F662A">
      <w:pPr>
        <w:shd w:val="clear" w:color="auto" w:fill="FFFFFF"/>
        <w:spacing w:line="240" w:lineRule="auto"/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</w:pPr>
    </w:p>
    <w:p w14:paraId="5A7167A5" w14:textId="12D06A04" w:rsidR="002F662A" w:rsidRDefault="002F662A" w:rsidP="002F662A">
      <w:pPr>
        <w:shd w:val="clear" w:color="auto" w:fill="FFFFFF"/>
        <w:spacing w:line="240" w:lineRule="auto"/>
      </w:pP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5</w:t>
      </w:r>
      <w:r w:rsidRPr="00D946D5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 xml:space="preserve"> –</w:t>
      </w:r>
      <w:r w:rsidR="003A0A57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="003A0A57" w:rsidRPr="003A0A57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SALIDA</w:t>
      </w:r>
      <w:r w:rsidR="003A0A57"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  <w:r w:rsidRPr="00A52594">
        <w:rPr>
          <w:rFonts w:ascii="Tahoma" w:hAnsi="Tahoma" w:cs="Tahoma"/>
          <w:b/>
          <w:bCs/>
          <w:color w:val="70AD47" w:themeColor="accent6"/>
          <w:sz w:val="28"/>
          <w:szCs w:val="28"/>
          <w:lang w:val="es-ES"/>
        </w:rPr>
        <w:t>GUADALAJARA</w:t>
      </w:r>
      <w:r>
        <w:rPr>
          <w:rFonts w:ascii="Tahoma" w:hAnsi="Tahoma" w:cs="Tahoma"/>
          <w:color w:val="70AD47" w:themeColor="accent6"/>
          <w:sz w:val="28"/>
          <w:szCs w:val="28"/>
          <w:lang w:val="es-ES"/>
        </w:rPr>
        <w:t xml:space="preserve"> </w:t>
      </w:r>
    </w:p>
    <w:p w14:paraId="4BA1FA96" w14:textId="77777777" w:rsidR="002F662A" w:rsidRDefault="002F662A" w:rsidP="002F662A">
      <w:pPr>
        <w:shd w:val="clear" w:color="auto" w:fill="FFFFFF"/>
        <w:spacing w:line="240" w:lineRule="auto"/>
      </w:pPr>
    </w:p>
    <w:p w14:paraId="1D424E78" w14:textId="4DAB532E" w:rsidR="003A0A57" w:rsidRPr="003A0A57" w:rsidRDefault="003A0A57" w:rsidP="003A0A57">
      <w:pPr>
        <w:spacing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</w:pPr>
      <w:r w:rsidRPr="003A0A5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Desayuno en el hotel.</w:t>
      </w:r>
      <w:r w:rsidRPr="003A0A5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 xml:space="preserve"> </w:t>
      </w:r>
      <w:r w:rsidRPr="003A0A57">
        <w:rPr>
          <w:rFonts w:ascii="Tahoma" w:eastAsia="Times New Roman" w:hAnsi="Tahoma" w:cs="Tahoma"/>
          <w:b/>
          <w:bCs/>
          <w:color w:val="000000"/>
          <w:sz w:val="24"/>
          <w:szCs w:val="24"/>
          <w:lang w:val="es-CO"/>
        </w:rPr>
        <w:t>A la hora conveniente traslado de su hotel al aeropuerto para tomar el vuelo a su destino.</w:t>
      </w:r>
    </w:p>
    <w:p w14:paraId="30F01607" w14:textId="77777777" w:rsidR="002F662A" w:rsidRDefault="002F662A" w:rsidP="002F662A">
      <w:pPr>
        <w:shd w:val="clear" w:color="auto" w:fill="FFFFFF"/>
        <w:spacing w:line="240" w:lineRule="auto"/>
        <w:rPr>
          <w:rFonts w:ascii="Tahoma" w:eastAsia="Dosis" w:hAnsi="Tahoma" w:cs="Tahoma"/>
          <w:color w:val="70AD47" w:themeColor="accent6"/>
          <w:lang w:val="es-ES"/>
        </w:rPr>
      </w:pPr>
    </w:p>
    <w:p w14:paraId="03000162" w14:textId="77777777" w:rsidR="002F662A" w:rsidRPr="008A7792" w:rsidRDefault="002F662A" w:rsidP="002F662A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70AD47" w:themeColor="accent6"/>
          <w:sz w:val="24"/>
          <w:szCs w:val="24"/>
          <w:lang w:val="es-ES"/>
        </w:rPr>
      </w:pPr>
      <w:r w:rsidRPr="008A7792">
        <w:rPr>
          <w:rFonts w:ascii="Tahoma" w:eastAsia="Dosis" w:hAnsi="Tahoma" w:cs="Tahoma"/>
          <w:color w:val="70AD47" w:themeColor="accent6"/>
          <w:lang w:val="es-ES"/>
        </w:rPr>
        <w:t>Fin de nuestros servicios.</w:t>
      </w:r>
    </w:p>
    <w:p w14:paraId="3241B3A4" w14:textId="77777777" w:rsidR="002F662A" w:rsidRDefault="002F662A" w:rsidP="002F66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</w:pPr>
      <w:r w:rsidRPr="00FD699C">
        <w:rPr>
          <w:rFonts w:ascii="Helvetica" w:eastAsiaTheme="minorHAnsi" w:hAnsi="Helvetica" w:cs="Helvetica"/>
          <w:sz w:val="24"/>
          <w:szCs w:val="24"/>
          <w:lang w:val="es-ES" w:eastAsia="en-US"/>
          <w14:ligatures w14:val="standardContextual"/>
        </w:rPr>
        <w:lastRenderedPageBreak/>
        <w:t xml:space="preserve"> </w:t>
      </w:r>
    </w:p>
    <w:p w14:paraId="1D956669" w14:textId="77777777" w:rsidR="002F662A" w:rsidRPr="008A7792" w:rsidRDefault="002F662A" w:rsidP="002F662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u w:val="single"/>
          <w:lang w:val="es-ES" w:eastAsia="en-US"/>
          <w14:ligatures w14:val="standardContextual"/>
        </w:rPr>
      </w:pPr>
      <w:r w:rsidRPr="008A7792">
        <w:rPr>
          <w:rFonts w:ascii="Tahoma" w:eastAsiaTheme="minorHAnsi" w:hAnsi="Tahoma" w:cs="Tahoma"/>
          <w:color w:val="FF0000"/>
          <w:sz w:val="24"/>
          <w:szCs w:val="24"/>
          <w:u w:val="single"/>
          <w:lang w:val="es-ES" w:eastAsia="en-US"/>
          <w14:ligatures w14:val="standardContextual"/>
        </w:rPr>
        <w:t>Notas importantes:</w:t>
      </w:r>
    </w:p>
    <w:p w14:paraId="7DE0CCCF" w14:textId="77777777" w:rsidR="00761B74" w:rsidRDefault="00761B74" w:rsidP="00761B74">
      <w:pPr>
        <w:spacing w:line="240" w:lineRule="auto"/>
        <w:rPr>
          <w:rFonts w:ascii="Helvetica" w:eastAsia="Times New Roman" w:hAnsi="Helvetica" w:cs="Times New Roman"/>
          <w:color w:val="000000"/>
          <w:sz w:val="15"/>
          <w:szCs w:val="15"/>
          <w:lang w:val="es-CO"/>
        </w:rPr>
      </w:pPr>
    </w:p>
    <w:p w14:paraId="07868DBC" w14:textId="5E6D5C60" w:rsidR="002F662A" w:rsidRDefault="00761B74" w:rsidP="00761B74">
      <w:pPr>
        <w:pStyle w:val="Prrafodelista"/>
        <w:numPr>
          <w:ilvl w:val="0"/>
          <w:numId w:val="4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Debido a los múltiples cambios que ocurren diariamente en turismo, estos precios deben de ser confirmados al momento</w:t>
      </w: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de solicitar la reserva.</w:t>
      </w:r>
    </w:p>
    <w:p w14:paraId="0D7E8986" w14:textId="4A1BCAC8" w:rsidR="00761B74" w:rsidRPr="00761B74" w:rsidRDefault="00761B74" w:rsidP="00761B74">
      <w:pPr>
        <w:pStyle w:val="Prrafodelista"/>
        <w:numPr>
          <w:ilvl w:val="0"/>
          <w:numId w:val="4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Pagos con tarjeta de crédito aplica un % de comisión</w:t>
      </w:r>
    </w:p>
    <w:p w14:paraId="4FF812A1" w14:textId="77777777" w:rsidR="002F662A" w:rsidRPr="00F137DF" w:rsidRDefault="002F662A" w:rsidP="002F662A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lang w:val="es-ES"/>
        </w:rPr>
      </w:pPr>
      <w:r w:rsidRPr="00F137DF">
        <w:rPr>
          <w:rFonts w:ascii="Tahoma" w:hAnsi="Tahoma" w:cs="Tahoma"/>
          <w:sz w:val="24"/>
          <w:szCs w:val="24"/>
        </w:rPr>
        <w:t xml:space="preserve">Por favor contemplar el horario de Check in 15:00 hrs y Check Out 12:00 hrs. </w:t>
      </w:r>
    </w:p>
    <w:p w14:paraId="7AEF8034" w14:textId="77777777" w:rsidR="002F662A" w:rsidRPr="00F137DF" w:rsidRDefault="002F662A" w:rsidP="002F662A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u w:val="single"/>
          <w:lang w:val="es-ES"/>
        </w:rPr>
      </w:pPr>
      <w:r w:rsidRPr="00F137DF">
        <w:rPr>
          <w:rFonts w:ascii="Tahoma" w:hAnsi="Tahoma" w:cs="Tahoma"/>
          <w:sz w:val="24"/>
          <w:szCs w:val="24"/>
        </w:rPr>
        <w:t>Las habitaciones TRIPLES únicamente cuentan con 2 camas matrimoniales.</w:t>
      </w:r>
    </w:p>
    <w:p w14:paraId="528F77AB" w14:textId="77777777" w:rsidR="00761B74" w:rsidRPr="00761B74" w:rsidRDefault="00761B74" w:rsidP="00761B74">
      <w:pPr>
        <w:pStyle w:val="Prrafodelista"/>
        <w:numPr>
          <w:ilvl w:val="0"/>
          <w:numId w:val="2"/>
        </w:numPr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r w:rsidRPr="00761B74">
        <w:rPr>
          <w:rFonts w:ascii="Tahoma" w:eastAsia="Times New Roman" w:hAnsi="Tahoma" w:cs="Tahoma"/>
          <w:color w:val="000000"/>
          <w:sz w:val="24"/>
          <w:szCs w:val="24"/>
          <w:lang w:val="es-CO"/>
        </w:rPr>
        <w:t>Los tours pueden cambiar de orden según la operativa del corresponsal.</w:t>
      </w:r>
    </w:p>
    <w:p w14:paraId="5E20B6EA" w14:textId="77777777" w:rsidR="002F662A" w:rsidRDefault="002F662A" w:rsidP="002F662A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281615F6" w14:textId="77777777" w:rsidR="002F662A" w:rsidRDefault="002F662A" w:rsidP="002F662A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725547DE" w14:textId="77777777" w:rsidR="002F662A" w:rsidRDefault="002F662A" w:rsidP="002F662A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4CB3171E" w14:textId="77777777" w:rsidR="002F662A" w:rsidRDefault="002F662A" w:rsidP="002F662A">
      <w:pPr>
        <w:pStyle w:val="Prrafodelista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0D8AC353" w14:textId="77777777" w:rsidR="002F662A" w:rsidRDefault="002F662A" w:rsidP="002F662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6370608D" w14:textId="77777777" w:rsidR="00761B74" w:rsidRDefault="00761B74" w:rsidP="002F662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311A290E" w14:textId="77777777" w:rsidR="00761B74" w:rsidRDefault="00761B74" w:rsidP="002F662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</w:p>
    <w:p w14:paraId="1F74106F" w14:textId="6934FEA7" w:rsidR="002F662A" w:rsidRPr="006341D8" w:rsidRDefault="002F662A" w:rsidP="002F662A">
      <w:pPr>
        <w:pStyle w:val="Prrafodelista"/>
        <w:jc w:val="center"/>
        <w:rPr>
          <w:rFonts w:ascii="Tahoma" w:hAnsi="Tahoma" w:cs="Tahoma"/>
          <w:b/>
          <w:bCs/>
          <w:color w:val="000000" w:themeColor="text1"/>
          <w:u w:val="single"/>
          <w:lang w:val="es-ES"/>
        </w:rPr>
      </w:pPr>
      <w:r w:rsidRPr="002339DA">
        <w:rPr>
          <w:rFonts w:ascii="Tahoma" w:hAnsi="Tahoma" w:cs="Tahoma"/>
          <w:b/>
          <w:bCs/>
          <w:color w:val="000000" w:themeColor="text1"/>
          <w:u w:val="single"/>
          <w:lang w:val="es-ES"/>
        </w:rPr>
        <w:t>TARIFAS SUJETAS A DISPONIBILIDAD Y CAMBIO SIN PREVIO AVISO</w:t>
      </w:r>
      <w:r>
        <w:rPr>
          <w:rFonts w:ascii="Tahoma" w:hAnsi="Tahoma" w:cs="Tahoma"/>
          <w:b/>
          <w:bCs/>
          <w:color w:val="000000" w:themeColor="text1"/>
          <w:u w:val="single"/>
          <w:lang w:val="es-ES"/>
        </w:rPr>
        <w:t>.</w:t>
      </w:r>
    </w:p>
    <w:p w14:paraId="42A73E87" w14:textId="77777777" w:rsidR="002F662A" w:rsidRDefault="002F662A" w:rsidP="002F662A"/>
    <w:p w14:paraId="79343EF2" w14:textId="77777777" w:rsidR="00DF11FC" w:rsidRDefault="00DF11FC"/>
    <w:sectPr w:rsidR="00DF11FC" w:rsidSect="002F662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B15DA"/>
    <w:multiLevelType w:val="hybridMultilevel"/>
    <w:tmpl w:val="1698306E"/>
    <w:lvl w:ilvl="0" w:tplc="1E5C2B5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3368C"/>
    <w:multiLevelType w:val="hybridMultilevel"/>
    <w:tmpl w:val="B8120C22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E3C08"/>
    <w:multiLevelType w:val="hybridMultilevel"/>
    <w:tmpl w:val="81A6595C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51B40"/>
    <w:multiLevelType w:val="hybridMultilevel"/>
    <w:tmpl w:val="0AFA83C8"/>
    <w:lvl w:ilvl="0" w:tplc="1E5C2B5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3"/>
  </w:num>
  <w:num w:numId="2" w16cid:durableId="1395079202">
    <w:abstractNumId w:val="1"/>
  </w:num>
  <w:num w:numId="3" w16cid:durableId="1104150769">
    <w:abstractNumId w:val="2"/>
  </w:num>
  <w:num w:numId="4" w16cid:durableId="189952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2A"/>
    <w:rsid w:val="00082FC0"/>
    <w:rsid w:val="000953EC"/>
    <w:rsid w:val="00291971"/>
    <w:rsid w:val="002F662A"/>
    <w:rsid w:val="00330297"/>
    <w:rsid w:val="003514CF"/>
    <w:rsid w:val="003A0A57"/>
    <w:rsid w:val="004113D6"/>
    <w:rsid w:val="00413BD6"/>
    <w:rsid w:val="00526828"/>
    <w:rsid w:val="00761B74"/>
    <w:rsid w:val="007D657F"/>
    <w:rsid w:val="00C60388"/>
    <w:rsid w:val="00C7635B"/>
    <w:rsid w:val="00CE6A5B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6F984"/>
  <w15:chartTrackingRefBased/>
  <w15:docId w15:val="{E873AB75-F79A-7240-8251-23446E70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62A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F6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6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6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6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6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66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66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66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66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662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662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662A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662A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662A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662A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662A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662A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662A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2F66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662A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2F662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F662A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2F66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F662A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2F6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F6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6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662A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2F662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F6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2F662A"/>
    <w:rPr>
      <w:b/>
      <w:bCs/>
    </w:rPr>
  </w:style>
  <w:style w:type="paragraph" w:customStyle="1" w:styleId="p1">
    <w:name w:val="p1"/>
    <w:basedOn w:val="Normal"/>
    <w:rsid w:val="00330297"/>
    <w:pPr>
      <w:spacing w:line="240" w:lineRule="auto"/>
    </w:pPr>
    <w:rPr>
      <w:rFonts w:ascii="Helvetica" w:eastAsia="Times New Roman" w:hAnsi="Helvetica" w:cs="Times New Roman"/>
      <w:color w:val="000000"/>
      <w:sz w:val="24"/>
      <w:szCs w:val="24"/>
      <w:lang w:val="es-CO"/>
    </w:rPr>
  </w:style>
  <w:style w:type="character" w:customStyle="1" w:styleId="apple-converted-space">
    <w:name w:val="apple-converted-space"/>
    <w:basedOn w:val="Fuentedeprrafopredeter"/>
    <w:rsid w:val="00C60388"/>
  </w:style>
  <w:style w:type="paragraph" w:customStyle="1" w:styleId="p2">
    <w:name w:val="p2"/>
    <w:basedOn w:val="Normal"/>
    <w:rsid w:val="00C7635B"/>
    <w:pPr>
      <w:spacing w:line="240" w:lineRule="auto"/>
    </w:pPr>
    <w:rPr>
      <w:rFonts w:ascii="Helvetica" w:eastAsia="Times New Roman" w:hAnsi="Helvetica" w:cs="Times New Roman"/>
      <w:color w:val="000000"/>
      <w:sz w:val="18"/>
      <w:szCs w:val="18"/>
      <w:lang w:val="es-CO"/>
    </w:rPr>
  </w:style>
  <w:style w:type="character" w:customStyle="1" w:styleId="s1">
    <w:name w:val="s1"/>
    <w:basedOn w:val="Fuentedeprrafopredeter"/>
    <w:rsid w:val="00C7635B"/>
    <w:rPr>
      <w:rFonts w:ascii="Helvetica" w:hAnsi="Helvetica" w:hint="default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850</Words>
  <Characters>4680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2025-09-18T19:02:00Z</dcterms:created>
  <dcterms:modified xsi:type="dcterms:W3CDTF">2025-09-18T21:06:00Z</dcterms:modified>
</cp:coreProperties>
</file>