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2CEF6" w14:textId="65C306E6" w:rsidR="00B76996" w:rsidRPr="001527ED" w:rsidRDefault="00EB2287" w:rsidP="00B76996">
      <w:pPr>
        <w:rPr>
          <w:rFonts w:ascii="Tahoma" w:eastAsia="Times New Roman" w:hAnsi="Tahoma" w:cs="Tahoma"/>
          <w:b/>
          <w:bCs/>
          <w:color w:val="2F5496" w:themeColor="accent1" w:themeShade="BF"/>
          <w:sz w:val="28"/>
          <w:szCs w:val="28"/>
        </w:rPr>
      </w:pPr>
      <w:r>
        <w:rPr>
          <w:noProof/>
        </w:rPr>
        <w:drawing>
          <wp:anchor distT="0" distB="0" distL="114300" distR="114300" simplePos="0" relativeHeight="251658239" behindDoc="0" locked="0" layoutInCell="1" allowOverlap="1" wp14:anchorId="05654B45" wp14:editId="6BD97C80">
            <wp:simplePos x="0" y="0"/>
            <wp:positionH relativeFrom="page">
              <wp:posOffset>382905</wp:posOffset>
            </wp:positionH>
            <wp:positionV relativeFrom="paragraph">
              <wp:posOffset>3810</wp:posOffset>
            </wp:positionV>
            <wp:extent cx="7028815" cy="2150745"/>
            <wp:effectExtent l="0" t="0" r="0" b="0"/>
            <wp:wrapTopAndBottom/>
            <wp:docPr id="554981582" name="Drawing 0" descr="179a7317a-bcea-491e-8077-76cb86a75a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79a7317a-bcea-491e-8077-76cb86a75aa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50745"/>
                    </a:xfrm>
                    <a:prstGeom prst="rect">
                      <a:avLst/>
                    </a:prstGeom>
                  </pic:spPr>
                </pic:pic>
              </a:graphicData>
            </a:graphic>
            <wp14:sizeRelH relativeFrom="margin">
              <wp14:pctWidth>0</wp14:pctWidth>
            </wp14:sizeRelH>
            <wp14:sizeRelV relativeFrom="margin">
              <wp14:pctHeight>0</wp14:pctHeight>
            </wp14:sizeRelV>
          </wp:anchor>
        </w:drawing>
      </w:r>
      <w:r w:rsidR="00B76996">
        <w:rPr>
          <w:noProof/>
          <w14:ligatures w14:val="standardContextual"/>
        </w:rPr>
        <mc:AlternateContent>
          <mc:Choice Requires="wps">
            <w:drawing>
              <wp:anchor distT="0" distB="0" distL="114300" distR="114300" simplePos="0" relativeHeight="251661312" behindDoc="0" locked="0" layoutInCell="1" allowOverlap="1" wp14:anchorId="2745539A" wp14:editId="05ECA011">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0C59B4"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B76996">
        <w:rPr>
          <w:rFonts w:ascii="Arimo" w:eastAsia="Arimo" w:hAnsi="Arimo" w:cs="Arimo"/>
          <w:color w:val="000000"/>
        </w:rPr>
        <w:t xml:space="preserve"> </w:t>
      </w:r>
      <w:r w:rsidR="00B76996" w:rsidRPr="001527ED">
        <w:rPr>
          <w:rFonts w:ascii="Montserrat" w:eastAsia="Times New Roman" w:hAnsi="Montserrat" w:cs="Times New Roman"/>
          <w:noProof/>
          <w:color w:val="2F5496" w:themeColor="accent1" w:themeShade="BF"/>
          <w:sz w:val="32"/>
          <w:szCs w:val="32"/>
        </w:rPr>
        <w:drawing>
          <wp:inline distT="0" distB="0" distL="0" distR="0" wp14:anchorId="3CA559FF" wp14:editId="2E7A4E2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9C2AC3">
        <w:rPr>
          <w:rFonts w:ascii="Tahoma" w:eastAsia="Times New Roman" w:hAnsi="Tahoma" w:cs="Tahoma"/>
          <w:b/>
          <w:bCs/>
          <w:color w:val="2F5496" w:themeColor="accent1" w:themeShade="BF"/>
          <w:sz w:val="32"/>
          <w:szCs w:val="32"/>
        </w:rPr>
        <w:t>8</w:t>
      </w:r>
      <w:r w:rsidR="00B76996" w:rsidRPr="001527ED">
        <w:rPr>
          <w:rFonts w:ascii="Tahoma" w:eastAsia="Times New Roman" w:hAnsi="Tahoma" w:cs="Tahoma"/>
          <w:b/>
          <w:bCs/>
          <w:color w:val="2F5496" w:themeColor="accent1" w:themeShade="BF"/>
          <w:sz w:val="32"/>
          <w:szCs w:val="32"/>
        </w:rPr>
        <w:t xml:space="preserve"> días</w:t>
      </w:r>
      <w:r w:rsidR="00B76996" w:rsidRPr="001527ED">
        <w:rPr>
          <w:rFonts w:ascii="Tahoma" w:eastAsia="Times New Roman" w:hAnsi="Tahoma" w:cs="Tahoma"/>
          <w:b/>
          <w:bCs/>
          <w:color w:val="2F5496" w:themeColor="accent1" w:themeShade="BF"/>
          <w:sz w:val="28"/>
          <w:szCs w:val="28"/>
        </w:rPr>
        <w:t xml:space="preserve"> </w:t>
      </w:r>
      <w:r w:rsidR="00B76996" w:rsidRPr="001527ED">
        <w:rPr>
          <w:rFonts w:ascii="Tahoma" w:eastAsia="Times New Roman" w:hAnsi="Tahoma" w:cs="Tahoma"/>
          <w:b/>
          <w:bCs/>
          <w:color w:val="2F5496" w:themeColor="accent1" w:themeShade="BF"/>
          <w:sz w:val="32"/>
          <w:szCs w:val="32"/>
        </w:rPr>
        <w:t xml:space="preserve">/ </w:t>
      </w:r>
      <w:r w:rsidR="009C2AC3">
        <w:rPr>
          <w:rFonts w:ascii="Tahoma" w:eastAsia="Times New Roman" w:hAnsi="Tahoma" w:cs="Tahoma"/>
          <w:b/>
          <w:bCs/>
          <w:color w:val="2F5496" w:themeColor="accent1" w:themeShade="BF"/>
          <w:sz w:val="32"/>
          <w:szCs w:val="32"/>
        </w:rPr>
        <w:t>7</w:t>
      </w:r>
      <w:r w:rsidR="00B76996" w:rsidRPr="001527ED">
        <w:rPr>
          <w:rFonts w:ascii="Tahoma" w:eastAsia="Times New Roman" w:hAnsi="Tahoma" w:cs="Tahoma"/>
          <w:b/>
          <w:bCs/>
          <w:color w:val="2F5496" w:themeColor="accent1" w:themeShade="BF"/>
          <w:sz w:val="32"/>
          <w:szCs w:val="32"/>
        </w:rPr>
        <w:t xml:space="preserve"> noches</w:t>
      </w:r>
      <w:r w:rsidR="00B76996" w:rsidRPr="001527ED">
        <w:rPr>
          <w:rFonts w:ascii="Tahoma" w:eastAsia="Times New Roman" w:hAnsi="Tahoma" w:cs="Tahoma"/>
          <w:b/>
          <w:bCs/>
          <w:color w:val="2F5496" w:themeColor="accent1" w:themeShade="BF"/>
          <w:sz w:val="28"/>
          <w:szCs w:val="28"/>
        </w:rPr>
        <w:t xml:space="preserve">                     </w:t>
      </w:r>
      <w:r w:rsidR="00B76996" w:rsidRPr="001527ED">
        <w:rPr>
          <w:rFonts w:ascii="Tahoma" w:hAnsi="Tahoma" w:cs="Tahoma"/>
          <w:color w:val="2F5496" w:themeColor="accent1" w:themeShade="BF"/>
          <w:sz w:val="28"/>
          <w:szCs w:val="28"/>
          <w:shd w:val="clear" w:color="auto" w:fill="FFFFFF"/>
        </w:rPr>
        <w:t>Vigencia 15 marzo al 15 noviembre</w:t>
      </w:r>
      <w:r w:rsidR="00B76996" w:rsidRPr="001527ED">
        <w:rPr>
          <w:rFonts w:ascii="Tahoma" w:eastAsia="Times New Roman" w:hAnsi="Tahoma" w:cs="Tahoma"/>
          <w:b/>
          <w:bCs/>
          <w:color w:val="2F5496" w:themeColor="accent1" w:themeShade="BF"/>
          <w:sz w:val="28"/>
          <w:szCs w:val="28"/>
        </w:rPr>
        <w:t xml:space="preserve"> </w:t>
      </w:r>
      <w:r w:rsidR="00B76996" w:rsidRPr="001527ED">
        <w:rPr>
          <w:rFonts w:ascii="Tahoma" w:eastAsia="Times New Roman" w:hAnsi="Tahoma" w:cs="Tahoma"/>
          <w:b/>
          <w:bCs/>
          <w:color w:val="2F5496" w:themeColor="accent1" w:themeShade="BF"/>
          <w:sz w:val="32"/>
          <w:szCs w:val="32"/>
        </w:rPr>
        <w:t>2025</w:t>
      </w:r>
    </w:p>
    <w:p w14:paraId="6A3AA2B5" w14:textId="6426DFA7" w:rsidR="00B76996" w:rsidRPr="009A1F4C" w:rsidRDefault="00B76996" w:rsidP="00B76996">
      <w:pPr>
        <w:rPr>
          <w:rFonts w:ascii="Tahoma" w:hAnsi="Tahoma" w:cs="Tahoma"/>
          <w:b/>
          <w:bCs/>
          <w:color w:val="2F5496" w:themeColor="accent1" w:themeShade="BF"/>
          <w:sz w:val="28"/>
          <w:szCs w:val="28"/>
          <w:shd w:val="clear" w:color="auto" w:fill="FFFFFF"/>
        </w:rPr>
      </w:pPr>
      <w:r>
        <w:rPr>
          <w:rFonts w:ascii="Tahoma" w:hAnsi="Tahoma" w:cs="Tahoma"/>
          <w:b/>
          <w:bCs/>
          <w:color w:val="2F5496" w:themeColor="accent1" w:themeShade="BF"/>
          <w:sz w:val="28"/>
          <w:szCs w:val="28"/>
          <w:shd w:val="clear" w:color="auto" w:fill="FFFFFF"/>
        </w:rPr>
        <w:t xml:space="preserve">           </w:t>
      </w:r>
      <w:r w:rsidR="009C2AC3">
        <w:rPr>
          <w:rFonts w:ascii="Tahoma" w:hAnsi="Tahoma" w:cs="Tahoma"/>
          <w:b/>
          <w:bCs/>
          <w:color w:val="2F5496" w:themeColor="accent1" w:themeShade="BF"/>
          <w:sz w:val="28"/>
          <w:szCs w:val="28"/>
          <w:shd w:val="clear" w:color="auto" w:fill="FFFFFF"/>
        </w:rPr>
        <w:t>Mínimo 2 personas</w:t>
      </w:r>
    </w:p>
    <w:p w14:paraId="6680F6CF" w14:textId="1484FE58" w:rsidR="00B76996" w:rsidRPr="001527ED" w:rsidRDefault="00B76996" w:rsidP="00B76996">
      <w:pPr>
        <w:rPr>
          <w:rFonts w:ascii="Tahoma" w:hAnsi="Tahoma" w:cs="Tahoma"/>
          <w:color w:val="2F5496" w:themeColor="accent1" w:themeShade="BF"/>
          <w:shd w:val="clear" w:color="auto" w:fill="FFFFFF"/>
        </w:rPr>
      </w:pPr>
    </w:p>
    <w:p w14:paraId="7C89431B" w14:textId="1826A988" w:rsidR="00B76996" w:rsidRPr="001527ED" w:rsidRDefault="0018491A" w:rsidP="00B76996">
      <w:pPr>
        <w:rPr>
          <w:rFonts w:ascii="Tahoma" w:hAnsi="Tahoma" w:cs="Tahoma"/>
          <w:color w:val="2F5496" w:themeColor="accent1" w:themeShade="BF"/>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515D337" wp14:editId="5D9B1C90">
                <wp:simplePos x="0" y="0"/>
                <wp:positionH relativeFrom="column">
                  <wp:posOffset>1240790</wp:posOffset>
                </wp:positionH>
                <wp:positionV relativeFrom="paragraph">
                  <wp:posOffset>149316</wp:posOffset>
                </wp:positionV>
                <wp:extent cx="4589418" cy="714103"/>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589418" cy="714103"/>
                        </a:xfrm>
                        <a:prstGeom prst="rect">
                          <a:avLst/>
                        </a:prstGeom>
                        <a:solidFill>
                          <a:schemeClr val="lt1"/>
                        </a:solidFill>
                        <a:ln w="6350">
                          <a:noFill/>
                        </a:ln>
                      </wps:spPr>
                      <wps:txbx>
                        <w:txbxContent>
                          <w:p w14:paraId="4543AB28" w14:textId="29D3E424" w:rsidR="0018491A" w:rsidRDefault="00B76996" w:rsidP="00B76996">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 CAPADOCIA </w:t>
                            </w:r>
                            <w:r w:rsidR="0018491A">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w:t>
                            </w:r>
                          </w:p>
                          <w:p w14:paraId="4107C184" w14:textId="35BD8D06" w:rsidR="00B76996" w:rsidRPr="0087194C" w:rsidRDefault="00B76996" w:rsidP="00B76996">
                            <w:pPr>
                              <w:jc w:val="center"/>
                              <w:rPr>
                                <w:rFonts w:ascii="Tahoma" w:eastAsia="Dosis" w:hAnsi="Tahoma" w:cs="Tahoma"/>
                                <w:b/>
                                <w:bCs/>
                                <w:color w:val="2F5496" w:themeColor="accent1" w:themeShade="BF"/>
                                <w:sz w:val="28"/>
                                <w:szCs w:val="28"/>
                              </w:rPr>
                            </w:pPr>
                            <w:r>
                              <w:rPr>
                                <w:rFonts w:ascii="Tahoma" w:eastAsia="Dosis" w:hAnsi="Tahoma" w:cs="Tahoma"/>
                                <w:b/>
                                <w:bCs/>
                                <w:color w:val="2F5496" w:themeColor="accent1" w:themeShade="BF"/>
                                <w:sz w:val="28"/>
                                <w:szCs w:val="28"/>
                              </w:rPr>
                              <w:t xml:space="preserve">IZMIR </w:t>
                            </w:r>
                            <w:r w:rsidR="0018491A">
                              <w:rPr>
                                <w:rFonts w:ascii="Tahoma" w:eastAsia="Dosis" w:hAnsi="Tahoma" w:cs="Tahoma"/>
                                <w:b/>
                                <w:bCs/>
                                <w:color w:val="2F5496" w:themeColor="accent1" w:themeShade="BF"/>
                                <w:sz w:val="28"/>
                                <w:szCs w:val="28"/>
                              </w:rPr>
                              <w:t>- BODRUM</w:t>
                            </w:r>
                          </w:p>
                          <w:p w14:paraId="6197C28A" w14:textId="77777777" w:rsidR="00B76996" w:rsidRPr="004606E4" w:rsidRDefault="00B76996" w:rsidP="00B76996">
                            <w:pPr>
                              <w:jc w:val="center"/>
                              <w:rPr>
                                <w:rFonts w:ascii="Tahoma" w:hAnsi="Tahoma" w:cs="Tahoma"/>
                                <w:b/>
                                <w:bCs/>
                                <w:color w:val="2F5496" w:themeColor="accent1"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15D337" id="_x0000_t202" coordsize="21600,21600" o:spt="202" path="m,l,21600r21600,l21600,xe">
                <v:stroke joinstyle="miter"/>
                <v:path gradientshapeok="t" o:connecttype="rect"/>
              </v:shapetype>
              <v:shape id="Cuadro de texto 1" o:spid="_x0000_s1026" type="#_x0000_t202" style="position:absolute;margin-left:97.7pt;margin-top:11.75pt;width:361.35pt;height:5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" fillcolor="white [3201]" stroked="f" strokeweight=".5pt">
                <v:textbox>
                  <w:txbxContent>
                    <w:p w14:paraId="4543AB28" w14:textId="29D3E424" w:rsidR="0018491A" w:rsidRDefault="00B76996" w:rsidP="00B76996">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 CAPADOCIA </w:t>
                      </w:r>
                      <w:r w:rsidR="0018491A">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w:t>
                      </w:r>
                    </w:p>
                    <w:p w14:paraId="4107C184" w14:textId="35BD8D06" w:rsidR="00B76996" w:rsidRPr="0087194C" w:rsidRDefault="00B76996" w:rsidP="00B76996">
                      <w:pPr>
                        <w:jc w:val="center"/>
                        <w:rPr>
                          <w:rFonts w:ascii="Tahoma" w:eastAsia="Dosis" w:hAnsi="Tahoma" w:cs="Tahoma"/>
                          <w:b/>
                          <w:bCs/>
                          <w:color w:val="2F5496" w:themeColor="accent1" w:themeShade="BF"/>
                          <w:sz w:val="28"/>
                          <w:szCs w:val="28"/>
                        </w:rPr>
                      </w:pPr>
                      <w:r>
                        <w:rPr>
                          <w:rFonts w:ascii="Tahoma" w:eastAsia="Dosis" w:hAnsi="Tahoma" w:cs="Tahoma"/>
                          <w:b/>
                          <w:bCs/>
                          <w:color w:val="2F5496" w:themeColor="accent1" w:themeShade="BF"/>
                          <w:sz w:val="28"/>
                          <w:szCs w:val="28"/>
                        </w:rPr>
                        <w:t xml:space="preserve">IZMIR </w:t>
                      </w:r>
                      <w:r w:rsidR="0018491A">
                        <w:rPr>
                          <w:rFonts w:ascii="Tahoma" w:eastAsia="Dosis" w:hAnsi="Tahoma" w:cs="Tahoma"/>
                          <w:b/>
                          <w:bCs/>
                          <w:color w:val="2F5496" w:themeColor="accent1" w:themeShade="BF"/>
                          <w:sz w:val="28"/>
                          <w:szCs w:val="28"/>
                        </w:rPr>
                        <w:t>- BODRUM</w:t>
                      </w:r>
                    </w:p>
                    <w:p w14:paraId="6197C28A" w14:textId="77777777" w:rsidR="00B76996" w:rsidRPr="004606E4" w:rsidRDefault="00B76996" w:rsidP="00B76996">
                      <w:pPr>
                        <w:jc w:val="center"/>
                        <w:rPr>
                          <w:rFonts w:ascii="Tahoma" w:hAnsi="Tahoma" w:cs="Tahoma"/>
                          <w:b/>
                          <w:bCs/>
                          <w:color w:val="2F5496" w:themeColor="accent1" w:themeShade="BF"/>
                          <w:sz w:val="28"/>
                          <w:szCs w:val="28"/>
                        </w:rPr>
                      </w:pPr>
                    </w:p>
                  </w:txbxContent>
                </v:textbox>
              </v:shape>
            </w:pict>
          </mc:Fallback>
        </mc:AlternateContent>
      </w:r>
    </w:p>
    <w:p w14:paraId="38E04FD4" w14:textId="771267D7" w:rsidR="00B76996" w:rsidRDefault="00B76996" w:rsidP="00B76996">
      <w:pPr>
        <w:rPr>
          <w:rFonts w:ascii="Tahoma" w:hAnsi="Tahoma" w:cs="Tahoma"/>
          <w:b/>
          <w:bCs/>
          <w:color w:val="2E74B5" w:themeColor="accent5" w:themeShade="BF"/>
        </w:rPr>
      </w:pPr>
    </w:p>
    <w:p w14:paraId="10635CF2" w14:textId="51BC59C9" w:rsidR="00B76996" w:rsidRDefault="00B76996" w:rsidP="00B76996">
      <w:pPr>
        <w:rPr>
          <w:rFonts w:ascii="Tahoma" w:hAnsi="Tahoma" w:cs="Tahoma"/>
          <w:b/>
          <w:bCs/>
          <w:color w:val="806000" w:themeColor="accent4" w:themeShade="80"/>
        </w:rPr>
      </w:pPr>
    </w:p>
    <w:p w14:paraId="4EF17D17" w14:textId="32A36C13" w:rsidR="00B76996" w:rsidRDefault="00B76996" w:rsidP="00B76996">
      <w:pPr>
        <w:rPr>
          <w:rFonts w:ascii="Tahoma" w:hAnsi="Tahoma" w:cs="Tahoma"/>
          <w:b/>
          <w:bCs/>
          <w:color w:val="36A9E0"/>
        </w:rPr>
      </w:pPr>
    </w:p>
    <w:p w14:paraId="63B04AE3" w14:textId="77777777" w:rsidR="00B76996" w:rsidRDefault="00B76996" w:rsidP="00B76996">
      <w:pPr>
        <w:jc w:val="both"/>
        <w:rPr>
          <w:rFonts w:ascii="Tahoma" w:hAnsi="Tahoma" w:cs="Tahoma"/>
          <w:color w:val="FF0000"/>
          <w:sz w:val="24"/>
          <w:szCs w:val="24"/>
        </w:rPr>
      </w:pPr>
    </w:p>
    <w:p w14:paraId="7D35C219" w14:textId="77777777" w:rsidR="00B76996" w:rsidRPr="004606E4" w:rsidRDefault="00B76996" w:rsidP="00B76996">
      <w:pPr>
        <w:jc w:val="both"/>
        <w:rPr>
          <w:rFonts w:ascii="Tahoma" w:hAnsi="Tahoma" w:cs="Tahoma"/>
          <w:color w:val="FF0000"/>
          <w:sz w:val="24"/>
          <w:szCs w:val="24"/>
          <w:lang w:eastAsia="tr-TR"/>
        </w:rPr>
      </w:pPr>
      <w:r>
        <w:rPr>
          <w:rFonts w:ascii="Tahoma" w:hAnsi="Tahoma" w:cs="Tahoma"/>
          <w:color w:val="FF0000"/>
          <w:sz w:val="24"/>
          <w:szCs w:val="24"/>
        </w:rPr>
        <w:t>*</w:t>
      </w:r>
      <w:r w:rsidRPr="004606E4">
        <w:rPr>
          <w:rFonts w:ascii="Tahoma" w:hAnsi="Tahoma" w:cs="Tahoma"/>
          <w:color w:val="FF0000"/>
          <w:sz w:val="24"/>
          <w:szCs w:val="24"/>
        </w:rPr>
        <w:t>En caso de que el gobierno modifique los</w:t>
      </w:r>
      <w:r w:rsidRPr="004606E4">
        <w:rPr>
          <w:rFonts w:ascii="Tahoma" w:hAnsi="Tahoma" w:cs="Tahoma"/>
          <w:b/>
          <w:bCs/>
          <w:color w:val="FF0000"/>
          <w:sz w:val="24"/>
          <w:szCs w:val="24"/>
        </w:rPr>
        <w:t xml:space="preserve"> </w:t>
      </w:r>
      <w:r w:rsidRPr="004606E4">
        <w:rPr>
          <w:rStyle w:val="Textoennegrita"/>
          <w:rFonts w:ascii="Tahoma" w:hAnsi="Tahoma" w:cs="Tahoma"/>
          <w:color w:val="FF0000"/>
          <w:sz w:val="24"/>
          <w:szCs w:val="24"/>
        </w:rPr>
        <w:t>impuestos que actualmente se están aplicando,</w:t>
      </w:r>
      <w:r w:rsidRPr="004606E4">
        <w:rPr>
          <w:rFonts w:ascii="Tahoma" w:hAnsi="Tahoma" w:cs="Tahoma"/>
          <w:color w:val="FF0000"/>
          <w:sz w:val="24"/>
          <w:szCs w:val="24"/>
        </w:rPr>
        <w:t xml:space="preserve"> nuestras tarifas deberán ajustarse en consecuencia.</w:t>
      </w:r>
    </w:p>
    <w:p w14:paraId="12643EE8" w14:textId="77777777" w:rsidR="00B76996" w:rsidRDefault="00B76996" w:rsidP="00B76996">
      <w:pPr>
        <w:rPr>
          <w:rFonts w:ascii="Tahoma" w:hAnsi="Tahoma" w:cs="Tahoma"/>
          <w:b/>
          <w:bCs/>
          <w:color w:val="36A9E0"/>
        </w:rPr>
      </w:pPr>
    </w:p>
    <w:p w14:paraId="2ACE0D7E" w14:textId="77777777" w:rsidR="00B76996" w:rsidRDefault="00B76996" w:rsidP="00B76996">
      <w:pPr>
        <w:rPr>
          <w:rFonts w:ascii="Tahoma" w:hAnsi="Tahoma" w:cs="Tahoma"/>
          <w:b/>
          <w:bCs/>
          <w:color w:val="36A9E0"/>
        </w:rPr>
      </w:pPr>
    </w:p>
    <w:p w14:paraId="3DE871FE" w14:textId="77777777" w:rsidR="00B76996" w:rsidRPr="001527ED" w:rsidRDefault="00B76996" w:rsidP="00B76996">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INCLUYE</w:t>
      </w:r>
    </w:p>
    <w:p w14:paraId="1969E13C" w14:textId="77777777" w:rsidR="00B76996" w:rsidRPr="00BA6502" w:rsidRDefault="00B76996" w:rsidP="00B76996">
      <w:pPr>
        <w:rPr>
          <w:rFonts w:ascii="Tahoma" w:hAnsi="Tahoma" w:cs="Tahoma"/>
          <w:b/>
          <w:bCs/>
          <w:color w:val="1F3864" w:themeColor="accent1" w:themeShade="80"/>
          <w:sz w:val="28"/>
          <w:szCs w:val="28"/>
          <w:u w:val="single"/>
        </w:rPr>
      </w:pPr>
    </w:p>
    <w:p w14:paraId="0DF28AF9" w14:textId="77777777" w:rsidR="00B76996" w:rsidRPr="004C070D" w:rsidRDefault="00B76996" w:rsidP="00B76996">
      <w:pPr>
        <w:pStyle w:val="Prrafodelista"/>
        <w:numPr>
          <w:ilvl w:val="0"/>
          <w:numId w:val="5"/>
        </w:numPr>
        <w:jc w:val="both"/>
        <w:rPr>
          <w:rFonts w:ascii="Tahoma" w:hAnsi="Tahoma" w:cs="Tahoma"/>
          <w:b/>
          <w:bCs/>
          <w:sz w:val="24"/>
          <w:szCs w:val="24"/>
        </w:rPr>
      </w:pPr>
      <w:r w:rsidRPr="004C070D">
        <w:rPr>
          <w:rFonts w:ascii="Tahoma" w:hAnsi="Tahoma" w:cs="Tahoma"/>
          <w:b/>
          <w:bCs/>
          <w:sz w:val="24"/>
          <w:szCs w:val="24"/>
        </w:rPr>
        <w:t xml:space="preserve">Alojamiento </w:t>
      </w:r>
      <w:r>
        <w:rPr>
          <w:rFonts w:ascii="Tahoma" w:hAnsi="Tahoma" w:cs="Tahoma"/>
          <w:b/>
          <w:bCs/>
          <w:sz w:val="24"/>
          <w:szCs w:val="24"/>
        </w:rPr>
        <w:t>en los siguientes hoteles o similares.</w:t>
      </w:r>
    </w:p>
    <w:p w14:paraId="2CCA3392" w14:textId="77777777" w:rsidR="00B76996" w:rsidRPr="006F6AF9" w:rsidRDefault="00B76996" w:rsidP="00B76996">
      <w:pPr>
        <w:pStyle w:val="Prrafodelista"/>
        <w:jc w:val="both"/>
        <w:rPr>
          <w:rFonts w:ascii="Tahoma" w:hAnsi="Tahoma" w:cs="Tahoma"/>
          <w:b/>
          <w:bCs/>
          <w:sz w:val="24"/>
          <w:szCs w:val="24"/>
        </w:rPr>
      </w:pPr>
    </w:p>
    <w:tbl>
      <w:tblPr>
        <w:tblW w:w="73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4"/>
        <w:gridCol w:w="2348"/>
        <w:gridCol w:w="3038"/>
      </w:tblGrid>
      <w:tr w:rsidR="00B76996" w:rsidRPr="001C322B" w14:paraId="5A598CFA" w14:textId="77777777" w:rsidTr="00AC3BEC">
        <w:trPr>
          <w:trHeight w:val="342"/>
        </w:trPr>
        <w:tc>
          <w:tcPr>
            <w:tcW w:w="1924" w:type="dxa"/>
            <w:shd w:val="clear" w:color="auto" w:fill="AEAAAA" w:themeFill="background2" w:themeFillShade="BF"/>
            <w:noWrap/>
            <w:vAlign w:val="center"/>
            <w:hideMark/>
          </w:tcPr>
          <w:p w14:paraId="64293BF5" w14:textId="77777777" w:rsidR="00B76996" w:rsidRPr="001C322B" w:rsidRDefault="00B76996"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CIUDAD</w:t>
            </w:r>
          </w:p>
        </w:tc>
        <w:tc>
          <w:tcPr>
            <w:tcW w:w="2348" w:type="dxa"/>
            <w:shd w:val="clear" w:color="auto" w:fill="AEAAAA" w:themeFill="background2" w:themeFillShade="BF"/>
            <w:noWrap/>
            <w:vAlign w:val="center"/>
            <w:hideMark/>
          </w:tcPr>
          <w:p w14:paraId="1CEE10A1" w14:textId="77777777" w:rsidR="00B76996" w:rsidRPr="001C322B" w:rsidRDefault="00B76996"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HOTEL</w:t>
            </w:r>
          </w:p>
        </w:tc>
        <w:tc>
          <w:tcPr>
            <w:tcW w:w="3038" w:type="dxa"/>
            <w:shd w:val="clear" w:color="auto" w:fill="AEAAAA" w:themeFill="background2" w:themeFillShade="BF"/>
            <w:noWrap/>
            <w:vAlign w:val="center"/>
            <w:hideMark/>
          </w:tcPr>
          <w:p w14:paraId="7400B62B" w14:textId="77777777" w:rsidR="00B76996" w:rsidRPr="001C322B" w:rsidRDefault="00B76996"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CATEGOR</w:t>
            </w:r>
            <w:r>
              <w:rPr>
                <w:rFonts w:ascii="Tahoma" w:hAnsi="Tahoma" w:cs="Tahoma"/>
                <w:color w:val="FFFFFF" w:themeColor="background1"/>
                <w:sz w:val="18"/>
                <w:szCs w:val="18"/>
                <w:lang w:eastAsia="tr-TR"/>
              </w:rPr>
              <w:t>Í</w:t>
            </w:r>
            <w:r w:rsidRPr="001C322B">
              <w:rPr>
                <w:rFonts w:ascii="Tahoma" w:hAnsi="Tahoma" w:cs="Tahoma"/>
                <w:color w:val="FFFFFF" w:themeColor="background1"/>
                <w:sz w:val="18"/>
                <w:szCs w:val="18"/>
                <w:lang w:eastAsia="tr-TR"/>
              </w:rPr>
              <w:t>A OFICIAL</w:t>
            </w:r>
          </w:p>
        </w:tc>
      </w:tr>
      <w:tr w:rsidR="00B76996" w:rsidRPr="001C322B" w14:paraId="1F9CF738" w14:textId="77777777" w:rsidTr="00AC3BEC">
        <w:trPr>
          <w:trHeight w:val="326"/>
        </w:trPr>
        <w:tc>
          <w:tcPr>
            <w:tcW w:w="1924" w:type="dxa"/>
            <w:vMerge w:val="restart"/>
            <w:shd w:val="clear" w:color="auto" w:fill="auto"/>
            <w:noWrap/>
            <w:vAlign w:val="center"/>
            <w:hideMark/>
          </w:tcPr>
          <w:p w14:paraId="3882285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Capadocia</w:t>
            </w:r>
          </w:p>
        </w:tc>
        <w:tc>
          <w:tcPr>
            <w:tcW w:w="2348" w:type="dxa"/>
            <w:shd w:val="clear" w:color="auto" w:fill="auto"/>
            <w:noWrap/>
            <w:vAlign w:val="center"/>
            <w:hideMark/>
          </w:tcPr>
          <w:p w14:paraId="7451689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Perissia</w:t>
            </w:r>
          </w:p>
        </w:tc>
        <w:tc>
          <w:tcPr>
            <w:tcW w:w="3038" w:type="dxa"/>
            <w:shd w:val="clear" w:color="auto" w:fill="auto"/>
            <w:noWrap/>
            <w:vAlign w:val="center"/>
            <w:hideMark/>
          </w:tcPr>
          <w:p w14:paraId="722564E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1645F84E" w14:textId="77777777" w:rsidTr="00AC3BEC">
        <w:trPr>
          <w:trHeight w:val="326"/>
        </w:trPr>
        <w:tc>
          <w:tcPr>
            <w:tcW w:w="1924" w:type="dxa"/>
            <w:vMerge/>
            <w:shd w:val="clear" w:color="auto" w:fill="auto"/>
            <w:noWrap/>
            <w:vAlign w:val="center"/>
            <w:hideMark/>
          </w:tcPr>
          <w:p w14:paraId="63C4D836"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11A78AA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Dinler</w:t>
            </w:r>
          </w:p>
        </w:tc>
        <w:tc>
          <w:tcPr>
            <w:tcW w:w="3038" w:type="dxa"/>
            <w:shd w:val="clear" w:color="auto" w:fill="auto"/>
            <w:noWrap/>
            <w:vAlign w:val="center"/>
            <w:hideMark/>
          </w:tcPr>
          <w:p w14:paraId="637EE5E2"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6D8CE918" w14:textId="77777777" w:rsidTr="00AC3BEC">
        <w:trPr>
          <w:trHeight w:val="326"/>
        </w:trPr>
        <w:tc>
          <w:tcPr>
            <w:tcW w:w="1924" w:type="dxa"/>
            <w:vMerge/>
            <w:shd w:val="clear" w:color="auto" w:fill="auto"/>
            <w:noWrap/>
            <w:vAlign w:val="center"/>
            <w:hideMark/>
          </w:tcPr>
          <w:p w14:paraId="15537CB7"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3EE42AAF"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Avrasya</w:t>
            </w:r>
          </w:p>
        </w:tc>
        <w:tc>
          <w:tcPr>
            <w:tcW w:w="3038" w:type="dxa"/>
            <w:shd w:val="clear" w:color="auto" w:fill="auto"/>
            <w:noWrap/>
            <w:vAlign w:val="center"/>
            <w:hideMark/>
          </w:tcPr>
          <w:p w14:paraId="524649E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08010A71" w14:textId="77777777" w:rsidTr="00AC3BEC">
        <w:trPr>
          <w:trHeight w:val="326"/>
        </w:trPr>
        <w:tc>
          <w:tcPr>
            <w:tcW w:w="1924" w:type="dxa"/>
            <w:vMerge/>
            <w:shd w:val="clear" w:color="auto" w:fill="auto"/>
            <w:noWrap/>
            <w:vAlign w:val="center"/>
            <w:hideMark/>
          </w:tcPr>
          <w:p w14:paraId="51D72BF0"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46BD7785"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Mustafa</w:t>
            </w:r>
          </w:p>
        </w:tc>
        <w:tc>
          <w:tcPr>
            <w:tcW w:w="3038" w:type="dxa"/>
            <w:shd w:val="clear" w:color="auto" w:fill="auto"/>
            <w:noWrap/>
            <w:vAlign w:val="center"/>
            <w:hideMark/>
          </w:tcPr>
          <w:p w14:paraId="6D9F0148"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E630893" w14:textId="77777777" w:rsidTr="00AC3BEC">
        <w:trPr>
          <w:trHeight w:val="326"/>
        </w:trPr>
        <w:tc>
          <w:tcPr>
            <w:tcW w:w="1924" w:type="dxa"/>
            <w:vMerge w:val="restart"/>
            <w:shd w:val="clear" w:color="auto" w:fill="auto"/>
            <w:noWrap/>
            <w:vAlign w:val="center"/>
            <w:hideMark/>
          </w:tcPr>
          <w:p w14:paraId="2AFA381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Pamukkale</w:t>
            </w:r>
          </w:p>
        </w:tc>
        <w:tc>
          <w:tcPr>
            <w:tcW w:w="2348" w:type="dxa"/>
            <w:shd w:val="clear" w:color="auto" w:fill="auto"/>
            <w:noWrap/>
            <w:vAlign w:val="center"/>
            <w:hideMark/>
          </w:tcPr>
          <w:p w14:paraId="5C46962E"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Lycus River</w:t>
            </w:r>
          </w:p>
        </w:tc>
        <w:tc>
          <w:tcPr>
            <w:tcW w:w="3038" w:type="dxa"/>
            <w:shd w:val="clear" w:color="auto" w:fill="auto"/>
            <w:noWrap/>
            <w:vAlign w:val="center"/>
            <w:hideMark/>
          </w:tcPr>
          <w:p w14:paraId="1AFC5C06"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1F3543E" w14:textId="77777777" w:rsidTr="00AC3BEC">
        <w:trPr>
          <w:trHeight w:val="326"/>
        </w:trPr>
        <w:tc>
          <w:tcPr>
            <w:tcW w:w="1924" w:type="dxa"/>
            <w:vMerge/>
            <w:shd w:val="clear" w:color="auto" w:fill="auto"/>
            <w:noWrap/>
            <w:vAlign w:val="center"/>
            <w:hideMark/>
          </w:tcPr>
          <w:p w14:paraId="184CEAAA"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59D32784"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Colossae</w:t>
            </w:r>
          </w:p>
        </w:tc>
        <w:tc>
          <w:tcPr>
            <w:tcW w:w="3038" w:type="dxa"/>
            <w:shd w:val="clear" w:color="auto" w:fill="auto"/>
            <w:noWrap/>
            <w:vAlign w:val="center"/>
            <w:hideMark/>
          </w:tcPr>
          <w:p w14:paraId="149FCFC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CA61532" w14:textId="77777777" w:rsidTr="00AC3BEC">
        <w:trPr>
          <w:trHeight w:val="326"/>
        </w:trPr>
        <w:tc>
          <w:tcPr>
            <w:tcW w:w="1924" w:type="dxa"/>
            <w:vMerge/>
            <w:shd w:val="clear" w:color="auto" w:fill="auto"/>
            <w:noWrap/>
            <w:vAlign w:val="center"/>
            <w:hideMark/>
          </w:tcPr>
          <w:p w14:paraId="7EF3C2E2"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68885BAC"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Adempira</w:t>
            </w:r>
          </w:p>
        </w:tc>
        <w:tc>
          <w:tcPr>
            <w:tcW w:w="3038" w:type="dxa"/>
            <w:shd w:val="clear" w:color="auto" w:fill="auto"/>
            <w:noWrap/>
            <w:vAlign w:val="center"/>
            <w:hideMark/>
          </w:tcPr>
          <w:p w14:paraId="5231D43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540ECEE3" w14:textId="77777777" w:rsidTr="00AC3BEC">
        <w:trPr>
          <w:trHeight w:val="326"/>
        </w:trPr>
        <w:tc>
          <w:tcPr>
            <w:tcW w:w="1924" w:type="dxa"/>
            <w:vMerge/>
            <w:shd w:val="clear" w:color="auto" w:fill="auto"/>
            <w:noWrap/>
            <w:vAlign w:val="center"/>
            <w:hideMark/>
          </w:tcPr>
          <w:p w14:paraId="6A87FE3F"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7E31A3F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Hierapark</w:t>
            </w:r>
          </w:p>
        </w:tc>
        <w:tc>
          <w:tcPr>
            <w:tcW w:w="3038" w:type="dxa"/>
            <w:shd w:val="clear" w:color="auto" w:fill="auto"/>
            <w:noWrap/>
            <w:vAlign w:val="center"/>
            <w:hideMark/>
          </w:tcPr>
          <w:p w14:paraId="516CC001"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boutique</w:t>
            </w:r>
          </w:p>
        </w:tc>
      </w:tr>
      <w:tr w:rsidR="00B76996" w:rsidRPr="001C322B" w14:paraId="43590979" w14:textId="77777777" w:rsidTr="00AC3BEC">
        <w:trPr>
          <w:trHeight w:val="326"/>
        </w:trPr>
        <w:tc>
          <w:tcPr>
            <w:tcW w:w="1924" w:type="dxa"/>
            <w:vMerge w:val="restart"/>
            <w:shd w:val="clear" w:color="auto" w:fill="auto"/>
            <w:noWrap/>
            <w:vAlign w:val="center"/>
            <w:hideMark/>
          </w:tcPr>
          <w:p w14:paraId="5723C337"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Izmir</w:t>
            </w:r>
          </w:p>
        </w:tc>
        <w:tc>
          <w:tcPr>
            <w:tcW w:w="2348" w:type="dxa"/>
            <w:shd w:val="clear" w:color="auto" w:fill="auto"/>
            <w:noWrap/>
            <w:vAlign w:val="center"/>
            <w:hideMark/>
          </w:tcPr>
          <w:p w14:paraId="1204EC46"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Thermal</w:t>
            </w:r>
          </w:p>
        </w:tc>
        <w:tc>
          <w:tcPr>
            <w:tcW w:w="3038" w:type="dxa"/>
            <w:shd w:val="clear" w:color="auto" w:fill="auto"/>
            <w:noWrap/>
            <w:vAlign w:val="center"/>
            <w:hideMark/>
          </w:tcPr>
          <w:p w14:paraId="61E9045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02B17582" w14:textId="77777777" w:rsidTr="00AC3BEC">
        <w:trPr>
          <w:trHeight w:val="326"/>
        </w:trPr>
        <w:tc>
          <w:tcPr>
            <w:tcW w:w="1924" w:type="dxa"/>
            <w:vMerge/>
            <w:shd w:val="clear" w:color="auto" w:fill="auto"/>
            <w:noWrap/>
            <w:vAlign w:val="center"/>
            <w:hideMark/>
          </w:tcPr>
          <w:p w14:paraId="49CD4ECF"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64552B98"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Ramada Plaza</w:t>
            </w:r>
          </w:p>
        </w:tc>
        <w:tc>
          <w:tcPr>
            <w:tcW w:w="3038" w:type="dxa"/>
            <w:shd w:val="clear" w:color="auto" w:fill="auto"/>
            <w:noWrap/>
            <w:vAlign w:val="center"/>
            <w:hideMark/>
          </w:tcPr>
          <w:p w14:paraId="3276629A"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B76996" w:rsidRPr="001C322B" w14:paraId="28AB3B0F" w14:textId="77777777" w:rsidTr="00AC3BEC">
        <w:trPr>
          <w:trHeight w:val="326"/>
        </w:trPr>
        <w:tc>
          <w:tcPr>
            <w:tcW w:w="1924" w:type="dxa"/>
            <w:vMerge/>
            <w:shd w:val="clear" w:color="auto" w:fill="auto"/>
            <w:noWrap/>
            <w:vAlign w:val="center"/>
            <w:hideMark/>
          </w:tcPr>
          <w:p w14:paraId="6CF59B3F"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2551A15F"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Double Tree Alsancak</w:t>
            </w:r>
          </w:p>
        </w:tc>
        <w:tc>
          <w:tcPr>
            <w:tcW w:w="3038" w:type="dxa"/>
            <w:shd w:val="clear" w:color="auto" w:fill="auto"/>
            <w:noWrap/>
            <w:vAlign w:val="center"/>
            <w:hideMark/>
          </w:tcPr>
          <w:p w14:paraId="47A8900E"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B76996" w:rsidRPr="001C322B" w14:paraId="103AF772" w14:textId="77777777" w:rsidTr="00AC3BEC">
        <w:trPr>
          <w:trHeight w:val="326"/>
        </w:trPr>
        <w:tc>
          <w:tcPr>
            <w:tcW w:w="1924" w:type="dxa"/>
            <w:vMerge/>
            <w:shd w:val="clear" w:color="auto" w:fill="auto"/>
            <w:noWrap/>
            <w:vAlign w:val="center"/>
            <w:hideMark/>
          </w:tcPr>
          <w:p w14:paraId="4C057D59"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09A6A371"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Hilton Garden Inn Bayraklı</w:t>
            </w:r>
          </w:p>
        </w:tc>
        <w:tc>
          <w:tcPr>
            <w:tcW w:w="3038" w:type="dxa"/>
            <w:shd w:val="clear" w:color="auto" w:fill="auto"/>
            <w:noWrap/>
            <w:vAlign w:val="center"/>
            <w:hideMark/>
          </w:tcPr>
          <w:p w14:paraId="58D8CCF0"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B76996" w:rsidRPr="001C322B" w14:paraId="7B8292C6" w14:textId="77777777" w:rsidTr="00AC3BEC">
        <w:trPr>
          <w:trHeight w:val="342"/>
        </w:trPr>
        <w:tc>
          <w:tcPr>
            <w:tcW w:w="1924" w:type="dxa"/>
            <w:vMerge/>
            <w:shd w:val="clear" w:color="auto" w:fill="auto"/>
            <w:noWrap/>
            <w:vAlign w:val="center"/>
            <w:hideMark/>
          </w:tcPr>
          <w:p w14:paraId="4133853D" w14:textId="77777777" w:rsidR="00B76996" w:rsidRPr="001C322B" w:rsidRDefault="00B76996"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708B512B"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Prestige</w:t>
            </w:r>
          </w:p>
        </w:tc>
        <w:tc>
          <w:tcPr>
            <w:tcW w:w="3038" w:type="dxa"/>
            <w:shd w:val="clear" w:color="auto" w:fill="auto"/>
            <w:noWrap/>
            <w:vAlign w:val="center"/>
            <w:hideMark/>
          </w:tcPr>
          <w:p w14:paraId="2BB5E0EC" w14:textId="77777777" w:rsidR="00B76996" w:rsidRPr="001C322B" w:rsidRDefault="00B76996"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254896" w:rsidRPr="001C322B" w14:paraId="41C6ED38" w14:textId="77777777" w:rsidTr="00AC3BEC">
        <w:trPr>
          <w:trHeight w:val="342"/>
        </w:trPr>
        <w:tc>
          <w:tcPr>
            <w:tcW w:w="1924" w:type="dxa"/>
            <w:shd w:val="clear" w:color="auto" w:fill="auto"/>
            <w:noWrap/>
            <w:vAlign w:val="center"/>
          </w:tcPr>
          <w:p w14:paraId="567F4D33" w14:textId="29A8F013" w:rsidR="00254896" w:rsidRPr="00254896" w:rsidRDefault="00254896" w:rsidP="00254896">
            <w:pPr>
              <w:jc w:val="center"/>
              <w:rPr>
                <w:rFonts w:ascii="Tahoma" w:hAnsi="Tahoma" w:cs="Tahoma"/>
                <w:color w:val="000000"/>
                <w:sz w:val="18"/>
                <w:szCs w:val="18"/>
                <w:lang w:eastAsia="tr-TR"/>
              </w:rPr>
            </w:pPr>
            <w:r w:rsidRPr="00254896">
              <w:rPr>
                <w:rFonts w:ascii="Tahoma" w:hAnsi="Tahoma" w:cs="Tahoma"/>
                <w:color w:val="000000"/>
                <w:sz w:val="18"/>
                <w:szCs w:val="18"/>
                <w:lang w:eastAsia="tr-TR"/>
              </w:rPr>
              <w:t>Bodrum</w:t>
            </w:r>
          </w:p>
        </w:tc>
        <w:tc>
          <w:tcPr>
            <w:tcW w:w="2348" w:type="dxa"/>
            <w:shd w:val="clear" w:color="auto" w:fill="auto"/>
            <w:noWrap/>
            <w:vAlign w:val="center"/>
          </w:tcPr>
          <w:p w14:paraId="6CC18B13" w14:textId="510EE284" w:rsidR="00254896" w:rsidRPr="00254896" w:rsidRDefault="00254896" w:rsidP="00254896">
            <w:pPr>
              <w:jc w:val="center"/>
              <w:rPr>
                <w:rFonts w:ascii="Tahoma" w:hAnsi="Tahoma" w:cs="Tahoma"/>
                <w:color w:val="000000"/>
                <w:sz w:val="18"/>
                <w:szCs w:val="18"/>
                <w:lang w:eastAsia="tr-TR"/>
              </w:rPr>
            </w:pPr>
            <w:r w:rsidRPr="00254896">
              <w:rPr>
                <w:rFonts w:ascii="Tahoma" w:hAnsi="Tahoma" w:cs="Tahoma"/>
                <w:color w:val="000000"/>
                <w:sz w:val="18"/>
                <w:szCs w:val="18"/>
                <w:lang w:eastAsia="tr-TR"/>
              </w:rPr>
              <w:t>El Vino</w:t>
            </w:r>
          </w:p>
        </w:tc>
        <w:tc>
          <w:tcPr>
            <w:tcW w:w="3038" w:type="dxa"/>
            <w:shd w:val="clear" w:color="auto" w:fill="auto"/>
            <w:noWrap/>
            <w:vAlign w:val="center"/>
          </w:tcPr>
          <w:p w14:paraId="580137CF" w14:textId="4314C515" w:rsidR="00254896" w:rsidRPr="00254896" w:rsidRDefault="00254896" w:rsidP="00254896">
            <w:pPr>
              <w:jc w:val="center"/>
              <w:rPr>
                <w:rFonts w:ascii="Tahoma" w:hAnsi="Tahoma" w:cs="Tahoma"/>
                <w:color w:val="000000"/>
                <w:sz w:val="18"/>
                <w:szCs w:val="18"/>
                <w:lang w:eastAsia="tr-TR"/>
              </w:rPr>
            </w:pPr>
            <w:r w:rsidRPr="00254896">
              <w:rPr>
                <w:rFonts w:ascii="Tahoma" w:hAnsi="Tahoma" w:cs="Tahoma"/>
                <w:color w:val="000000"/>
                <w:sz w:val="18"/>
                <w:szCs w:val="18"/>
                <w:lang w:eastAsia="tr-TR"/>
              </w:rPr>
              <w:t>boutique</w:t>
            </w:r>
          </w:p>
        </w:tc>
      </w:tr>
    </w:tbl>
    <w:p w14:paraId="78F6EDD5" w14:textId="6635B8BE" w:rsidR="00254896" w:rsidRPr="00254896" w:rsidRDefault="00254896" w:rsidP="00254896">
      <w:pPr>
        <w:pStyle w:val="Prrafodelista"/>
        <w:numPr>
          <w:ilvl w:val="0"/>
          <w:numId w:val="8"/>
        </w:numPr>
        <w:rPr>
          <w:rFonts w:ascii="Tahoma" w:hAnsi="Tahoma" w:cs="Tahoma"/>
          <w:sz w:val="24"/>
          <w:szCs w:val="24"/>
        </w:rPr>
      </w:pPr>
      <w:r w:rsidRPr="00254896">
        <w:rPr>
          <w:rFonts w:ascii="Tahoma" w:hAnsi="Tahoma" w:cs="Tahoma"/>
          <w:sz w:val="24"/>
          <w:szCs w:val="24"/>
        </w:rPr>
        <w:lastRenderedPageBreak/>
        <w:t>Excursiones y traslados en español (excepto en Bodrum, aqu</w:t>
      </w:r>
      <w:r>
        <w:rPr>
          <w:rFonts w:ascii="Tahoma" w:hAnsi="Tahoma" w:cs="Tahoma"/>
          <w:sz w:val="24"/>
          <w:szCs w:val="24"/>
        </w:rPr>
        <w:t>í</w:t>
      </w:r>
      <w:r w:rsidRPr="00254896">
        <w:rPr>
          <w:rFonts w:ascii="Tahoma" w:hAnsi="Tahoma" w:cs="Tahoma"/>
          <w:sz w:val="24"/>
          <w:szCs w:val="24"/>
        </w:rPr>
        <w:t xml:space="preserve"> los traslados o tours opcionales serán en inglés).</w:t>
      </w:r>
    </w:p>
    <w:p w14:paraId="4539FC7F" w14:textId="77777777" w:rsidR="00B76996" w:rsidRPr="001C322B" w:rsidRDefault="00B76996" w:rsidP="00B76996">
      <w:pPr>
        <w:pStyle w:val="Prrafodelista"/>
        <w:numPr>
          <w:ilvl w:val="0"/>
          <w:numId w:val="8"/>
        </w:numPr>
        <w:rPr>
          <w:rFonts w:ascii="Tahoma" w:hAnsi="Tahoma" w:cs="Tahoma"/>
          <w:sz w:val="24"/>
          <w:szCs w:val="24"/>
        </w:rPr>
      </w:pPr>
      <w:r w:rsidRPr="001C322B">
        <w:rPr>
          <w:rFonts w:ascii="Tahoma" w:hAnsi="Tahoma" w:cs="Tahoma"/>
          <w:sz w:val="24"/>
          <w:szCs w:val="24"/>
        </w:rPr>
        <w:t>Autobus/minibus de lujo con aire acondicionado</w:t>
      </w:r>
      <w:r>
        <w:rPr>
          <w:rFonts w:ascii="Tahoma" w:hAnsi="Tahoma" w:cs="Tahoma"/>
          <w:sz w:val="24"/>
          <w:szCs w:val="24"/>
        </w:rPr>
        <w:t>.</w:t>
      </w:r>
    </w:p>
    <w:p w14:paraId="5BEB8215" w14:textId="77777777" w:rsidR="00B76996" w:rsidRPr="001C322B" w:rsidRDefault="00B76996" w:rsidP="00B76996">
      <w:pPr>
        <w:pStyle w:val="Prrafodelista"/>
        <w:numPr>
          <w:ilvl w:val="0"/>
          <w:numId w:val="8"/>
        </w:numPr>
        <w:rPr>
          <w:rFonts w:ascii="Tahoma" w:hAnsi="Tahoma" w:cs="Tahoma"/>
          <w:sz w:val="24"/>
          <w:szCs w:val="24"/>
        </w:rPr>
      </w:pPr>
      <w:r w:rsidRPr="001C322B">
        <w:rPr>
          <w:rFonts w:ascii="Tahoma" w:hAnsi="Tahoma" w:cs="Tahoma"/>
          <w:sz w:val="24"/>
          <w:szCs w:val="24"/>
        </w:rPr>
        <w:t>Todas las entradas.</w:t>
      </w:r>
    </w:p>
    <w:p w14:paraId="74EA3BB6" w14:textId="77777777" w:rsidR="00B76996" w:rsidRDefault="00B76996" w:rsidP="00B76996">
      <w:pPr>
        <w:rPr>
          <w:rFonts w:ascii="Tahoma" w:hAnsi="Tahoma" w:cs="Tahoma"/>
          <w:b/>
          <w:bCs/>
          <w:color w:val="2F5496" w:themeColor="accent1" w:themeShade="BF"/>
          <w:sz w:val="28"/>
          <w:szCs w:val="28"/>
          <w:u w:val="single"/>
        </w:rPr>
      </w:pPr>
    </w:p>
    <w:p w14:paraId="7C7F8106" w14:textId="77777777" w:rsidR="00B76996" w:rsidRDefault="00B76996" w:rsidP="00B76996">
      <w:pPr>
        <w:jc w:val="both"/>
        <w:rPr>
          <w:rFonts w:ascii="Tahoma" w:hAnsi="Tahoma" w:cs="Tahoma"/>
          <w:color w:val="FF0000"/>
          <w:sz w:val="24"/>
          <w:szCs w:val="24"/>
          <w:lang w:val="es-ES"/>
        </w:rPr>
      </w:pPr>
      <w:r w:rsidRPr="001C322B">
        <w:rPr>
          <w:rFonts w:ascii="Tahoma" w:hAnsi="Tahoma" w:cs="Tahoma"/>
          <w:color w:val="FF0000"/>
          <w:sz w:val="24"/>
          <w:szCs w:val="24"/>
          <w:lang w:val="es-ES"/>
        </w:rPr>
        <w:t>*Tomar en cuenta que los hoteles pueden modificarse según disponibilidad.</w:t>
      </w:r>
    </w:p>
    <w:p w14:paraId="4285BEBD" w14:textId="77777777" w:rsidR="00B76996" w:rsidRPr="001C322B" w:rsidRDefault="00B76996" w:rsidP="00B76996">
      <w:pPr>
        <w:rPr>
          <w:rFonts w:ascii="Tahoma" w:hAnsi="Tahoma" w:cs="Tahoma"/>
          <w:b/>
          <w:bCs/>
          <w:color w:val="FF0000"/>
          <w:sz w:val="24"/>
          <w:szCs w:val="24"/>
        </w:rPr>
      </w:pPr>
      <w:r>
        <w:rPr>
          <w:rFonts w:ascii="Tahoma" w:hAnsi="Tahoma" w:cs="Tahoma"/>
          <w:color w:val="FF0000"/>
          <w:sz w:val="24"/>
          <w:szCs w:val="24"/>
          <w:lang w:val="es-ES"/>
        </w:rPr>
        <w:t>*S</w:t>
      </w:r>
      <w:r w:rsidRPr="001C322B">
        <w:rPr>
          <w:rFonts w:ascii="Tahoma" w:hAnsi="Tahoma" w:cs="Tahoma"/>
          <w:color w:val="FF0000"/>
          <w:sz w:val="24"/>
          <w:szCs w:val="24"/>
          <w:lang w:val="es-ES"/>
        </w:rPr>
        <w:t>iempre hay que informar que pueden ser los hoteles arriba mencionados o similares</w:t>
      </w:r>
      <w:r>
        <w:rPr>
          <w:rFonts w:ascii="Tahoma" w:hAnsi="Tahoma" w:cs="Tahoma"/>
          <w:color w:val="FF0000"/>
          <w:sz w:val="24"/>
          <w:szCs w:val="24"/>
          <w:lang w:val="es-ES"/>
        </w:rPr>
        <w:t>.</w:t>
      </w:r>
    </w:p>
    <w:p w14:paraId="1FF3205E" w14:textId="77777777" w:rsidR="00B76996" w:rsidRPr="001C322B" w:rsidRDefault="00B76996" w:rsidP="00B76996">
      <w:pPr>
        <w:jc w:val="both"/>
        <w:rPr>
          <w:rFonts w:ascii="Tahoma" w:hAnsi="Tahoma" w:cs="Tahoma"/>
          <w:b/>
          <w:bCs/>
          <w:color w:val="FF0000"/>
          <w:sz w:val="24"/>
          <w:szCs w:val="24"/>
        </w:rPr>
      </w:pPr>
    </w:p>
    <w:p w14:paraId="4D2D8978" w14:textId="77777777" w:rsidR="00B76996" w:rsidRPr="001527ED" w:rsidRDefault="00B76996" w:rsidP="00B76996">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NO INCLUYE</w:t>
      </w:r>
    </w:p>
    <w:p w14:paraId="66FF99D5" w14:textId="77777777" w:rsidR="00B76996" w:rsidRPr="005D7715" w:rsidRDefault="00B76996" w:rsidP="00B76996">
      <w:pPr>
        <w:rPr>
          <w:rFonts w:ascii="Tahoma" w:hAnsi="Tahoma" w:cs="Tahoma"/>
          <w:b/>
          <w:bCs/>
          <w:color w:val="36A9E0"/>
          <w:sz w:val="28"/>
          <w:szCs w:val="28"/>
          <w:u w:val="single"/>
        </w:rPr>
      </w:pPr>
    </w:p>
    <w:p w14:paraId="76BD6707" w14:textId="51D2B052"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Vuelos internacionales</w:t>
      </w:r>
      <w:r w:rsidR="00254896">
        <w:rPr>
          <w:rFonts w:ascii="Tahoma" w:eastAsia="Calibri" w:hAnsi="Tahoma" w:cs="Tahoma"/>
          <w:sz w:val="24"/>
          <w:szCs w:val="24"/>
          <w:lang w:val="es-ES"/>
        </w:rPr>
        <w:t xml:space="preserve"> y nacionales</w:t>
      </w:r>
      <w:r w:rsidRPr="000E70D2">
        <w:rPr>
          <w:rFonts w:ascii="Tahoma" w:eastAsia="Calibri" w:hAnsi="Tahoma" w:cs="Tahoma"/>
          <w:sz w:val="24"/>
          <w:szCs w:val="24"/>
          <w:lang w:val="es-ES"/>
        </w:rPr>
        <w:t>.</w:t>
      </w:r>
    </w:p>
    <w:p w14:paraId="5B2671E6"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Actividades opcionales.</w:t>
      </w:r>
    </w:p>
    <w:p w14:paraId="6CEC7638"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 xml:space="preserve">Gastos personales y extras. </w:t>
      </w:r>
    </w:p>
    <w:p w14:paraId="4680313D"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Seguro de viaje.</w:t>
      </w:r>
    </w:p>
    <w:p w14:paraId="3EEDC468" w14:textId="77777777" w:rsidR="00B76996" w:rsidRPr="000E70D2" w:rsidRDefault="00B76996" w:rsidP="00B76996">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Propinas.</w:t>
      </w:r>
    </w:p>
    <w:p w14:paraId="42949C0D" w14:textId="77777777" w:rsidR="00B76996" w:rsidRPr="000E70D2" w:rsidRDefault="00B76996" w:rsidP="00B76996">
      <w:pPr>
        <w:pStyle w:val="Prrafodelista"/>
        <w:numPr>
          <w:ilvl w:val="0"/>
          <w:numId w:val="2"/>
        </w:numPr>
        <w:spacing w:line="240" w:lineRule="auto"/>
        <w:rPr>
          <w:rFonts w:ascii="Tahoma" w:hAnsi="Tahoma" w:cs="Tahoma"/>
          <w:color w:val="000000" w:themeColor="text1"/>
          <w:sz w:val="24"/>
          <w:szCs w:val="24"/>
          <w:lang w:val="es-ES"/>
        </w:rPr>
      </w:pPr>
      <w:r w:rsidRPr="000E70D2">
        <w:rPr>
          <w:rFonts w:ascii="Tahoma" w:hAnsi="Tahoma" w:cs="Tahoma"/>
          <w:sz w:val="24"/>
          <w:szCs w:val="24"/>
          <w:lang w:val="es-ES"/>
        </w:rPr>
        <w:t xml:space="preserve">Fee Bancario.      </w:t>
      </w:r>
    </w:p>
    <w:p w14:paraId="5A33897F" w14:textId="77777777" w:rsidR="00B76996" w:rsidRPr="00C63CEF" w:rsidRDefault="00B76996" w:rsidP="00B76996">
      <w:pPr>
        <w:widowControl w:val="0"/>
        <w:tabs>
          <w:tab w:val="left" w:pos="1134"/>
        </w:tabs>
        <w:spacing w:line="240" w:lineRule="auto"/>
        <w:ind w:left="360"/>
        <w:rPr>
          <w:rFonts w:ascii="Aptos" w:eastAsia="Calibri" w:hAnsi="Aptos" w:cs="Tahoma"/>
          <w:b/>
          <w:bCs/>
          <w:sz w:val="20"/>
          <w:szCs w:val="20"/>
          <w:lang w:val="es-ES"/>
        </w:rPr>
      </w:pPr>
    </w:p>
    <w:p w14:paraId="062EA0C3" w14:textId="77777777" w:rsidR="00B76996" w:rsidRPr="005D7715" w:rsidRDefault="00B76996" w:rsidP="00B76996">
      <w:pPr>
        <w:widowControl w:val="0"/>
        <w:autoSpaceDE w:val="0"/>
        <w:autoSpaceDN w:val="0"/>
        <w:adjustRightInd w:val="0"/>
        <w:ind w:right="87"/>
        <w:jc w:val="both"/>
        <w:rPr>
          <w:rFonts w:ascii="Tahoma" w:hAnsi="Tahoma" w:cs="Tahoma"/>
          <w:color w:val="806000" w:themeColor="accent4" w:themeShade="80"/>
          <w:sz w:val="28"/>
          <w:szCs w:val="28"/>
          <w:u w:val="single"/>
        </w:rPr>
      </w:pPr>
    </w:p>
    <w:p w14:paraId="45DA013A" w14:textId="77777777" w:rsidR="00B76996" w:rsidRPr="001C322B" w:rsidRDefault="00B76996" w:rsidP="00B76996">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1C322B">
        <w:rPr>
          <w:rFonts w:ascii="Tahoma" w:hAnsi="Tahoma" w:cs="Tahoma"/>
          <w:b/>
          <w:bCs/>
          <w:color w:val="2F5496" w:themeColor="accent1" w:themeShade="BF"/>
          <w:sz w:val="28"/>
          <w:szCs w:val="28"/>
          <w:u w:val="single"/>
          <w:lang w:val="es-AR"/>
        </w:rPr>
        <w:t xml:space="preserve">TARIFAS EN DÓLARES AMERICANOS POR PERSONA.  </w:t>
      </w:r>
    </w:p>
    <w:p w14:paraId="576DE43D" w14:textId="77777777" w:rsidR="00B76996" w:rsidRDefault="00B76996" w:rsidP="00254896">
      <w:pPr>
        <w:widowControl w:val="0"/>
        <w:autoSpaceDE w:val="0"/>
        <w:autoSpaceDN w:val="0"/>
        <w:adjustRightInd w:val="0"/>
        <w:ind w:right="87"/>
        <w:rPr>
          <w:rFonts w:ascii="Tahoma" w:eastAsia="Dosis" w:hAnsi="Tahoma" w:cs="Tahoma"/>
          <w:color w:val="FF0000"/>
          <w:u w:val="single"/>
        </w:rPr>
      </w:pPr>
    </w:p>
    <w:tbl>
      <w:tblPr>
        <w:tblW w:w="8761"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263"/>
        <w:gridCol w:w="2263"/>
        <w:gridCol w:w="2263"/>
        <w:gridCol w:w="1972"/>
      </w:tblGrid>
      <w:tr w:rsidR="00254896" w:rsidRPr="00642898" w14:paraId="58050149" w14:textId="77777777" w:rsidTr="00254896">
        <w:trPr>
          <w:trHeight w:val="1730"/>
        </w:trPr>
        <w:tc>
          <w:tcPr>
            <w:tcW w:w="2263" w:type="dxa"/>
            <w:shd w:val="clear" w:color="auto" w:fill="AEAAAA" w:themeFill="background2" w:themeFillShade="BF"/>
            <w:vAlign w:val="center"/>
          </w:tcPr>
          <w:p w14:paraId="61FE503B" w14:textId="175C752B" w:rsidR="00254896" w:rsidRPr="00BE31D0" w:rsidRDefault="00254896" w:rsidP="00254896">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FECHAS DE SALIDA 2025</w:t>
            </w:r>
          </w:p>
          <w:p w14:paraId="3EB1B5AD" w14:textId="77777777" w:rsidR="00254896" w:rsidRPr="00BE31D0" w:rsidRDefault="00254896" w:rsidP="00254896">
            <w:pPr>
              <w:jc w:val="center"/>
              <w:rPr>
                <w:rFonts w:ascii="Tahoma" w:eastAsia="Times New Roman" w:hAnsi="Tahoma" w:cs="Tahoma"/>
                <w:color w:val="FFFFFF" w:themeColor="background1"/>
                <w:lang w:val="es-ES" w:eastAsia="zh-CN"/>
              </w:rPr>
            </w:pPr>
          </w:p>
        </w:tc>
        <w:tc>
          <w:tcPr>
            <w:tcW w:w="2263" w:type="dxa"/>
            <w:shd w:val="clear" w:color="auto" w:fill="AEAAAA" w:themeFill="background2" w:themeFillShade="BF"/>
            <w:vAlign w:val="center"/>
            <w:hideMark/>
          </w:tcPr>
          <w:p w14:paraId="2DD9CDA8" w14:textId="7ACDA7F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17B3632D" w14:textId="7777777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263" w:type="dxa"/>
            <w:shd w:val="clear" w:color="auto" w:fill="AEAAAA" w:themeFill="background2" w:themeFillShade="BF"/>
            <w:vAlign w:val="center"/>
            <w:hideMark/>
          </w:tcPr>
          <w:p w14:paraId="57F07137" w14:textId="7777777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3E3429D7" w14:textId="77777777" w:rsidR="00254896" w:rsidRPr="00BE31D0" w:rsidRDefault="002548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1972" w:type="dxa"/>
            <w:shd w:val="clear" w:color="auto" w:fill="AEAAAA" w:themeFill="background2" w:themeFillShade="BF"/>
            <w:vAlign w:val="center"/>
            <w:hideMark/>
          </w:tcPr>
          <w:p w14:paraId="7235F54B" w14:textId="77777777" w:rsidR="00254896" w:rsidRDefault="002548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1B10366F" w14:textId="77777777" w:rsidR="00254896" w:rsidRPr="00BE31D0" w:rsidRDefault="002548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INDIVIDUAL</w:t>
            </w:r>
          </w:p>
        </w:tc>
      </w:tr>
      <w:tr w:rsidR="00254896" w:rsidRPr="00642898" w14:paraId="0988D848" w14:textId="77777777" w:rsidTr="00254896">
        <w:trPr>
          <w:trHeight w:val="801"/>
        </w:trPr>
        <w:tc>
          <w:tcPr>
            <w:tcW w:w="2263" w:type="dxa"/>
            <w:vAlign w:val="center"/>
          </w:tcPr>
          <w:p w14:paraId="2BCBB763" w14:textId="190AB706" w:rsidR="00254896" w:rsidRPr="0018491A" w:rsidRDefault="00254896" w:rsidP="00254896">
            <w:pPr>
              <w:jc w:val="center"/>
              <w:rPr>
                <w:rFonts w:ascii="Tahoma" w:eastAsia="Times New Roman" w:hAnsi="Tahoma" w:cs="Tahoma"/>
                <w:b/>
                <w:bCs/>
                <w:color w:val="2F5496" w:themeColor="accent1" w:themeShade="BF"/>
                <w:sz w:val="21"/>
                <w:szCs w:val="21"/>
                <w:lang w:val="es-ES" w:eastAsia="zh-CN"/>
              </w:rPr>
            </w:pPr>
            <w:r w:rsidRPr="0018491A">
              <w:rPr>
                <w:rFonts w:ascii="Tahoma" w:hAnsi="Tahoma" w:cs="Tahoma"/>
                <w:b/>
                <w:bCs/>
                <w:sz w:val="21"/>
                <w:szCs w:val="21"/>
                <w:lang w:eastAsia="tr-TR"/>
              </w:rPr>
              <w:t>17.08</w:t>
            </w:r>
          </w:p>
        </w:tc>
        <w:tc>
          <w:tcPr>
            <w:tcW w:w="2263" w:type="dxa"/>
            <w:shd w:val="clear" w:color="auto" w:fill="auto"/>
            <w:vAlign w:val="center"/>
          </w:tcPr>
          <w:p w14:paraId="41472170" w14:textId="18A34D10"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1350</w:t>
            </w:r>
          </w:p>
        </w:tc>
        <w:tc>
          <w:tcPr>
            <w:tcW w:w="2263" w:type="dxa"/>
            <w:shd w:val="clear" w:color="auto" w:fill="auto"/>
            <w:vAlign w:val="center"/>
          </w:tcPr>
          <w:p w14:paraId="60DAA2AC" w14:textId="42F1B778"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1302</w:t>
            </w:r>
          </w:p>
        </w:tc>
        <w:tc>
          <w:tcPr>
            <w:tcW w:w="1972" w:type="dxa"/>
            <w:shd w:val="clear" w:color="auto" w:fill="auto"/>
            <w:vAlign w:val="center"/>
          </w:tcPr>
          <w:p w14:paraId="3E9F8A49" w14:textId="3898DDDA"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586</w:t>
            </w:r>
          </w:p>
        </w:tc>
      </w:tr>
      <w:tr w:rsidR="00254896" w:rsidRPr="00642898" w14:paraId="6F70B813" w14:textId="77777777" w:rsidTr="00254896">
        <w:trPr>
          <w:trHeight w:val="801"/>
        </w:trPr>
        <w:tc>
          <w:tcPr>
            <w:tcW w:w="2263" w:type="dxa"/>
            <w:vAlign w:val="center"/>
          </w:tcPr>
          <w:p w14:paraId="762C4B3F" w14:textId="61EF931E" w:rsidR="00254896" w:rsidRPr="0018491A" w:rsidRDefault="00254896" w:rsidP="00254896">
            <w:pPr>
              <w:jc w:val="center"/>
              <w:rPr>
                <w:rFonts w:ascii="Tahoma" w:eastAsia="Times New Roman" w:hAnsi="Tahoma" w:cs="Tahoma"/>
                <w:b/>
                <w:bCs/>
                <w:color w:val="2F5496" w:themeColor="accent1" w:themeShade="BF"/>
                <w:sz w:val="21"/>
                <w:szCs w:val="21"/>
                <w:lang w:val="es-ES" w:eastAsia="zh-CN"/>
              </w:rPr>
            </w:pPr>
            <w:r w:rsidRPr="0018491A">
              <w:rPr>
                <w:rFonts w:ascii="Tahoma" w:hAnsi="Tahoma" w:cs="Tahoma"/>
                <w:b/>
                <w:bCs/>
                <w:color w:val="000000"/>
                <w:sz w:val="21"/>
                <w:szCs w:val="21"/>
                <w:lang w:eastAsia="tr-TR"/>
              </w:rPr>
              <w:t xml:space="preserve">31.08 y 14.09  </w:t>
            </w:r>
          </w:p>
        </w:tc>
        <w:tc>
          <w:tcPr>
            <w:tcW w:w="2263" w:type="dxa"/>
            <w:shd w:val="clear" w:color="auto" w:fill="auto"/>
            <w:vAlign w:val="center"/>
          </w:tcPr>
          <w:p w14:paraId="1C4FB3D7" w14:textId="4BD00C98"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1328</w:t>
            </w:r>
          </w:p>
        </w:tc>
        <w:tc>
          <w:tcPr>
            <w:tcW w:w="2263" w:type="dxa"/>
            <w:shd w:val="clear" w:color="auto" w:fill="auto"/>
            <w:vAlign w:val="center"/>
          </w:tcPr>
          <w:p w14:paraId="38B2EDA3" w14:textId="4E183FF3"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1280</w:t>
            </w:r>
          </w:p>
        </w:tc>
        <w:tc>
          <w:tcPr>
            <w:tcW w:w="1972" w:type="dxa"/>
            <w:shd w:val="clear" w:color="auto" w:fill="auto"/>
            <w:vAlign w:val="center"/>
          </w:tcPr>
          <w:p w14:paraId="43535856" w14:textId="5B83D573"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564</w:t>
            </w:r>
          </w:p>
        </w:tc>
      </w:tr>
      <w:tr w:rsidR="00254896" w:rsidRPr="00642898" w14:paraId="62AA2AF2" w14:textId="77777777" w:rsidTr="00254896">
        <w:trPr>
          <w:trHeight w:val="801"/>
        </w:trPr>
        <w:tc>
          <w:tcPr>
            <w:tcW w:w="2263" w:type="dxa"/>
            <w:vAlign w:val="center"/>
          </w:tcPr>
          <w:p w14:paraId="06EF79B5" w14:textId="3EEBC8A8" w:rsidR="00254896" w:rsidRPr="0018491A" w:rsidRDefault="00254896" w:rsidP="00254896">
            <w:pPr>
              <w:jc w:val="center"/>
              <w:rPr>
                <w:rFonts w:ascii="Tahoma" w:eastAsia="Times New Roman" w:hAnsi="Tahoma" w:cs="Tahoma"/>
                <w:b/>
                <w:bCs/>
                <w:color w:val="2F5496" w:themeColor="accent1" w:themeShade="BF"/>
                <w:sz w:val="21"/>
                <w:szCs w:val="21"/>
                <w:lang w:val="es-ES" w:eastAsia="zh-CN"/>
              </w:rPr>
            </w:pPr>
            <w:r w:rsidRPr="0018491A">
              <w:rPr>
                <w:rFonts w:ascii="Tahoma" w:hAnsi="Tahoma" w:cs="Tahoma"/>
                <w:b/>
                <w:bCs/>
                <w:color w:val="000000"/>
                <w:sz w:val="21"/>
                <w:szCs w:val="21"/>
                <w:lang w:eastAsia="tr-TR"/>
              </w:rPr>
              <w:t>28.09 y 05.10</w:t>
            </w:r>
          </w:p>
        </w:tc>
        <w:tc>
          <w:tcPr>
            <w:tcW w:w="2263" w:type="dxa"/>
            <w:shd w:val="clear" w:color="auto" w:fill="auto"/>
            <w:vAlign w:val="center"/>
          </w:tcPr>
          <w:p w14:paraId="2C1CCD7A" w14:textId="077FFC63"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1238</w:t>
            </w:r>
          </w:p>
        </w:tc>
        <w:tc>
          <w:tcPr>
            <w:tcW w:w="2263" w:type="dxa"/>
            <w:shd w:val="clear" w:color="auto" w:fill="auto"/>
            <w:vAlign w:val="center"/>
          </w:tcPr>
          <w:p w14:paraId="6803880D" w14:textId="135A2073"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1195</w:t>
            </w:r>
          </w:p>
        </w:tc>
        <w:tc>
          <w:tcPr>
            <w:tcW w:w="1972" w:type="dxa"/>
            <w:shd w:val="clear" w:color="auto" w:fill="auto"/>
            <w:vAlign w:val="center"/>
          </w:tcPr>
          <w:p w14:paraId="6A87468B" w14:textId="6BA09423" w:rsidR="00254896" w:rsidRPr="00254896" w:rsidRDefault="00254896" w:rsidP="00254896">
            <w:pPr>
              <w:jc w:val="center"/>
              <w:rPr>
                <w:rFonts w:ascii="Tahoma" w:eastAsia="Times New Roman" w:hAnsi="Tahoma" w:cs="Tahoma"/>
                <w:color w:val="2F5496" w:themeColor="accent1" w:themeShade="BF"/>
                <w:lang w:val="es-ES" w:eastAsia="zh-CN"/>
              </w:rPr>
            </w:pPr>
            <w:r w:rsidRPr="00254896">
              <w:rPr>
                <w:rFonts w:ascii="Tahoma" w:hAnsi="Tahoma" w:cs="Tahoma"/>
                <w:color w:val="2F5496" w:themeColor="accent1" w:themeShade="BF"/>
              </w:rPr>
              <w:t>474</w:t>
            </w:r>
          </w:p>
        </w:tc>
      </w:tr>
    </w:tbl>
    <w:p w14:paraId="273940F3" w14:textId="77777777" w:rsidR="00B76996" w:rsidRPr="0006461A" w:rsidRDefault="00B76996" w:rsidP="00B76996">
      <w:pPr>
        <w:widowControl w:val="0"/>
        <w:autoSpaceDE w:val="0"/>
        <w:autoSpaceDN w:val="0"/>
        <w:adjustRightInd w:val="0"/>
        <w:ind w:right="87"/>
        <w:rPr>
          <w:rFonts w:ascii="Tahoma" w:hAnsi="Tahoma" w:cs="Tahoma"/>
          <w:color w:val="000000" w:themeColor="text1"/>
          <w:sz w:val="20"/>
          <w:szCs w:val="20"/>
        </w:rPr>
      </w:pPr>
    </w:p>
    <w:p w14:paraId="6F396E4F" w14:textId="77777777" w:rsidR="001A2863" w:rsidRDefault="001A2863" w:rsidP="00B76996">
      <w:pPr>
        <w:rPr>
          <w:rFonts w:ascii="Tahoma" w:hAnsi="Tahoma" w:cs="Tahoma"/>
          <w:b/>
          <w:bCs/>
          <w:color w:val="2F5496" w:themeColor="accent1" w:themeShade="BF"/>
          <w:sz w:val="28"/>
          <w:szCs w:val="28"/>
          <w:u w:val="single"/>
        </w:rPr>
      </w:pPr>
    </w:p>
    <w:p w14:paraId="5A7D8311" w14:textId="79CAAC1B" w:rsidR="00B76996" w:rsidRPr="0087194C" w:rsidRDefault="00B76996" w:rsidP="00B76996">
      <w:pPr>
        <w:rPr>
          <w:rFonts w:ascii="Tahoma" w:hAnsi="Tahoma" w:cs="Tahoma"/>
          <w:b/>
          <w:bCs/>
          <w:color w:val="2F5496" w:themeColor="accent1" w:themeShade="BF"/>
          <w:sz w:val="28"/>
          <w:szCs w:val="28"/>
          <w:u w:val="single"/>
        </w:rPr>
      </w:pPr>
      <w:r w:rsidRPr="0087194C">
        <w:rPr>
          <w:rFonts w:ascii="Tahoma" w:hAnsi="Tahoma" w:cs="Tahoma"/>
          <w:b/>
          <w:bCs/>
          <w:color w:val="2F5496" w:themeColor="accent1" w:themeShade="BF"/>
          <w:sz w:val="28"/>
          <w:szCs w:val="28"/>
          <w:u w:val="single"/>
        </w:rPr>
        <w:t>Tarifa tiquete aéreo:</w:t>
      </w:r>
    </w:p>
    <w:p w14:paraId="1C1A0662" w14:textId="77777777" w:rsidR="00B76996" w:rsidRPr="0087194C" w:rsidRDefault="00B76996" w:rsidP="00B76996">
      <w:pPr>
        <w:rPr>
          <w:rFonts w:ascii="Tahoma" w:hAnsi="Tahoma" w:cs="Tahoma"/>
          <w:color w:val="2F5496" w:themeColor="accent1" w:themeShade="BF"/>
          <w:sz w:val="24"/>
          <w:szCs w:val="24"/>
        </w:rPr>
      </w:pPr>
      <w:r w:rsidRPr="0087194C">
        <w:rPr>
          <w:rFonts w:ascii="Tahoma" w:hAnsi="Tahoma" w:cs="Tahoma"/>
          <w:color w:val="2F5496" w:themeColor="accent1" w:themeShade="BF"/>
          <w:sz w:val="24"/>
          <w:szCs w:val="24"/>
        </w:rPr>
        <w:t>Valor por persona</w:t>
      </w:r>
    </w:p>
    <w:p w14:paraId="2D73A3F6" w14:textId="77777777" w:rsidR="00B76996" w:rsidRDefault="00B76996" w:rsidP="00B76996">
      <w:pPr>
        <w:rPr>
          <w:rFonts w:ascii="Tahoma" w:hAnsi="Tahoma" w:cs="Tahoma"/>
          <w:sz w:val="24"/>
          <w:szCs w:val="24"/>
        </w:rPr>
      </w:pPr>
    </w:p>
    <w:p w14:paraId="4865DD59" w14:textId="217DFA88" w:rsidR="00B76996" w:rsidRPr="0087194C" w:rsidRDefault="000F32C1" w:rsidP="00B76996">
      <w:pPr>
        <w:rPr>
          <w:rFonts w:ascii="Tahoma" w:hAnsi="Tahoma" w:cs="Tahoma"/>
          <w:sz w:val="24"/>
          <w:szCs w:val="24"/>
          <w:u w:val="single"/>
        </w:rPr>
      </w:pPr>
      <w:r>
        <w:rPr>
          <w:rFonts w:ascii="Tahoma" w:hAnsi="Tahoma" w:cs="Tahoma"/>
          <w:sz w:val="24"/>
          <w:szCs w:val="24"/>
        </w:rPr>
        <w:t>V</w:t>
      </w:r>
      <w:r w:rsidRPr="000F32C1">
        <w:rPr>
          <w:rFonts w:ascii="Tahoma" w:hAnsi="Tahoma" w:cs="Tahoma"/>
          <w:sz w:val="24"/>
          <w:szCs w:val="24"/>
        </w:rPr>
        <w:t>uelo Estambul / Kayseri y Bodrum / Estambul</w:t>
      </w:r>
      <w:r w:rsidR="00B76996">
        <w:rPr>
          <w:rFonts w:ascii="Tahoma" w:hAnsi="Tahoma" w:cs="Tahoma"/>
          <w:sz w:val="24"/>
          <w:szCs w:val="24"/>
        </w:rPr>
        <w:t>:</w:t>
      </w:r>
      <w:r w:rsidR="00B76996" w:rsidRPr="0087194C">
        <w:rPr>
          <w:rFonts w:ascii="Tahoma" w:hAnsi="Tahoma" w:cs="Tahoma"/>
          <w:sz w:val="24"/>
          <w:szCs w:val="24"/>
        </w:rPr>
        <w:t xml:space="preserve"> </w:t>
      </w:r>
      <w:r w:rsidR="00B76996" w:rsidRPr="000F32C1">
        <w:rPr>
          <w:rFonts w:ascii="Tahoma" w:hAnsi="Tahoma" w:cs="Tahoma"/>
          <w:b/>
          <w:bCs/>
          <w:sz w:val="24"/>
          <w:szCs w:val="24"/>
        </w:rPr>
        <w:t xml:space="preserve">Desde </w:t>
      </w:r>
      <w:r w:rsidRPr="000F32C1">
        <w:rPr>
          <w:rFonts w:ascii="Tahoma" w:hAnsi="Tahoma" w:cs="Tahoma"/>
          <w:b/>
          <w:bCs/>
          <w:sz w:val="24"/>
          <w:szCs w:val="24"/>
        </w:rPr>
        <w:t>320</w:t>
      </w:r>
      <w:r w:rsidR="00B76996" w:rsidRPr="000F32C1">
        <w:rPr>
          <w:rFonts w:ascii="Tahoma" w:hAnsi="Tahoma" w:cs="Tahoma"/>
          <w:b/>
          <w:bCs/>
          <w:sz w:val="24"/>
          <w:szCs w:val="24"/>
        </w:rPr>
        <w:t xml:space="preserve"> USD</w:t>
      </w:r>
      <w:r w:rsidR="00B76996" w:rsidRPr="0087194C">
        <w:rPr>
          <w:rFonts w:ascii="Tahoma" w:hAnsi="Tahoma" w:cs="Tahoma"/>
          <w:sz w:val="24"/>
          <w:szCs w:val="24"/>
        </w:rPr>
        <w:t xml:space="preserve">  </w:t>
      </w:r>
      <w:r w:rsidR="00B76996">
        <w:rPr>
          <w:rFonts w:ascii="Tahoma" w:hAnsi="Tahoma" w:cs="Tahoma"/>
          <w:sz w:val="24"/>
          <w:szCs w:val="24"/>
        </w:rPr>
        <w:t>(</w:t>
      </w:r>
      <w:r w:rsidR="00B76996" w:rsidRPr="0087194C">
        <w:rPr>
          <w:rFonts w:ascii="Tahoma" w:hAnsi="Tahoma" w:cs="Tahoma"/>
          <w:sz w:val="24"/>
          <w:szCs w:val="24"/>
        </w:rPr>
        <w:t>según disponibilidad</w:t>
      </w:r>
      <w:r w:rsidR="00B76996">
        <w:rPr>
          <w:rFonts w:ascii="Tahoma" w:hAnsi="Tahoma" w:cs="Tahoma"/>
          <w:sz w:val="24"/>
          <w:szCs w:val="24"/>
        </w:rPr>
        <w:t>).</w:t>
      </w:r>
    </w:p>
    <w:p w14:paraId="06E97607" w14:textId="77777777" w:rsidR="00B76996" w:rsidRDefault="00B76996" w:rsidP="00B76996">
      <w:pPr>
        <w:rPr>
          <w:rFonts w:ascii="Tahoma" w:hAnsi="Tahoma" w:cs="Tahoma"/>
          <w:b/>
          <w:bCs/>
          <w:color w:val="2F5496" w:themeColor="accent1" w:themeShade="BF"/>
          <w:sz w:val="24"/>
          <w:szCs w:val="24"/>
          <w:u w:val="single"/>
        </w:rPr>
      </w:pPr>
    </w:p>
    <w:p w14:paraId="4561A417" w14:textId="09158D14" w:rsidR="00B76996" w:rsidRPr="0087194C" w:rsidRDefault="00B76996" w:rsidP="00B76996">
      <w:pPr>
        <w:rPr>
          <w:rFonts w:ascii="Tahoma" w:hAnsi="Tahoma" w:cs="Tahoma"/>
          <w:color w:val="FF0000"/>
          <w:sz w:val="24"/>
          <w:szCs w:val="24"/>
          <w:u w:val="single"/>
        </w:rPr>
      </w:pPr>
      <w:r w:rsidRPr="0087194C">
        <w:rPr>
          <w:rFonts w:ascii="Tahoma" w:hAnsi="Tahoma" w:cs="Tahoma"/>
          <w:color w:val="FF0000"/>
          <w:sz w:val="24"/>
          <w:szCs w:val="24"/>
          <w:u w:val="single"/>
        </w:rPr>
        <w:t>** si desean hacer la reserva de</w:t>
      </w:r>
      <w:r w:rsidR="000F32C1">
        <w:rPr>
          <w:rFonts w:ascii="Tahoma" w:hAnsi="Tahoma" w:cs="Tahoma"/>
          <w:color w:val="FF0000"/>
          <w:sz w:val="24"/>
          <w:szCs w:val="24"/>
          <w:u w:val="single"/>
        </w:rPr>
        <w:t xml:space="preserve"> </w:t>
      </w:r>
      <w:r w:rsidRPr="0087194C">
        <w:rPr>
          <w:rFonts w:ascii="Tahoma" w:hAnsi="Tahoma" w:cs="Tahoma"/>
          <w:color w:val="FF0000"/>
          <w:sz w:val="24"/>
          <w:szCs w:val="24"/>
          <w:u w:val="single"/>
        </w:rPr>
        <w:t>l</w:t>
      </w:r>
      <w:r w:rsidR="000F32C1">
        <w:rPr>
          <w:rFonts w:ascii="Tahoma" w:hAnsi="Tahoma" w:cs="Tahoma"/>
          <w:color w:val="FF0000"/>
          <w:sz w:val="24"/>
          <w:szCs w:val="24"/>
          <w:u w:val="single"/>
        </w:rPr>
        <w:t>os</w:t>
      </w:r>
      <w:r w:rsidRPr="0087194C">
        <w:rPr>
          <w:rFonts w:ascii="Tahoma" w:hAnsi="Tahoma" w:cs="Tahoma"/>
          <w:color w:val="FF0000"/>
          <w:sz w:val="24"/>
          <w:szCs w:val="24"/>
          <w:u w:val="single"/>
        </w:rPr>
        <w:t xml:space="preserve"> aéreo</w:t>
      </w:r>
      <w:r w:rsidR="000F32C1">
        <w:rPr>
          <w:rFonts w:ascii="Tahoma" w:hAnsi="Tahoma" w:cs="Tahoma"/>
          <w:color w:val="FF0000"/>
          <w:sz w:val="24"/>
          <w:szCs w:val="24"/>
          <w:u w:val="single"/>
        </w:rPr>
        <w:t>s</w:t>
      </w:r>
      <w:r w:rsidRPr="0087194C">
        <w:rPr>
          <w:rFonts w:ascii="Tahoma" w:hAnsi="Tahoma" w:cs="Tahoma"/>
          <w:color w:val="FF0000"/>
          <w:sz w:val="24"/>
          <w:szCs w:val="24"/>
          <w:u w:val="single"/>
        </w:rPr>
        <w:t xml:space="preserve"> por favor </w:t>
      </w:r>
      <w:r w:rsidR="00536B10">
        <w:rPr>
          <w:rFonts w:ascii="Tahoma" w:hAnsi="Tahoma" w:cs="Tahoma"/>
          <w:color w:val="FF0000"/>
          <w:sz w:val="24"/>
          <w:szCs w:val="24"/>
          <w:u w:val="single"/>
        </w:rPr>
        <w:t>consultar en que números de vuelos se debe hacer la reserva.</w:t>
      </w:r>
    </w:p>
    <w:p w14:paraId="4DE0CD03" w14:textId="77777777" w:rsidR="00B76996" w:rsidRDefault="00B76996" w:rsidP="00B76996">
      <w:pPr>
        <w:rPr>
          <w:rFonts w:asciiTheme="minorHAnsi" w:hAnsiTheme="minorHAnsi" w:cstheme="minorHAnsi"/>
        </w:rPr>
      </w:pPr>
    </w:p>
    <w:p w14:paraId="048C20C3" w14:textId="77777777" w:rsidR="0018491A" w:rsidRPr="00E27317" w:rsidRDefault="0018491A" w:rsidP="00B76996">
      <w:pPr>
        <w:rPr>
          <w:rFonts w:asciiTheme="minorHAnsi" w:hAnsiTheme="minorHAnsi" w:cstheme="minorHAnsi"/>
        </w:rPr>
      </w:pPr>
    </w:p>
    <w:p w14:paraId="4425D0F2" w14:textId="4B1C3087" w:rsidR="00B76996" w:rsidRPr="00E449D3" w:rsidRDefault="00B76996" w:rsidP="00B76996">
      <w:pPr>
        <w:rPr>
          <w:rFonts w:asciiTheme="minorHAnsi" w:hAnsiTheme="minorHAnsi" w:cstheme="minorHAnsi"/>
          <w:b/>
          <w:bCs/>
          <w:u w:val="single"/>
        </w:rPr>
      </w:pPr>
      <w:r w:rsidRPr="003E4C94">
        <w:rPr>
          <w:rFonts w:ascii="Tahoma" w:hAnsi="Tahoma" w:cs="Tahoma"/>
          <w:b/>
          <w:bCs/>
          <w:color w:val="2F5496" w:themeColor="accent1" w:themeShade="BF"/>
          <w:sz w:val="28"/>
          <w:szCs w:val="28"/>
          <w:u w:val="single"/>
        </w:rPr>
        <w:lastRenderedPageBreak/>
        <w:t xml:space="preserve">ALTERNATIVA CON </w:t>
      </w:r>
      <w:r>
        <w:rPr>
          <w:rFonts w:ascii="Tahoma" w:hAnsi="Tahoma" w:cs="Tahoma"/>
          <w:b/>
          <w:bCs/>
          <w:color w:val="2F5496" w:themeColor="accent1" w:themeShade="BF"/>
          <w:sz w:val="28"/>
          <w:szCs w:val="28"/>
          <w:u w:val="single"/>
        </w:rPr>
        <w:t>H</w:t>
      </w:r>
      <w:r w:rsidRPr="003E4C94">
        <w:rPr>
          <w:rFonts w:ascii="Tahoma" w:hAnsi="Tahoma" w:cs="Tahoma"/>
          <w:b/>
          <w:bCs/>
          <w:color w:val="2F5496" w:themeColor="accent1" w:themeShade="BF"/>
          <w:sz w:val="28"/>
          <w:szCs w:val="28"/>
          <w:u w:val="single"/>
        </w:rPr>
        <w:t xml:space="preserve">OTEL </w:t>
      </w:r>
      <w:r>
        <w:rPr>
          <w:rFonts w:ascii="Tahoma" w:hAnsi="Tahoma" w:cs="Tahoma"/>
          <w:b/>
          <w:bCs/>
          <w:color w:val="2F5496" w:themeColor="accent1" w:themeShade="BF"/>
          <w:sz w:val="28"/>
          <w:szCs w:val="28"/>
          <w:u w:val="single"/>
        </w:rPr>
        <w:t>C</w:t>
      </w:r>
      <w:r w:rsidRPr="003E4C94">
        <w:rPr>
          <w:rFonts w:ascii="Tahoma" w:hAnsi="Tahoma" w:cs="Tahoma"/>
          <w:b/>
          <w:bCs/>
          <w:color w:val="2F5496" w:themeColor="accent1" w:themeShade="BF"/>
          <w:sz w:val="28"/>
          <w:szCs w:val="28"/>
          <w:u w:val="single"/>
        </w:rPr>
        <w:t>UEVA (LUJO) EN CAPADOCIA</w:t>
      </w:r>
      <w:r w:rsidRPr="003E4C94">
        <w:rPr>
          <w:rFonts w:asciiTheme="minorHAnsi" w:hAnsiTheme="minorHAnsi" w:cstheme="minorHAnsi"/>
          <w:b/>
          <w:bCs/>
          <w:color w:val="2F5496" w:themeColor="accent1" w:themeShade="BF"/>
          <w:u w:val="single"/>
        </w:rPr>
        <w:t xml:space="preserve"> </w:t>
      </w:r>
      <w:r w:rsidRPr="00E449D3">
        <w:rPr>
          <w:rFonts w:asciiTheme="minorHAnsi" w:hAnsiTheme="minorHAnsi" w:cstheme="minorHAnsi"/>
          <w:b/>
          <w:bCs/>
          <w:u w:val="single"/>
        </w:rPr>
        <w:t>:</w:t>
      </w:r>
    </w:p>
    <w:p w14:paraId="79CD9A1E" w14:textId="77777777" w:rsidR="00B76996" w:rsidRPr="003E4C94" w:rsidRDefault="00B76996" w:rsidP="00B76996">
      <w:pPr>
        <w:rPr>
          <w:rFonts w:ascii="Tahoma" w:hAnsi="Tahoma" w:cs="Tahoma"/>
          <w:sz w:val="24"/>
          <w:szCs w:val="24"/>
        </w:rPr>
      </w:pPr>
      <w:r w:rsidRPr="001F58D8">
        <w:rPr>
          <w:rFonts w:ascii="Tahoma" w:hAnsi="Tahoma" w:cs="Tahoma"/>
          <w:color w:val="2F5496" w:themeColor="accent1" w:themeShade="BF"/>
          <w:sz w:val="24"/>
          <w:szCs w:val="24"/>
        </w:rPr>
        <w:t xml:space="preserve">(Este mismo tour regular lo podrán realizar cambiando solamente el hotel en Capadocia) </w:t>
      </w:r>
    </w:p>
    <w:p w14:paraId="5F9E78AB" w14:textId="77777777" w:rsidR="00B76996" w:rsidRPr="003E4C94" w:rsidRDefault="00B76996" w:rsidP="00B76996">
      <w:pPr>
        <w:rPr>
          <w:rFonts w:ascii="Tahoma" w:hAnsi="Tahoma" w:cs="Tahoma"/>
          <w:b/>
          <w:bCs/>
          <w:sz w:val="24"/>
          <w:szCs w:val="24"/>
          <w:u w:val="single"/>
        </w:rPr>
      </w:pPr>
    </w:p>
    <w:p w14:paraId="5D88170E" w14:textId="77777777" w:rsidR="00B76996" w:rsidRDefault="00B76996" w:rsidP="00B76996">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Solem Cave Suites </w:t>
      </w:r>
      <w:r w:rsidRPr="001F58D8">
        <w:rPr>
          <w:rFonts w:ascii="Tahoma" w:hAnsi="Tahoma" w:cs="Tahoma"/>
          <w:b/>
          <w:bCs/>
          <w:sz w:val="24"/>
          <w:szCs w:val="24"/>
        </w:rPr>
        <w:t>/ habitación deluxe</w:t>
      </w:r>
      <w:r>
        <w:rPr>
          <w:rFonts w:ascii="Tahoma" w:hAnsi="Tahoma" w:cs="Tahoma"/>
          <w:b/>
          <w:bCs/>
          <w:sz w:val="24"/>
          <w:szCs w:val="24"/>
        </w:rPr>
        <w:t>.</w:t>
      </w:r>
    </w:p>
    <w:p w14:paraId="48E9533F" w14:textId="77777777" w:rsidR="00B76996" w:rsidRPr="001F58D8" w:rsidRDefault="00B76996" w:rsidP="00B76996">
      <w:pPr>
        <w:pStyle w:val="Prrafodelista"/>
        <w:rPr>
          <w:rFonts w:ascii="Tahoma" w:hAnsi="Tahoma" w:cs="Tahoma"/>
          <w:b/>
          <w:bCs/>
          <w:sz w:val="24"/>
          <w:szCs w:val="24"/>
          <w:u w:val="single"/>
        </w:rPr>
      </w:pPr>
      <w:r w:rsidRPr="001F58D8">
        <w:rPr>
          <w:rFonts w:ascii="Tahoma" w:hAnsi="Tahoma" w:cs="Tahoma"/>
          <w:b/>
          <w:bCs/>
          <w:sz w:val="24"/>
          <w:szCs w:val="24"/>
          <w:u w:val="single"/>
        </w:rPr>
        <w:t>Tarifas por persona</w:t>
      </w:r>
      <w:r>
        <w:rPr>
          <w:rFonts w:ascii="Tahoma" w:hAnsi="Tahoma" w:cs="Tahoma"/>
          <w:b/>
          <w:bCs/>
          <w:sz w:val="24"/>
          <w:szCs w:val="24"/>
          <w:u w:val="single"/>
        </w:rPr>
        <w:t>.</w:t>
      </w:r>
    </w:p>
    <w:p w14:paraId="3A2B6597" w14:textId="77777777" w:rsidR="00B76996" w:rsidRPr="003E4C94" w:rsidRDefault="00B76996" w:rsidP="00B76996">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B76996" w:rsidRPr="003E4C94" w14:paraId="6B05B3C5"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2DE51332"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481E27A0"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47E30362"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320</w:t>
            </w:r>
          </w:p>
        </w:tc>
      </w:tr>
      <w:tr w:rsidR="00B76996" w:rsidRPr="003E4C94" w14:paraId="5032CF27"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54CE7F5B"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10F8AA64"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2EAD7A1F"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224</w:t>
            </w:r>
          </w:p>
        </w:tc>
      </w:tr>
      <w:tr w:rsidR="00B76996" w:rsidRPr="003E4C94" w14:paraId="7FDC9B54"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4841E77B" w14:textId="77777777" w:rsidR="00B76996" w:rsidRDefault="00B769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235A2B22" w14:textId="77777777" w:rsidR="00B76996" w:rsidRPr="003E4C94" w:rsidRDefault="00B76996"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55357BD6"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185</w:t>
            </w:r>
          </w:p>
        </w:tc>
      </w:tr>
    </w:tbl>
    <w:p w14:paraId="4D3FD682" w14:textId="77777777" w:rsidR="00B76996" w:rsidRPr="003E4C94" w:rsidRDefault="00B76996" w:rsidP="00B76996">
      <w:pPr>
        <w:rPr>
          <w:rFonts w:ascii="Tahoma" w:hAnsi="Tahoma" w:cs="Tahoma"/>
          <w:b/>
          <w:bCs/>
          <w:sz w:val="24"/>
          <w:szCs w:val="24"/>
        </w:rPr>
      </w:pPr>
    </w:p>
    <w:p w14:paraId="25150FC5" w14:textId="77777777" w:rsidR="00B76996" w:rsidRPr="003E4C94" w:rsidRDefault="00B76996" w:rsidP="00B76996">
      <w:pPr>
        <w:rPr>
          <w:rFonts w:ascii="Tahoma" w:hAnsi="Tahoma" w:cs="Tahoma"/>
          <w:b/>
          <w:bCs/>
          <w:sz w:val="24"/>
          <w:szCs w:val="24"/>
          <w:u w:val="single"/>
        </w:rPr>
      </w:pPr>
    </w:p>
    <w:p w14:paraId="340ACA8A" w14:textId="77777777" w:rsidR="00B76996" w:rsidRPr="001F58D8" w:rsidRDefault="00B76996" w:rsidP="00B76996">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Kayakapı Premium Caves </w:t>
      </w:r>
      <w:r w:rsidRPr="001F58D8">
        <w:rPr>
          <w:rFonts w:ascii="Tahoma" w:hAnsi="Tahoma" w:cs="Tahoma"/>
          <w:b/>
          <w:bCs/>
          <w:sz w:val="24"/>
          <w:szCs w:val="24"/>
        </w:rPr>
        <w:t>/ habitación Prime</w:t>
      </w:r>
      <w:r>
        <w:rPr>
          <w:rFonts w:ascii="Tahoma" w:hAnsi="Tahoma" w:cs="Tahoma"/>
          <w:b/>
          <w:bCs/>
          <w:sz w:val="24"/>
          <w:szCs w:val="24"/>
        </w:rPr>
        <w:t>.</w:t>
      </w:r>
      <w:r w:rsidRPr="001F58D8">
        <w:rPr>
          <w:rFonts w:ascii="Tahoma" w:hAnsi="Tahoma" w:cs="Tahoma"/>
          <w:b/>
          <w:bCs/>
          <w:sz w:val="24"/>
          <w:szCs w:val="24"/>
        </w:rPr>
        <w:t xml:space="preserve"> </w:t>
      </w:r>
    </w:p>
    <w:p w14:paraId="1D08DF09" w14:textId="77777777" w:rsidR="00B76996" w:rsidRDefault="00B76996" w:rsidP="00B76996">
      <w:pPr>
        <w:rPr>
          <w:rFonts w:ascii="Tahoma" w:hAnsi="Tahoma" w:cs="Tahoma"/>
          <w:sz w:val="24"/>
          <w:szCs w:val="24"/>
        </w:rPr>
      </w:pPr>
      <w:r>
        <w:rPr>
          <w:rFonts w:ascii="Tahoma" w:hAnsi="Tahoma" w:cs="Tahoma"/>
          <w:sz w:val="24"/>
          <w:szCs w:val="24"/>
        </w:rPr>
        <w:t xml:space="preserve">         </w:t>
      </w:r>
      <w:r w:rsidRPr="003E4C94">
        <w:rPr>
          <w:rFonts w:ascii="Tahoma" w:hAnsi="Tahoma" w:cs="Tahoma"/>
          <w:sz w:val="24"/>
          <w:szCs w:val="24"/>
        </w:rPr>
        <w:t xml:space="preserve">* </w:t>
      </w:r>
      <w:r>
        <w:rPr>
          <w:rFonts w:ascii="Tahoma" w:hAnsi="Tahoma" w:cs="Tahoma"/>
          <w:sz w:val="24"/>
          <w:szCs w:val="24"/>
        </w:rPr>
        <w:t>E</w:t>
      </w:r>
      <w:r w:rsidRPr="003E4C94">
        <w:rPr>
          <w:rFonts w:ascii="Tahoma" w:hAnsi="Tahoma" w:cs="Tahoma"/>
          <w:sz w:val="24"/>
          <w:szCs w:val="24"/>
        </w:rPr>
        <w:t>n esta categoría no hay hab</w:t>
      </w:r>
      <w:r>
        <w:rPr>
          <w:rFonts w:ascii="Tahoma" w:hAnsi="Tahoma" w:cs="Tahoma"/>
          <w:sz w:val="24"/>
          <w:szCs w:val="24"/>
        </w:rPr>
        <w:t>itación</w:t>
      </w:r>
      <w:r w:rsidRPr="003E4C94">
        <w:rPr>
          <w:rFonts w:ascii="Tahoma" w:hAnsi="Tahoma" w:cs="Tahoma"/>
          <w:sz w:val="24"/>
          <w:szCs w:val="24"/>
        </w:rPr>
        <w:t xml:space="preserve"> twin ni triple</w:t>
      </w:r>
      <w:r>
        <w:rPr>
          <w:rFonts w:ascii="Tahoma" w:hAnsi="Tahoma" w:cs="Tahoma"/>
          <w:sz w:val="24"/>
          <w:szCs w:val="24"/>
        </w:rPr>
        <w:t>.</w:t>
      </w:r>
    </w:p>
    <w:p w14:paraId="78611A02" w14:textId="77777777" w:rsidR="00B76996" w:rsidRDefault="00B76996" w:rsidP="00B76996">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B76996" w:rsidRPr="003E4C94" w14:paraId="2EA1AE14"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402FB257"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00D997F0"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36A68DFB"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399</w:t>
            </w:r>
          </w:p>
        </w:tc>
      </w:tr>
      <w:tr w:rsidR="00B76996" w:rsidRPr="003E4C94" w14:paraId="202D7D07"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0B9FF6AE" w14:textId="77777777" w:rsidR="00B76996" w:rsidRDefault="00B769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12C73AA5" w14:textId="77777777" w:rsidR="00B76996" w:rsidRPr="003E4C94" w:rsidRDefault="00B76996"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00217FB9"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267</w:t>
            </w:r>
          </w:p>
        </w:tc>
      </w:tr>
    </w:tbl>
    <w:p w14:paraId="0C223E74" w14:textId="77777777" w:rsidR="00B76996" w:rsidRPr="003E4C94" w:rsidRDefault="00B76996" w:rsidP="00B76996">
      <w:pPr>
        <w:rPr>
          <w:rFonts w:ascii="Tahoma" w:hAnsi="Tahoma" w:cs="Tahoma"/>
          <w:sz w:val="24"/>
          <w:szCs w:val="24"/>
        </w:rPr>
      </w:pPr>
    </w:p>
    <w:p w14:paraId="18C29FE4" w14:textId="77777777" w:rsidR="00B76996" w:rsidRPr="003E4C94" w:rsidRDefault="00B76996" w:rsidP="00B76996">
      <w:pPr>
        <w:rPr>
          <w:rFonts w:ascii="Tahoma" w:hAnsi="Tahoma" w:cs="Tahoma"/>
          <w:sz w:val="24"/>
          <w:szCs w:val="24"/>
        </w:rPr>
      </w:pPr>
    </w:p>
    <w:p w14:paraId="7D7CA6B2" w14:textId="77777777" w:rsidR="00B76996" w:rsidRDefault="00B76996" w:rsidP="00B76996">
      <w:pPr>
        <w:pStyle w:val="Prrafodelista"/>
        <w:numPr>
          <w:ilvl w:val="0"/>
          <w:numId w:val="7"/>
        </w:numPr>
        <w:rPr>
          <w:rFonts w:ascii="Tahoma" w:hAnsi="Tahoma" w:cs="Tahoma"/>
          <w:b/>
          <w:sz w:val="24"/>
          <w:szCs w:val="24"/>
        </w:rPr>
      </w:pPr>
      <w:r w:rsidRPr="001F58D8">
        <w:rPr>
          <w:rFonts w:ascii="Tahoma" w:hAnsi="Tahoma" w:cs="Tahoma"/>
          <w:b/>
          <w:sz w:val="24"/>
          <w:szCs w:val="24"/>
        </w:rPr>
        <w:t xml:space="preserve">Suplemento por alojamiento hotel </w:t>
      </w:r>
      <w:r w:rsidRPr="001F58D8">
        <w:rPr>
          <w:rFonts w:ascii="Tahoma" w:hAnsi="Tahoma" w:cs="Tahoma"/>
          <w:b/>
          <w:color w:val="FF0000"/>
          <w:sz w:val="24"/>
          <w:szCs w:val="24"/>
        </w:rPr>
        <w:t xml:space="preserve">Kayakapı Premium Caves </w:t>
      </w:r>
      <w:r w:rsidRPr="001F58D8">
        <w:rPr>
          <w:rFonts w:ascii="Tahoma" w:hAnsi="Tahoma" w:cs="Tahoma"/>
          <w:b/>
          <w:sz w:val="24"/>
          <w:szCs w:val="24"/>
        </w:rPr>
        <w:t>/ habitación Glorious Cave.</w:t>
      </w:r>
    </w:p>
    <w:p w14:paraId="3213F5B3" w14:textId="77777777" w:rsidR="00B76996" w:rsidRDefault="00B76996" w:rsidP="00B76996">
      <w:pPr>
        <w:pStyle w:val="Prrafodelista"/>
        <w:rPr>
          <w:rFonts w:ascii="Tahoma" w:hAnsi="Tahoma" w:cs="Tahoma"/>
          <w:b/>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B76996" w:rsidRPr="003E4C94" w14:paraId="5DF9637A"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42C5913E"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3061E0B9"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35F6F3F2"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486</w:t>
            </w:r>
          </w:p>
        </w:tc>
      </w:tr>
      <w:tr w:rsidR="00B76996" w:rsidRPr="003E4C94" w14:paraId="506AE9FE"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436A33FC" w14:textId="77777777" w:rsidR="00B76996" w:rsidRPr="00BE31D0" w:rsidRDefault="00B76996"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C591D44" w14:textId="77777777" w:rsidR="00B76996" w:rsidRPr="003E4C94" w:rsidRDefault="00B76996"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61C4A7EC"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359</w:t>
            </w:r>
          </w:p>
        </w:tc>
      </w:tr>
      <w:tr w:rsidR="00B76996" w:rsidRPr="003E4C94" w14:paraId="3CD3B751"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309F8646" w14:textId="77777777" w:rsidR="00B76996" w:rsidRDefault="00B76996"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72EEEC77" w14:textId="77777777" w:rsidR="00B76996" w:rsidRPr="003E4C94" w:rsidRDefault="00B76996"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52F2848B" w14:textId="77777777" w:rsidR="00B76996" w:rsidRPr="003E4C94" w:rsidRDefault="00B76996" w:rsidP="00AC3BEC">
            <w:pPr>
              <w:jc w:val="center"/>
              <w:rPr>
                <w:rFonts w:ascii="Tahoma" w:hAnsi="Tahoma" w:cs="Tahoma"/>
                <w:color w:val="FF0000"/>
                <w:sz w:val="24"/>
                <w:szCs w:val="24"/>
              </w:rPr>
            </w:pPr>
            <w:r w:rsidRPr="001F58D8">
              <w:rPr>
                <w:rFonts w:ascii="Tahoma" w:hAnsi="Tahoma" w:cs="Tahoma"/>
                <w:color w:val="000000" w:themeColor="text1"/>
                <w:sz w:val="24"/>
                <w:szCs w:val="24"/>
              </w:rPr>
              <w:t>USD 353</w:t>
            </w:r>
          </w:p>
        </w:tc>
      </w:tr>
    </w:tbl>
    <w:p w14:paraId="212C6AB4" w14:textId="77777777" w:rsidR="00B76996" w:rsidRPr="001F58D8" w:rsidRDefault="00B76996" w:rsidP="00B76996">
      <w:pPr>
        <w:pStyle w:val="Prrafodelista"/>
        <w:rPr>
          <w:rFonts w:ascii="Tahoma" w:hAnsi="Tahoma" w:cs="Tahoma"/>
          <w:b/>
          <w:sz w:val="24"/>
          <w:szCs w:val="24"/>
        </w:rPr>
      </w:pPr>
    </w:p>
    <w:p w14:paraId="400651C9" w14:textId="77777777" w:rsidR="00B76996" w:rsidRPr="003E4C94" w:rsidRDefault="00B76996" w:rsidP="00B76996">
      <w:pPr>
        <w:rPr>
          <w:rFonts w:ascii="Tahoma" w:hAnsi="Tahoma" w:cs="Tahoma"/>
          <w:sz w:val="24"/>
          <w:szCs w:val="24"/>
        </w:rPr>
      </w:pPr>
    </w:p>
    <w:p w14:paraId="4D7C500E" w14:textId="77777777" w:rsidR="00B76996" w:rsidRPr="001F58D8" w:rsidRDefault="00B76996" w:rsidP="00B76996">
      <w:pPr>
        <w:pStyle w:val="Prrafodelista"/>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Estos suplementos son válidos para un mínimo de 2 pasajeros.</w:t>
      </w:r>
    </w:p>
    <w:p w14:paraId="3518003B" w14:textId="77777777" w:rsidR="00B76996" w:rsidRPr="001F58D8" w:rsidRDefault="00B76996" w:rsidP="00B76996">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lastRenderedPageBreak/>
        <w:t>En hoteles cueva las cenas NO estan incluidas en el precio.</w:t>
      </w:r>
    </w:p>
    <w:p w14:paraId="74CD946C" w14:textId="77777777" w:rsidR="00B76996" w:rsidRPr="001F58D8" w:rsidRDefault="00B76996" w:rsidP="00B76996">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Resto de hoteles como mencionado arriba.</w:t>
      </w:r>
    </w:p>
    <w:p w14:paraId="0DC3EDE5" w14:textId="77777777" w:rsidR="00B76996" w:rsidRPr="001F58D8" w:rsidRDefault="00B76996" w:rsidP="00B76996">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El precio incluye traslados (sin asistencia) entre el hotel y punto de encuentro para los tours.</w:t>
      </w:r>
    </w:p>
    <w:p w14:paraId="308A2B01" w14:textId="77777777" w:rsidR="00B76996" w:rsidRDefault="00B76996" w:rsidP="00B76996">
      <w:pPr>
        <w:widowControl w:val="0"/>
        <w:autoSpaceDE w:val="0"/>
        <w:autoSpaceDN w:val="0"/>
        <w:adjustRightInd w:val="0"/>
        <w:ind w:right="87"/>
        <w:jc w:val="both"/>
        <w:rPr>
          <w:rFonts w:ascii="Tahoma" w:hAnsi="Tahoma" w:cs="Tahoma"/>
          <w:b/>
          <w:bCs/>
          <w:color w:val="36A9E0"/>
          <w:sz w:val="28"/>
          <w:szCs w:val="28"/>
          <w:u w:val="single"/>
          <w:lang w:val="es-AR"/>
        </w:rPr>
      </w:pPr>
    </w:p>
    <w:p w14:paraId="27F283BE" w14:textId="77777777" w:rsidR="0018491A" w:rsidRDefault="0018491A" w:rsidP="00B76996">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p>
    <w:p w14:paraId="10B7B7AD" w14:textId="67D6F547" w:rsidR="00B76996" w:rsidRPr="00197497" w:rsidRDefault="00B76996" w:rsidP="00B76996">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197497">
        <w:rPr>
          <w:rFonts w:ascii="Tahoma" w:hAnsi="Tahoma" w:cs="Tahoma"/>
          <w:b/>
          <w:bCs/>
          <w:color w:val="2F5496" w:themeColor="accent1" w:themeShade="BF"/>
          <w:sz w:val="28"/>
          <w:szCs w:val="28"/>
          <w:u w:val="single"/>
          <w:lang w:val="es-AR"/>
        </w:rPr>
        <w:t>ITINERARIO</w:t>
      </w:r>
    </w:p>
    <w:p w14:paraId="730E2C08" w14:textId="77777777" w:rsidR="00B76996" w:rsidRPr="00BE31D0"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01BC13FD" w14:textId="77777777" w:rsidR="00B76996" w:rsidRPr="00BE31D0" w:rsidRDefault="00B76996" w:rsidP="00B76996">
      <w:pPr>
        <w:pStyle w:val="NormalWeb"/>
        <w:shd w:val="clear" w:color="auto" w:fill="FFFFFF"/>
        <w:spacing w:before="0" w:beforeAutospacing="0" w:after="0" w:afterAutospacing="0"/>
        <w:rPr>
          <w:rFonts w:ascii="Tahoma" w:hAnsi="Tahoma" w:cs="Tahoma"/>
          <w:color w:val="1F3864" w:themeColor="accent1" w:themeShade="80"/>
          <w:sz w:val="28"/>
          <w:szCs w:val="28"/>
        </w:rPr>
      </w:pPr>
      <w:r w:rsidRPr="00197497">
        <w:rPr>
          <w:rFonts w:ascii="Tahoma" w:hAnsi="Tahoma" w:cs="Tahoma"/>
          <w:b/>
          <w:bCs/>
          <w:color w:val="2F5496" w:themeColor="accent1" w:themeShade="BF"/>
          <w:sz w:val="28"/>
          <w:szCs w:val="28"/>
          <w:lang w:val="es-AR"/>
        </w:rPr>
        <w:t xml:space="preserve">DÍA 1 – </w:t>
      </w:r>
      <w:r>
        <w:rPr>
          <w:rFonts w:ascii="Tahoma" w:hAnsi="Tahoma" w:cs="Tahoma"/>
          <w:color w:val="2F5496" w:themeColor="accent1" w:themeShade="BF"/>
          <w:sz w:val="28"/>
          <w:szCs w:val="28"/>
          <w:lang w:val="es-AR"/>
        </w:rPr>
        <w:t>domingo</w:t>
      </w:r>
      <w:r w:rsidRPr="00197497">
        <w:rPr>
          <w:rFonts w:ascii="Tahoma" w:hAnsi="Tahoma" w:cs="Tahoma"/>
          <w:b/>
          <w:bCs/>
          <w:color w:val="2F5496" w:themeColor="accent1" w:themeShade="BF"/>
          <w:sz w:val="28"/>
          <w:szCs w:val="28"/>
          <w:lang w:val="es-AR"/>
        </w:rPr>
        <w:t xml:space="preserve"> </w:t>
      </w:r>
      <w:r>
        <w:rPr>
          <w:rFonts w:ascii="Tahoma" w:hAnsi="Tahoma" w:cs="Tahoma"/>
          <w:b/>
          <w:bCs/>
          <w:color w:val="2F5496" w:themeColor="accent1" w:themeShade="BF"/>
          <w:sz w:val="28"/>
          <w:szCs w:val="28"/>
          <w:lang w:val="es-AR"/>
        </w:rPr>
        <w:t xml:space="preserve">ESTAMBUL - </w:t>
      </w:r>
      <w:r>
        <w:rPr>
          <w:rFonts w:ascii="Tahoma" w:hAnsi="Tahoma" w:cs="Tahoma"/>
          <w:b/>
          <w:bCs/>
          <w:color w:val="2F5496" w:themeColor="accent1" w:themeShade="BF"/>
          <w:sz w:val="28"/>
          <w:szCs w:val="28"/>
        </w:rPr>
        <w:t>CAPADOCIA</w:t>
      </w:r>
    </w:p>
    <w:p w14:paraId="275785BD" w14:textId="77777777" w:rsidR="00B76996" w:rsidRDefault="00B76996" w:rsidP="00B76996">
      <w:pPr>
        <w:rPr>
          <w:rFonts w:asciiTheme="minorHAnsi" w:eastAsia="Calibri" w:hAnsiTheme="minorHAnsi" w:cstheme="minorHAnsi"/>
        </w:rPr>
      </w:pPr>
    </w:p>
    <w:p w14:paraId="63B2594F" w14:textId="77777777" w:rsidR="00B76996" w:rsidRPr="0087194C" w:rsidRDefault="00B76996" w:rsidP="00B76996">
      <w:pPr>
        <w:jc w:val="both"/>
        <w:rPr>
          <w:rFonts w:ascii="Tahoma" w:hAnsi="Tahoma" w:cs="Tahoma"/>
          <w:sz w:val="24"/>
          <w:szCs w:val="24"/>
        </w:rPr>
      </w:pPr>
      <w:r w:rsidRPr="0087194C">
        <w:rPr>
          <w:rFonts w:ascii="Tahoma" w:hAnsi="Tahoma" w:cs="Tahoma"/>
          <w:b/>
          <w:bCs/>
          <w:sz w:val="24"/>
          <w:szCs w:val="24"/>
        </w:rPr>
        <w:t>Desayuno.</w:t>
      </w:r>
      <w:r w:rsidRPr="0087194C">
        <w:rPr>
          <w:rFonts w:ascii="Tahoma" w:hAnsi="Tahoma" w:cs="Tahoma"/>
          <w:sz w:val="24"/>
          <w:szCs w:val="24"/>
        </w:rPr>
        <w:t xml:space="preserve"> </w:t>
      </w:r>
      <w:r w:rsidRPr="0087194C">
        <w:rPr>
          <w:rFonts w:ascii="Tahoma" w:hAnsi="Tahoma" w:cs="Tahoma"/>
          <w:b/>
          <w:bCs/>
          <w:sz w:val="24"/>
          <w:szCs w:val="24"/>
        </w:rPr>
        <w:t>Traslado al aeropuerto para tomar un vuelo a Capadocia</w:t>
      </w:r>
      <w:r w:rsidRPr="0087194C">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87194C">
        <w:rPr>
          <w:rFonts w:ascii="Tahoma" w:hAnsi="Tahoma" w:cs="Tahoma"/>
          <w:b/>
          <w:bCs/>
          <w:sz w:val="24"/>
          <w:szCs w:val="24"/>
        </w:rPr>
        <w:t>Cena y alojamiento.</w:t>
      </w:r>
    </w:p>
    <w:p w14:paraId="4C191EA4"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AB9457A" w14:textId="77777777" w:rsidR="00B76996" w:rsidRPr="00197497" w:rsidRDefault="00B76996" w:rsidP="00B76996">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2 –</w:t>
      </w:r>
      <w:r w:rsidRPr="00197497">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lunes</w:t>
      </w:r>
      <w:r w:rsidRPr="00197497">
        <w:rPr>
          <w:rFonts w:ascii="Tahoma" w:hAnsi="Tahoma" w:cs="Tahoma"/>
          <w:b/>
          <w:bCs/>
          <w:color w:val="2F5496" w:themeColor="accent1" w:themeShade="BF"/>
          <w:sz w:val="28"/>
          <w:szCs w:val="28"/>
        </w:rPr>
        <w:t xml:space="preserve"> CAPADOCIA</w:t>
      </w:r>
    </w:p>
    <w:p w14:paraId="30AB5999" w14:textId="77777777" w:rsidR="00B76996" w:rsidRDefault="00B76996" w:rsidP="00B76996">
      <w:pPr>
        <w:rPr>
          <w:rFonts w:ascii="Aptos" w:hAnsi="Aptos"/>
          <w:b/>
          <w:sz w:val="20"/>
          <w:szCs w:val="20"/>
          <w:lang w:val="es-CO"/>
        </w:rPr>
      </w:pPr>
    </w:p>
    <w:p w14:paraId="38991B39" w14:textId="77777777" w:rsidR="00B76996" w:rsidRPr="00694621" w:rsidRDefault="00B76996" w:rsidP="00B76996">
      <w:pPr>
        <w:jc w:val="both"/>
        <w:rPr>
          <w:rFonts w:ascii="Tahoma" w:hAnsi="Tahoma" w:cs="Tahoma"/>
          <w:b/>
          <w:bCs/>
          <w:sz w:val="24"/>
          <w:szCs w:val="24"/>
        </w:rPr>
      </w:pPr>
      <w:r w:rsidRPr="00694621">
        <w:rPr>
          <w:rFonts w:ascii="Tahoma" w:hAnsi="Tahoma" w:cs="Tahoma"/>
          <w:b/>
          <w:bCs/>
          <w:sz w:val="24"/>
          <w:szCs w:val="24"/>
        </w:rPr>
        <w:t>Todo el dia dedicado a explorar y descubrir esta fascinante regi</w:t>
      </w:r>
      <w:r>
        <w:rPr>
          <w:rFonts w:ascii="Tahoma" w:hAnsi="Tahoma" w:cs="Tahoma"/>
          <w:b/>
          <w:bCs/>
          <w:sz w:val="24"/>
          <w:szCs w:val="24"/>
        </w:rPr>
        <w:t>ó</w:t>
      </w:r>
      <w:r w:rsidRPr="00694621">
        <w:rPr>
          <w:rFonts w:ascii="Tahoma" w:hAnsi="Tahoma" w:cs="Tahoma"/>
          <w:b/>
          <w:bCs/>
          <w:sz w:val="24"/>
          <w:szCs w:val="24"/>
        </w:rPr>
        <w:t>n</w:t>
      </w:r>
      <w:r w:rsidRPr="00694621">
        <w:rPr>
          <w:rFonts w:ascii="Tahoma" w:hAnsi="Tahoma" w:cs="Tahoma"/>
          <w:sz w:val="24"/>
          <w:szCs w:val="24"/>
        </w:rPr>
        <w:t xml:space="preserve">, </w:t>
      </w:r>
      <w:r>
        <w:rPr>
          <w:rFonts w:ascii="Tahoma" w:hAnsi="Tahoma" w:cs="Tahoma"/>
          <w:sz w:val="24"/>
          <w:szCs w:val="24"/>
        </w:rPr>
        <w:t>ú</w:t>
      </w:r>
      <w:r w:rsidRPr="00694621">
        <w:rPr>
          <w:rFonts w:ascii="Tahoma" w:hAnsi="Tahoma" w:cs="Tahoma"/>
          <w:sz w:val="24"/>
          <w:szCs w:val="24"/>
        </w:rPr>
        <w:t>nica en el mundo, en la que junto a su fant</w:t>
      </w:r>
      <w:r>
        <w:rPr>
          <w:rFonts w:ascii="Tahoma" w:hAnsi="Tahoma" w:cs="Tahoma"/>
          <w:sz w:val="24"/>
          <w:szCs w:val="24"/>
        </w:rPr>
        <w:t>á</w:t>
      </w:r>
      <w:r w:rsidRPr="00694621">
        <w:rPr>
          <w:rFonts w:ascii="Tahoma" w:hAnsi="Tahoma" w:cs="Tahoma"/>
          <w:sz w:val="24"/>
          <w:szCs w:val="24"/>
        </w:rPr>
        <w:t>stico paisaje lunar con bellas y extrañas formaciones de lava procedentes de la erupci</w:t>
      </w:r>
      <w:r>
        <w:rPr>
          <w:rFonts w:ascii="Tahoma" w:hAnsi="Tahoma" w:cs="Tahoma"/>
          <w:sz w:val="24"/>
          <w:szCs w:val="24"/>
        </w:rPr>
        <w:t>ó</w:t>
      </w:r>
      <w:r w:rsidRPr="00694621">
        <w:rPr>
          <w:rFonts w:ascii="Tahoma" w:hAnsi="Tahoma" w:cs="Tahoma"/>
          <w:sz w:val="24"/>
          <w:szCs w:val="24"/>
        </w:rPr>
        <w:t>n del Monte Erciyas y de la acci</w:t>
      </w:r>
      <w:r>
        <w:rPr>
          <w:rFonts w:ascii="Tahoma" w:hAnsi="Tahoma" w:cs="Tahoma"/>
          <w:sz w:val="24"/>
          <w:szCs w:val="24"/>
        </w:rPr>
        <w:t>ó</w:t>
      </w:r>
      <w:r w:rsidRPr="00694621">
        <w:rPr>
          <w:rFonts w:ascii="Tahoma" w:hAnsi="Tahoma" w:cs="Tahoma"/>
          <w:sz w:val="24"/>
          <w:szCs w:val="24"/>
        </w:rPr>
        <w:t>n de la erosi</w:t>
      </w:r>
      <w:r>
        <w:rPr>
          <w:rFonts w:ascii="Tahoma" w:hAnsi="Tahoma" w:cs="Tahoma"/>
          <w:sz w:val="24"/>
          <w:szCs w:val="24"/>
        </w:rPr>
        <w:t>ó</w:t>
      </w:r>
      <w:r w:rsidRPr="00694621">
        <w:rPr>
          <w:rFonts w:ascii="Tahoma" w:hAnsi="Tahoma" w:cs="Tahoma"/>
          <w:sz w:val="24"/>
          <w:szCs w:val="24"/>
        </w:rPr>
        <w:t>n, encontraremos infinidad de pequeñas poblaciones e iglesias excavadas en la roca. El Valle de Göreme, increible complejo mon</w:t>
      </w:r>
      <w:r>
        <w:rPr>
          <w:rFonts w:ascii="Tahoma" w:hAnsi="Tahoma" w:cs="Tahoma"/>
          <w:sz w:val="24"/>
          <w:szCs w:val="24"/>
        </w:rPr>
        <w:t>á</w:t>
      </w:r>
      <w:r w:rsidRPr="00694621">
        <w:rPr>
          <w:rFonts w:ascii="Tahoma" w:hAnsi="Tahoma" w:cs="Tahoma"/>
          <w:sz w:val="24"/>
          <w:szCs w:val="24"/>
        </w:rPr>
        <w:t>stico bizantino integrado por iglesias excavadas en la roca con bell</w:t>
      </w:r>
      <w:r>
        <w:rPr>
          <w:rFonts w:ascii="Tahoma" w:hAnsi="Tahoma" w:cs="Tahoma"/>
          <w:sz w:val="24"/>
          <w:szCs w:val="24"/>
        </w:rPr>
        <w:t>í</w:t>
      </w:r>
      <w:r w:rsidRPr="00694621">
        <w:rPr>
          <w:rFonts w:ascii="Tahoma" w:hAnsi="Tahoma" w:cs="Tahoma"/>
          <w:sz w:val="24"/>
          <w:szCs w:val="24"/>
        </w:rPr>
        <w:t>simos frescos, los pueblitos trogloditas de Paşabağ</w:t>
      </w:r>
      <w:r>
        <w:rPr>
          <w:rFonts w:ascii="Tahoma" w:hAnsi="Tahoma" w:cs="Tahoma"/>
          <w:sz w:val="24"/>
          <w:szCs w:val="24"/>
        </w:rPr>
        <w:t xml:space="preserve">, </w:t>
      </w:r>
      <w:r w:rsidRPr="00694621">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tejeduria. Finalizamos el d</w:t>
      </w:r>
      <w:r>
        <w:rPr>
          <w:rFonts w:ascii="Tahoma" w:hAnsi="Tahoma" w:cs="Tahoma"/>
          <w:sz w:val="24"/>
          <w:szCs w:val="24"/>
        </w:rPr>
        <w:t>í</w:t>
      </w:r>
      <w:r w:rsidRPr="00694621">
        <w:rPr>
          <w:rFonts w:ascii="Tahoma" w:hAnsi="Tahoma" w:cs="Tahoma"/>
          <w:sz w:val="24"/>
          <w:szCs w:val="24"/>
        </w:rPr>
        <w:t xml:space="preserve">a con la visita a un taller artesanal de alfombras. </w:t>
      </w:r>
      <w:r w:rsidRPr="00694621">
        <w:rPr>
          <w:rFonts w:ascii="Tahoma" w:hAnsi="Tahoma" w:cs="Tahoma"/>
          <w:b/>
          <w:bCs/>
          <w:sz w:val="24"/>
          <w:szCs w:val="24"/>
        </w:rPr>
        <w:t xml:space="preserve">Cena y alojamiento. </w:t>
      </w:r>
    </w:p>
    <w:p w14:paraId="64B62EF9"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3C34FB6C" w14:textId="77777777" w:rsidR="00B76996" w:rsidRPr="00197497" w:rsidRDefault="00B76996" w:rsidP="00B76996">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197497">
        <w:rPr>
          <w:rFonts w:ascii="Tahoma" w:hAnsi="Tahoma" w:cs="Tahoma"/>
          <w:b/>
          <w:bCs/>
          <w:color w:val="2F5496" w:themeColor="accent1" w:themeShade="BF"/>
          <w:sz w:val="28"/>
          <w:szCs w:val="28"/>
          <w:lang w:val="es-AR"/>
        </w:rPr>
        <w:t>DÍA 3 –</w:t>
      </w:r>
      <w:r w:rsidRPr="00197497">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martes</w:t>
      </w:r>
      <w:r w:rsidRPr="00197497">
        <w:rPr>
          <w:rFonts w:ascii="Tahoma" w:hAnsi="Tahoma" w:cs="Tahoma"/>
          <w:b/>
          <w:bCs/>
          <w:color w:val="2F5496" w:themeColor="accent1" w:themeShade="BF"/>
          <w:sz w:val="28"/>
          <w:szCs w:val="28"/>
        </w:rPr>
        <w:t xml:space="preserve"> CAPADOCIA</w:t>
      </w:r>
      <w:r>
        <w:rPr>
          <w:rFonts w:ascii="Tahoma" w:hAnsi="Tahoma" w:cs="Tahoma"/>
          <w:b/>
          <w:bCs/>
          <w:color w:val="2F5496" w:themeColor="accent1" w:themeShade="BF"/>
          <w:sz w:val="28"/>
          <w:szCs w:val="28"/>
        </w:rPr>
        <w:t xml:space="preserve"> - PAMUKKALE</w:t>
      </w:r>
    </w:p>
    <w:p w14:paraId="579E2677" w14:textId="77777777" w:rsidR="00B76996" w:rsidRDefault="00B76996" w:rsidP="00B76996">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6AFE667C" w14:textId="19F11C90" w:rsidR="00B76996" w:rsidRPr="000E3724" w:rsidRDefault="00B76996" w:rsidP="00B76996">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Salida hacia Pamukkale (el Castillo de Algod</w:t>
      </w:r>
      <w:r>
        <w:rPr>
          <w:rFonts w:ascii="Tahoma" w:hAnsi="Tahoma" w:cs="Tahoma"/>
          <w:sz w:val="24"/>
          <w:szCs w:val="24"/>
        </w:rPr>
        <w:t>ó</w:t>
      </w:r>
      <w:r w:rsidRPr="00694621">
        <w:rPr>
          <w:rFonts w:ascii="Tahoma" w:hAnsi="Tahoma" w:cs="Tahoma"/>
          <w:sz w:val="24"/>
          <w:szCs w:val="24"/>
        </w:rPr>
        <w:t>n) . En el camino, visitaremos el Caravansarai del siglo XIII,  donde paraban antiguamente las caravanas de camellos en la ruta de la seda. Continuaci</w:t>
      </w:r>
      <w:r>
        <w:rPr>
          <w:rFonts w:ascii="Tahoma" w:hAnsi="Tahoma" w:cs="Tahoma"/>
          <w:sz w:val="24"/>
          <w:szCs w:val="24"/>
        </w:rPr>
        <w:t>ó</w:t>
      </w:r>
      <w:r w:rsidRPr="00694621">
        <w:rPr>
          <w:rFonts w:ascii="Tahoma" w:hAnsi="Tahoma" w:cs="Tahoma"/>
          <w:sz w:val="24"/>
          <w:szCs w:val="24"/>
        </w:rPr>
        <w:t xml:space="preserve">n hacia Pamukkale. </w:t>
      </w:r>
      <w:r w:rsidRPr="00694621">
        <w:rPr>
          <w:rFonts w:ascii="Tahoma" w:hAnsi="Tahoma" w:cs="Tahoma"/>
          <w:b/>
          <w:bCs/>
          <w:sz w:val="24"/>
          <w:szCs w:val="24"/>
        </w:rPr>
        <w:t>Cena y alojamiento.</w:t>
      </w:r>
    </w:p>
    <w:p w14:paraId="2EDFDFE6" w14:textId="77777777" w:rsidR="000E3724" w:rsidRDefault="000E3724" w:rsidP="00B76996">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3CAE8C52" w14:textId="22812A93" w:rsidR="00B76996" w:rsidRPr="00197497" w:rsidRDefault="00B76996" w:rsidP="00B76996">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4 –</w:t>
      </w:r>
      <w:r w:rsidRPr="00197497">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miércoles</w:t>
      </w:r>
      <w:r w:rsidRPr="00197497">
        <w:rPr>
          <w:rFonts w:ascii="Tahoma" w:hAnsi="Tahoma" w:cs="Tahoma"/>
          <w:b/>
          <w:bCs/>
          <w:color w:val="2F5496" w:themeColor="accent1" w:themeShade="BF"/>
          <w:sz w:val="28"/>
          <w:szCs w:val="28"/>
        </w:rPr>
        <w:t xml:space="preserve"> </w:t>
      </w:r>
      <w:r w:rsidRPr="0042553C">
        <w:rPr>
          <w:rFonts w:ascii="Tahoma" w:hAnsi="Tahoma" w:cs="Tahoma"/>
          <w:b/>
          <w:bCs/>
          <w:color w:val="2F5496" w:themeColor="accent1" w:themeShade="BF"/>
          <w:sz w:val="28"/>
          <w:szCs w:val="28"/>
        </w:rPr>
        <w:t>PAMUKKALE – EFESO – IZMIR O KUSADASI</w:t>
      </w:r>
    </w:p>
    <w:p w14:paraId="0F4A0793" w14:textId="77777777" w:rsidR="00B76996" w:rsidRDefault="00B76996" w:rsidP="00B76996">
      <w:pPr>
        <w:rPr>
          <w:rFonts w:ascii="Aptos" w:hAnsi="Aptos"/>
          <w:b/>
          <w:sz w:val="20"/>
          <w:szCs w:val="20"/>
          <w:lang w:val="es-CO"/>
        </w:rPr>
      </w:pPr>
    </w:p>
    <w:p w14:paraId="0DA1373E" w14:textId="15624981" w:rsidR="00B76996" w:rsidRPr="000E3724" w:rsidRDefault="00B76996" w:rsidP="000E3724">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Visita de la antigua Hierapolis y del Castillo de Algod</w:t>
      </w:r>
      <w:r>
        <w:rPr>
          <w:rFonts w:ascii="Tahoma" w:hAnsi="Tahoma" w:cs="Tahoma"/>
          <w:sz w:val="24"/>
          <w:szCs w:val="24"/>
        </w:rPr>
        <w:t>ó</w:t>
      </w:r>
      <w:r w:rsidRPr="00694621">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llego a tener una poblaci</w:t>
      </w:r>
      <w:r>
        <w:rPr>
          <w:rFonts w:ascii="Tahoma" w:hAnsi="Tahoma" w:cs="Tahoma"/>
          <w:sz w:val="24"/>
          <w:szCs w:val="24"/>
        </w:rPr>
        <w:t>ó</w:t>
      </w:r>
      <w:r w:rsidRPr="00694621">
        <w:rPr>
          <w:rFonts w:ascii="Tahoma" w:hAnsi="Tahoma" w:cs="Tahoma"/>
          <w:sz w:val="24"/>
          <w:szCs w:val="24"/>
        </w:rPr>
        <w:t>n de 250.000 habitantes. Esta ciudad monopoliz</w:t>
      </w:r>
      <w:r>
        <w:rPr>
          <w:rFonts w:ascii="Tahoma" w:hAnsi="Tahoma" w:cs="Tahoma"/>
          <w:sz w:val="24"/>
          <w:szCs w:val="24"/>
        </w:rPr>
        <w:t>ó</w:t>
      </w:r>
      <w:r w:rsidRPr="00694621">
        <w:rPr>
          <w:rFonts w:ascii="Tahoma" w:hAnsi="Tahoma" w:cs="Tahoma"/>
          <w:sz w:val="24"/>
          <w:szCs w:val="24"/>
        </w:rPr>
        <w:t xml:space="preserve"> la riqueza de Oriente Medio. Durante esta excursi</w:t>
      </w:r>
      <w:r>
        <w:rPr>
          <w:rFonts w:ascii="Tahoma" w:hAnsi="Tahoma" w:cs="Tahoma"/>
          <w:sz w:val="24"/>
          <w:szCs w:val="24"/>
        </w:rPr>
        <w:t>ó</w:t>
      </w:r>
      <w:r w:rsidRPr="00694621">
        <w:rPr>
          <w:rFonts w:ascii="Tahoma" w:hAnsi="Tahoma" w:cs="Tahoma"/>
          <w:sz w:val="24"/>
          <w:szCs w:val="24"/>
        </w:rPr>
        <w:t>n se visitar</w:t>
      </w:r>
      <w:r>
        <w:rPr>
          <w:rFonts w:ascii="Tahoma" w:hAnsi="Tahoma" w:cs="Tahoma"/>
          <w:sz w:val="24"/>
          <w:szCs w:val="24"/>
        </w:rPr>
        <w:t>á</w:t>
      </w:r>
      <w:r w:rsidRPr="00694621">
        <w:rPr>
          <w:rFonts w:ascii="Tahoma" w:hAnsi="Tahoma" w:cs="Tahoma"/>
          <w:sz w:val="24"/>
          <w:szCs w:val="24"/>
        </w:rPr>
        <w:t xml:space="preserve"> el Templo de Adriano, los Baños romanos, la Biblioteca, el Odeon, el Teatro de Efeso as</w:t>
      </w:r>
      <w:r>
        <w:rPr>
          <w:rFonts w:ascii="Tahoma" w:hAnsi="Tahoma" w:cs="Tahoma"/>
          <w:sz w:val="24"/>
          <w:szCs w:val="24"/>
        </w:rPr>
        <w:t>í</w:t>
      </w:r>
      <w:r w:rsidRPr="00694621">
        <w:rPr>
          <w:rFonts w:ascii="Tahoma" w:hAnsi="Tahoma" w:cs="Tahoma"/>
          <w:sz w:val="24"/>
          <w:szCs w:val="24"/>
        </w:rPr>
        <w:t xml:space="preserve"> como tambi</w:t>
      </w:r>
      <w:r>
        <w:rPr>
          <w:rFonts w:ascii="Tahoma" w:hAnsi="Tahoma" w:cs="Tahoma"/>
          <w:sz w:val="24"/>
          <w:szCs w:val="24"/>
        </w:rPr>
        <w:t>é</w:t>
      </w:r>
      <w:r w:rsidRPr="00694621">
        <w:rPr>
          <w:rFonts w:ascii="Tahoma" w:hAnsi="Tahoma" w:cs="Tahoma"/>
          <w:sz w:val="24"/>
          <w:szCs w:val="24"/>
        </w:rPr>
        <w:t>n la Casa de la Virgen Mar</w:t>
      </w:r>
      <w:r>
        <w:rPr>
          <w:rFonts w:ascii="Tahoma" w:hAnsi="Tahoma" w:cs="Tahoma"/>
          <w:sz w:val="24"/>
          <w:szCs w:val="24"/>
        </w:rPr>
        <w:t>í</w:t>
      </w:r>
      <w:r w:rsidRPr="00694621">
        <w:rPr>
          <w:rFonts w:ascii="Tahoma" w:hAnsi="Tahoma" w:cs="Tahoma"/>
          <w:sz w:val="24"/>
          <w:szCs w:val="24"/>
        </w:rPr>
        <w:t xml:space="preserve">a y la columna del famoso Artemision, una de las Siete Maravillas del Mundo Antiguo.  Continuamos hacia Izmir. En el camino, visita a un taller de cuero. </w:t>
      </w:r>
      <w:r w:rsidRPr="000D3701">
        <w:rPr>
          <w:rFonts w:ascii="Tahoma" w:hAnsi="Tahoma" w:cs="Tahoma"/>
          <w:b/>
          <w:bCs/>
          <w:sz w:val="24"/>
          <w:szCs w:val="24"/>
        </w:rPr>
        <w:t>Cena y alojamiento en Izmir (o Kusadasi).</w:t>
      </w:r>
    </w:p>
    <w:p w14:paraId="775D8D23"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42553C">
        <w:rPr>
          <w:rFonts w:ascii="Tahoma" w:hAnsi="Tahoma" w:cs="Tahoma"/>
          <w:b/>
          <w:bCs/>
          <w:color w:val="2F5496" w:themeColor="accent1" w:themeShade="BF"/>
          <w:sz w:val="28"/>
          <w:szCs w:val="28"/>
          <w:lang w:val="es-AR"/>
        </w:rPr>
        <w:lastRenderedPageBreak/>
        <w:t xml:space="preserve">DÍA </w:t>
      </w:r>
      <w:r>
        <w:rPr>
          <w:rFonts w:ascii="Tahoma" w:hAnsi="Tahoma" w:cs="Tahoma"/>
          <w:b/>
          <w:bCs/>
          <w:color w:val="2F5496" w:themeColor="accent1" w:themeShade="BF"/>
          <w:sz w:val="28"/>
          <w:szCs w:val="28"/>
          <w:lang w:val="es-AR"/>
        </w:rPr>
        <w:t>5</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jueves</w:t>
      </w:r>
      <w:r w:rsidRPr="0042553C">
        <w:rPr>
          <w:rFonts w:ascii="Tahoma" w:hAnsi="Tahoma" w:cs="Tahoma"/>
          <w:b/>
          <w:bCs/>
          <w:color w:val="2F5496" w:themeColor="accent1" w:themeShade="BF"/>
          <w:sz w:val="28"/>
          <w:szCs w:val="28"/>
        </w:rPr>
        <w:t xml:space="preserve"> TOUR OPCIONAL DE URLA - ÇESME – ALAÇATI – IZMIR O KUSADASI</w:t>
      </w:r>
    </w:p>
    <w:p w14:paraId="5AFC5F57"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1EE26E8A" w14:textId="77777777" w:rsidR="00B76996" w:rsidRPr="0042553C" w:rsidRDefault="00B76996" w:rsidP="00B76996">
      <w:pPr>
        <w:jc w:val="both"/>
        <w:rPr>
          <w:rFonts w:ascii="Tahoma" w:hAnsi="Tahoma" w:cs="Tahoma"/>
          <w:b/>
          <w:color w:val="FF0000"/>
          <w:sz w:val="24"/>
          <w:szCs w:val="24"/>
        </w:rPr>
      </w:pPr>
      <w:r w:rsidRPr="0042553C">
        <w:rPr>
          <w:rFonts w:ascii="Tahoma" w:hAnsi="Tahoma" w:cs="Tahoma"/>
          <w:b/>
          <w:color w:val="FF0000"/>
          <w:sz w:val="24"/>
          <w:szCs w:val="24"/>
        </w:rPr>
        <w:t xml:space="preserve">Tour Opcional a pagar en destino: </w:t>
      </w:r>
    </w:p>
    <w:p w14:paraId="6FB7671E" w14:textId="77777777" w:rsidR="00B76996" w:rsidRPr="0042553C" w:rsidRDefault="00B76996" w:rsidP="00B76996">
      <w:pPr>
        <w:jc w:val="both"/>
        <w:rPr>
          <w:rFonts w:ascii="Tahoma" w:hAnsi="Tahoma" w:cs="Tahoma"/>
          <w:sz w:val="24"/>
          <w:szCs w:val="24"/>
        </w:rPr>
      </w:pPr>
      <w:r w:rsidRPr="0042553C">
        <w:rPr>
          <w:rFonts w:ascii="Tahoma" w:hAnsi="Tahoma" w:cs="Tahoma"/>
          <w:b/>
          <w:bCs/>
          <w:sz w:val="24"/>
          <w:szCs w:val="24"/>
        </w:rPr>
        <w:t>Después del desayuno salida hacia Urla</w:t>
      </w:r>
      <w:r w:rsidRPr="0042553C">
        <w:rPr>
          <w:rFonts w:ascii="Tahoma" w:hAnsi="Tahoma" w:cs="Tahoma"/>
          <w:sz w:val="24"/>
          <w:szCs w:val="24"/>
        </w:rPr>
        <w:t xml:space="preserve">, el pueblo famoso de la costa Egea con sus grandes olivares. Aquí visitaremos una fabrica muy pintoresca de aceite de oliva. Çeşme; un paraíso de aguas cristalinas localizada en el limite más occidental de Turquía. En esta península bañada por el Mar Egeo se encuentran las playas de arena blanca y agua turquesa y por eso está considerada como la riviera turca. Aquí vamos a realizar nuestra parada de playa; en Ilica donde pueden bañarse. Además tendremos la oportunidad de ver la Marina de Yates donde pueden sacar unas fotos inolvidables. Visitaremos también el pueblito de Alacati; con numerosas callecitas de tiendas de artesanía, lindos restaurantes, cafés y bares. </w:t>
      </w:r>
      <w:r w:rsidRPr="0042553C">
        <w:rPr>
          <w:rFonts w:ascii="Tahoma" w:hAnsi="Tahoma" w:cs="Tahoma"/>
          <w:b/>
          <w:bCs/>
          <w:sz w:val="24"/>
          <w:szCs w:val="24"/>
        </w:rPr>
        <w:t>Cena y alojamiento en Izmir (o Kusadasi).</w:t>
      </w:r>
    </w:p>
    <w:p w14:paraId="69FBD292" w14:textId="77777777" w:rsidR="00B76996" w:rsidRPr="0042553C" w:rsidRDefault="00B76996" w:rsidP="00B76996">
      <w:pPr>
        <w:pStyle w:val="NormalWeb"/>
        <w:shd w:val="clear" w:color="auto" w:fill="FFFFFF"/>
        <w:spacing w:before="0" w:beforeAutospacing="0" w:after="0" w:afterAutospacing="0"/>
        <w:rPr>
          <w:rFonts w:ascii="Tahoma" w:hAnsi="Tahoma" w:cs="Tahoma"/>
          <w:color w:val="2F5496" w:themeColor="accent1" w:themeShade="BF"/>
          <w:sz w:val="28"/>
          <w:szCs w:val="28"/>
        </w:rPr>
      </w:pPr>
    </w:p>
    <w:p w14:paraId="7CCA21CC" w14:textId="1905BDF7" w:rsidR="00B76996" w:rsidRPr="0042553C" w:rsidRDefault="00B76996" w:rsidP="00B76996">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6</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sidRPr="0042553C">
        <w:rPr>
          <w:rFonts w:ascii="Tahoma" w:hAnsi="Tahoma" w:cs="Tahoma"/>
          <w:color w:val="2F5496" w:themeColor="accent1" w:themeShade="BF"/>
          <w:sz w:val="28"/>
          <w:szCs w:val="28"/>
        </w:rPr>
        <w:t>viernes</w:t>
      </w:r>
      <w:r w:rsidRPr="0042553C">
        <w:rPr>
          <w:rFonts w:ascii="Tahoma" w:hAnsi="Tahoma" w:cs="Tahoma"/>
          <w:b/>
          <w:bCs/>
          <w:color w:val="2F5496" w:themeColor="accent1" w:themeShade="BF"/>
          <w:sz w:val="28"/>
          <w:szCs w:val="28"/>
        </w:rPr>
        <w:t xml:space="preserve"> IZMIR – </w:t>
      </w:r>
      <w:r w:rsidR="000E3724">
        <w:rPr>
          <w:rFonts w:ascii="Tahoma" w:hAnsi="Tahoma" w:cs="Tahoma"/>
          <w:b/>
          <w:bCs/>
          <w:color w:val="2F5496" w:themeColor="accent1" w:themeShade="BF"/>
          <w:sz w:val="28"/>
          <w:szCs w:val="28"/>
        </w:rPr>
        <w:t>BODRUM</w:t>
      </w:r>
    </w:p>
    <w:p w14:paraId="717F8B7D" w14:textId="77777777" w:rsidR="00B76996" w:rsidRDefault="00B76996" w:rsidP="00B76996">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24730A57" w14:textId="435BA0DA" w:rsidR="00B76996" w:rsidRDefault="000E3724" w:rsidP="000E3724">
      <w:pPr>
        <w:jc w:val="both"/>
        <w:rPr>
          <w:rFonts w:ascii="Tahoma" w:hAnsi="Tahoma" w:cs="Tahoma"/>
          <w:b/>
          <w:bCs/>
          <w:sz w:val="24"/>
          <w:szCs w:val="24"/>
        </w:rPr>
      </w:pPr>
      <w:r w:rsidRPr="000E3724">
        <w:rPr>
          <w:rFonts w:ascii="Tahoma" w:hAnsi="Tahoma" w:cs="Tahoma"/>
          <w:b/>
          <w:bCs/>
          <w:sz w:val="24"/>
          <w:szCs w:val="24"/>
        </w:rPr>
        <w:t>Desayuno. Salimos hacia Bodrum</w:t>
      </w:r>
      <w:r w:rsidRPr="000E3724">
        <w:rPr>
          <w:rFonts w:ascii="Tahoma" w:hAnsi="Tahoma" w:cs="Tahoma"/>
          <w:sz w:val="24"/>
          <w:szCs w:val="24"/>
        </w:rPr>
        <w:t xml:space="preserve">, vivaz y popular localidad, conocido en la antiguedad como Halicarnaso. </w:t>
      </w:r>
      <w:r w:rsidRPr="000E3724">
        <w:rPr>
          <w:rFonts w:ascii="Tahoma" w:hAnsi="Tahoma" w:cs="Tahoma"/>
          <w:b/>
          <w:bCs/>
          <w:sz w:val="24"/>
          <w:szCs w:val="24"/>
        </w:rPr>
        <w:t>Resto del día libre</w:t>
      </w:r>
      <w:r w:rsidRPr="000E3724">
        <w:rPr>
          <w:rFonts w:ascii="Tahoma" w:hAnsi="Tahoma" w:cs="Tahoma"/>
          <w:sz w:val="24"/>
          <w:szCs w:val="24"/>
        </w:rPr>
        <w:t xml:space="preserve"> para disfrutar de esta ciudad pintoresca. </w:t>
      </w:r>
      <w:r w:rsidRPr="000E3724">
        <w:rPr>
          <w:rFonts w:ascii="Tahoma" w:hAnsi="Tahoma" w:cs="Tahoma"/>
          <w:b/>
          <w:bCs/>
          <w:sz w:val="24"/>
          <w:szCs w:val="24"/>
        </w:rPr>
        <w:t>Alojamiento con desayuno</w:t>
      </w:r>
      <w:r>
        <w:rPr>
          <w:rFonts w:ascii="Tahoma" w:hAnsi="Tahoma" w:cs="Tahoma"/>
          <w:b/>
          <w:bCs/>
          <w:sz w:val="24"/>
          <w:szCs w:val="24"/>
        </w:rPr>
        <w:t>.</w:t>
      </w:r>
    </w:p>
    <w:p w14:paraId="34DF6504" w14:textId="77777777" w:rsidR="000E3724" w:rsidRPr="000E3724" w:rsidRDefault="000E3724" w:rsidP="000E3724">
      <w:pPr>
        <w:jc w:val="both"/>
        <w:rPr>
          <w:rFonts w:ascii="Tahoma" w:hAnsi="Tahoma" w:cs="Tahoma"/>
          <w:sz w:val="24"/>
          <w:szCs w:val="24"/>
        </w:rPr>
      </w:pPr>
    </w:p>
    <w:p w14:paraId="08C65763" w14:textId="0ED19037" w:rsidR="000E3724" w:rsidRPr="0042553C" w:rsidRDefault="000E3724" w:rsidP="000E3724">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7</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sábado</w:t>
      </w:r>
      <w:r w:rsidRPr="0042553C">
        <w:rPr>
          <w:rFonts w:ascii="Tahoma" w:hAnsi="Tahoma" w:cs="Tahoma"/>
          <w:b/>
          <w:bCs/>
          <w:color w:val="2F5496" w:themeColor="accent1" w:themeShade="BF"/>
          <w:sz w:val="28"/>
          <w:szCs w:val="28"/>
        </w:rPr>
        <w:t xml:space="preserve"> </w:t>
      </w:r>
      <w:r>
        <w:rPr>
          <w:rFonts w:ascii="Tahoma" w:hAnsi="Tahoma" w:cs="Tahoma"/>
          <w:b/>
          <w:bCs/>
          <w:color w:val="2F5496" w:themeColor="accent1" w:themeShade="BF"/>
          <w:sz w:val="28"/>
          <w:szCs w:val="28"/>
        </w:rPr>
        <w:t>BODRUM</w:t>
      </w:r>
    </w:p>
    <w:p w14:paraId="6EA4D12D" w14:textId="77777777" w:rsidR="000E3724" w:rsidRDefault="000E3724" w:rsidP="000E3724">
      <w:pPr>
        <w:rPr>
          <w:rFonts w:ascii="Tahoma" w:eastAsia="Dosis" w:hAnsi="Tahoma" w:cs="Tahoma"/>
          <w:bCs/>
          <w:iCs/>
          <w:color w:val="2F5496" w:themeColor="accent1" w:themeShade="BF"/>
          <w:sz w:val="24"/>
          <w:szCs w:val="24"/>
        </w:rPr>
      </w:pPr>
    </w:p>
    <w:p w14:paraId="28198DB1" w14:textId="79272AE0" w:rsidR="000E3724" w:rsidRPr="000E3724" w:rsidRDefault="000E3724" w:rsidP="000E3724">
      <w:pPr>
        <w:rPr>
          <w:rFonts w:ascii="Tahoma" w:hAnsi="Tahoma" w:cs="Tahoma"/>
          <w:b/>
          <w:sz w:val="24"/>
          <w:szCs w:val="24"/>
        </w:rPr>
      </w:pPr>
      <w:r w:rsidRPr="000E3724">
        <w:rPr>
          <w:rFonts w:ascii="Tahoma" w:hAnsi="Tahoma" w:cs="Tahoma"/>
          <w:b/>
          <w:sz w:val="24"/>
          <w:szCs w:val="24"/>
        </w:rPr>
        <w:t>Día libre</w:t>
      </w:r>
      <w:r w:rsidRPr="000E3724">
        <w:rPr>
          <w:rFonts w:ascii="Tahoma" w:hAnsi="Tahoma" w:cs="Tahoma"/>
          <w:bCs/>
          <w:sz w:val="24"/>
          <w:szCs w:val="24"/>
        </w:rPr>
        <w:t xml:space="preserve">, posibilidad de realizar paseo en barco para disfrutar de las playas que rodean Bodrum </w:t>
      </w:r>
      <w:r w:rsidRPr="000E3724">
        <w:rPr>
          <w:rFonts w:ascii="Tahoma" w:hAnsi="Tahoma" w:cs="Tahoma"/>
          <w:b/>
          <w:sz w:val="24"/>
          <w:szCs w:val="24"/>
        </w:rPr>
        <w:t>(tour opcional).</w:t>
      </w:r>
      <w:r w:rsidRPr="000E3724">
        <w:rPr>
          <w:rFonts w:ascii="Tahoma" w:hAnsi="Tahoma" w:cs="Tahoma"/>
          <w:bCs/>
          <w:sz w:val="24"/>
          <w:szCs w:val="24"/>
        </w:rPr>
        <w:t xml:space="preserve"> </w:t>
      </w:r>
      <w:r w:rsidRPr="000E3724">
        <w:rPr>
          <w:rFonts w:ascii="Tahoma" w:hAnsi="Tahoma" w:cs="Tahoma"/>
          <w:b/>
          <w:sz w:val="24"/>
          <w:szCs w:val="24"/>
        </w:rPr>
        <w:t>Alojamiento con desayuno.</w:t>
      </w:r>
    </w:p>
    <w:p w14:paraId="5CF1C5F0" w14:textId="77777777" w:rsidR="000E3724" w:rsidRDefault="000E3724" w:rsidP="000E3724">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7FFD64CF" w14:textId="78151C76" w:rsidR="000E3724" w:rsidRPr="0042553C" w:rsidRDefault="000E3724" w:rsidP="000E3724">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Pr>
          <w:rFonts w:ascii="Tahoma" w:hAnsi="Tahoma" w:cs="Tahoma"/>
          <w:b/>
          <w:bCs/>
          <w:color w:val="2F5496" w:themeColor="accent1" w:themeShade="BF"/>
          <w:sz w:val="28"/>
          <w:szCs w:val="28"/>
          <w:lang w:val="es-AR"/>
        </w:rPr>
        <w:t>8</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domingo</w:t>
      </w:r>
      <w:r w:rsidRPr="0042553C">
        <w:rPr>
          <w:rFonts w:ascii="Tahoma" w:hAnsi="Tahoma" w:cs="Tahoma"/>
          <w:b/>
          <w:bCs/>
          <w:color w:val="2F5496" w:themeColor="accent1" w:themeShade="BF"/>
          <w:sz w:val="28"/>
          <w:szCs w:val="28"/>
        </w:rPr>
        <w:t xml:space="preserve"> </w:t>
      </w:r>
      <w:r>
        <w:rPr>
          <w:rFonts w:ascii="Tahoma" w:hAnsi="Tahoma" w:cs="Tahoma"/>
          <w:b/>
          <w:bCs/>
          <w:color w:val="2F5496" w:themeColor="accent1" w:themeShade="BF"/>
          <w:sz w:val="28"/>
          <w:szCs w:val="28"/>
        </w:rPr>
        <w:t>BODRUM - ESTAMBUL</w:t>
      </w:r>
    </w:p>
    <w:p w14:paraId="758531D6" w14:textId="77777777" w:rsidR="000E3724" w:rsidRDefault="000E3724" w:rsidP="000E3724">
      <w:pPr>
        <w:rPr>
          <w:rFonts w:ascii="Tahoma" w:eastAsia="Dosis" w:hAnsi="Tahoma" w:cs="Tahoma"/>
          <w:bCs/>
          <w:iCs/>
          <w:color w:val="2F5496" w:themeColor="accent1" w:themeShade="BF"/>
          <w:sz w:val="24"/>
          <w:szCs w:val="24"/>
        </w:rPr>
      </w:pPr>
    </w:p>
    <w:p w14:paraId="500A9759" w14:textId="5D9D45A2" w:rsidR="000E3724" w:rsidRPr="000E3724" w:rsidRDefault="000E3724" w:rsidP="000E3724">
      <w:pPr>
        <w:rPr>
          <w:rFonts w:ascii="Tahoma" w:hAnsi="Tahoma" w:cs="Tahoma"/>
          <w:bCs/>
          <w:sz w:val="24"/>
          <w:szCs w:val="24"/>
        </w:rPr>
      </w:pPr>
      <w:r w:rsidRPr="000E3724">
        <w:rPr>
          <w:rFonts w:ascii="Tahoma" w:hAnsi="Tahoma" w:cs="Tahoma"/>
          <w:b/>
          <w:sz w:val="24"/>
          <w:szCs w:val="24"/>
        </w:rPr>
        <w:t>Desayuno y traslado al aeropuerto de Bodrum para regresar a Estambul</w:t>
      </w:r>
      <w:r w:rsidRPr="000E3724">
        <w:rPr>
          <w:rFonts w:ascii="Tahoma" w:hAnsi="Tahoma" w:cs="Tahoma"/>
          <w:bCs/>
          <w:sz w:val="24"/>
          <w:szCs w:val="24"/>
        </w:rPr>
        <w:t>. Traslado de llegada en Estambul.</w:t>
      </w:r>
    </w:p>
    <w:p w14:paraId="55B411A0" w14:textId="77777777" w:rsidR="000E3724" w:rsidRDefault="000E3724" w:rsidP="00B76996">
      <w:pPr>
        <w:spacing w:after="240" w:line="240" w:lineRule="auto"/>
        <w:jc w:val="both"/>
        <w:rPr>
          <w:rFonts w:ascii="Tahoma" w:eastAsia="Dosis" w:hAnsi="Tahoma" w:cs="Tahoma"/>
          <w:bCs/>
          <w:iCs/>
          <w:color w:val="2F5496" w:themeColor="accent1" w:themeShade="BF"/>
          <w:sz w:val="24"/>
          <w:szCs w:val="24"/>
        </w:rPr>
      </w:pPr>
    </w:p>
    <w:p w14:paraId="6C606DB1" w14:textId="11D5E4B8" w:rsidR="00B76996" w:rsidRPr="00E663EC" w:rsidRDefault="00B76996" w:rsidP="00B76996">
      <w:pPr>
        <w:spacing w:after="240" w:line="240" w:lineRule="auto"/>
        <w:jc w:val="both"/>
        <w:rPr>
          <w:rFonts w:ascii="Tahoma" w:eastAsia="Dosis" w:hAnsi="Tahoma" w:cs="Tahoma"/>
          <w:bCs/>
          <w:iCs/>
          <w:color w:val="2F5496" w:themeColor="accent1" w:themeShade="BF"/>
          <w:sz w:val="24"/>
          <w:szCs w:val="24"/>
        </w:rPr>
      </w:pPr>
      <w:r w:rsidRPr="00326299">
        <w:rPr>
          <w:rFonts w:ascii="Tahoma" w:eastAsia="Dosis" w:hAnsi="Tahoma" w:cs="Tahoma"/>
          <w:bCs/>
          <w:iCs/>
          <w:color w:val="2F5496" w:themeColor="accent1" w:themeShade="BF"/>
          <w:sz w:val="24"/>
          <w:szCs w:val="24"/>
        </w:rPr>
        <w:t>Fin de nuestros servicios</w:t>
      </w:r>
    </w:p>
    <w:p w14:paraId="6CFF5E1D" w14:textId="77777777" w:rsidR="00B76996" w:rsidRPr="006C0EE3" w:rsidRDefault="00B76996" w:rsidP="00B76996">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1BCA766C" w14:textId="77777777" w:rsidR="00B76996" w:rsidRPr="00B86842" w:rsidRDefault="00B76996" w:rsidP="00B76996">
      <w:pPr>
        <w:pStyle w:val="Prrafodelista"/>
        <w:widowControl w:val="0"/>
        <w:numPr>
          <w:ilvl w:val="0"/>
          <w:numId w:val="1"/>
        </w:numPr>
        <w:spacing w:line="240" w:lineRule="auto"/>
        <w:jc w:val="both"/>
        <w:rPr>
          <w:rFonts w:ascii="Tahoma" w:eastAsia="Calibri" w:hAnsi="Tahoma" w:cs="Tahoma"/>
          <w:bCs/>
          <w:color w:val="000000" w:themeColor="text1"/>
          <w:sz w:val="24"/>
          <w:szCs w:val="24"/>
          <w:lang w:val="es-CO"/>
        </w:rPr>
      </w:pPr>
      <w:r w:rsidRPr="00292375">
        <w:rPr>
          <w:rFonts w:ascii="Tahoma" w:hAnsi="Tahoma" w:cs="Tahoma"/>
          <w:b/>
          <w:sz w:val="24"/>
          <w:szCs w:val="24"/>
          <w:lang w:val="es-ES"/>
        </w:rPr>
        <w:t xml:space="preserve">Los días de las visitas regulares </w:t>
      </w:r>
      <w:r w:rsidRPr="00B86842">
        <w:rPr>
          <w:rFonts w:ascii="Tahoma" w:hAnsi="Tahoma" w:cs="Tahoma"/>
          <w:bCs/>
          <w:sz w:val="24"/>
          <w:szCs w:val="24"/>
          <w:lang w:val="es-ES"/>
        </w:rPr>
        <w:t>se arreglarán por nuestra parte de acuerdo con los lugares a visitar y los días en que se encuentran cerrados los mismos.</w:t>
      </w:r>
      <w:r w:rsidRPr="00B86842">
        <w:rPr>
          <w:rFonts w:ascii="Tahoma" w:hAnsi="Tahoma" w:cs="Tahoma"/>
          <w:bCs/>
          <w:sz w:val="24"/>
          <w:szCs w:val="24"/>
        </w:rPr>
        <w:t xml:space="preserve"> El orden de los tours y los días de operación  pueden cambiar sin aviso previo respetando el contenido de los tours.</w:t>
      </w:r>
    </w:p>
    <w:p w14:paraId="412DD8B0" w14:textId="59243295" w:rsidR="00B76996" w:rsidRPr="00B86842" w:rsidRDefault="00B76996" w:rsidP="00B76996">
      <w:pPr>
        <w:pStyle w:val="Prrafodelista"/>
        <w:numPr>
          <w:ilvl w:val="0"/>
          <w:numId w:val="1"/>
        </w:numPr>
        <w:jc w:val="both"/>
        <w:rPr>
          <w:rFonts w:ascii="Tahoma" w:hAnsi="Tahoma" w:cs="Tahoma"/>
          <w:sz w:val="24"/>
          <w:szCs w:val="24"/>
        </w:rPr>
      </w:pPr>
      <w:r w:rsidRPr="00292375">
        <w:rPr>
          <w:rFonts w:ascii="Tahoma" w:hAnsi="Tahoma" w:cs="Tahoma"/>
          <w:b/>
          <w:bCs/>
          <w:sz w:val="24"/>
          <w:szCs w:val="24"/>
        </w:rPr>
        <w:t>Por las normas del aeropuerto y por motivos de seguridad</w:t>
      </w:r>
      <w:r w:rsidRPr="00B86842">
        <w:rPr>
          <w:rFonts w:ascii="Tahoma" w:hAnsi="Tahoma" w:cs="Tahoma"/>
          <w:sz w:val="24"/>
          <w:szCs w:val="24"/>
        </w:rPr>
        <w:t>, nuestro/s representante/s estar</w:t>
      </w:r>
      <w:r w:rsidR="001A2863">
        <w:rPr>
          <w:rFonts w:ascii="Tahoma" w:hAnsi="Tahoma" w:cs="Tahoma"/>
          <w:sz w:val="24"/>
          <w:szCs w:val="24"/>
        </w:rPr>
        <w:t>á</w:t>
      </w:r>
      <w:r w:rsidRPr="00B86842">
        <w:rPr>
          <w:rFonts w:ascii="Tahoma" w:hAnsi="Tahoma" w:cs="Tahoma"/>
          <w:sz w:val="24"/>
          <w:szCs w:val="24"/>
        </w:rPr>
        <w:t>n esperando a los pasajeros fuera, en la puerta indicada en el momento de confirmación. El transferista dar</w:t>
      </w:r>
      <w:r w:rsidR="001A2863">
        <w:rPr>
          <w:rFonts w:ascii="Tahoma" w:hAnsi="Tahoma" w:cs="Tahoma"/>
          <w:sz w:val="24"/>
          <w:szCs w:val="24"/>
        </w:rPr>
        <w:t>á</w:t>
      </w:r>
      <w:r w:rsidRPr="00B86842">
        <w:rPr>
          <w:rFonts w:ascii="Tahoma" w:hAnsi="Tahoma" w:cs="Tahoma"/>
          <w:sz w:val="24"/>
          <w:szCs w:val="24"/>
        </w:rPr>
        <w:t xml:space="preserve"> las primeras informaciones (dinero, cambio, posibilidad de excursiones, etc...) aclarando todas las dudas tur</w:t>
      </w:r>
      <w:r w:rsidR="001A2863">
        <w:rPr>
          <w:rFonts w:ascii="Tahoma" w:hAnsi="Tahoma" w:cs="Tahoma"/>
          <w:sz w:val="24"/>
          <w:szCs w:val="24"/>
        </w:rPr>
        <w:t>í</w:t>
      </w:r>
      <w:r w:rsidRPr="00B86842">
        <w:rPr>
          <w:rFonts w:ascii="Tahoma" w:hAnsi="Tahoma" w:cs="Tahoma"/>
          <w:sz w:val="24"/>
          <w:szCs w:val="24"/>
        </w:rPr>
        <w:t>sticas que uno podr</w:t>
      </w:r>
      <w:r w:rsidR="001A2863">
        <w:rPr>
          <w:rFonts w:ascii="Tahoma" w:hAnsi="Tahoma" w:cs="Tahoma"/>
          <w:sz w:val="24"/>
          <w:szCs w:val="24"/>
        </w:rPr>
        <w:t>á</w:t>
      </w:r>
      <w:r w:rsidRPr="00B86842">
        <w:rPr>
          <w:rFonts w:ascii="Tahoma" w:hAnsi="Tahoma" w:cs="Tahoma"/>
          <w:sz w:val="24"/>
          <w:szCs w:val="24"/>
        </w:rPr>
        <w:t xml:space="preserve"> tener. El programa y los horarios para el resto de la estad</w:t>
      </w:r>
      <w:r w:rsidR="001A2863">
        <w:rPr>
          <w:rFonts w:ascii="Tahoma" w:hAnsi="Tahoma" w:cs="Tahoma"/>
          <w:sz w:val="24"/>
          <w:szCs w:val="24"/>
        </w:rPr>
        <w:t>í</w:t>
      </w:r>
      <w:r w:rsidRPr="00B86842">
        <w:rPr>
          <w:rFonts w:ascii="Tahoma" w:hAnsi="Tahoma" w:cs="Tahoma"/>
          <w:sz w:val="24"/>
          <w:szCs w:val="24"/>
        </w:rPr>
        <w:t>a se le entregara al pasajero a su llegada, en el hotel.</w:t>
      </w:r>
    </w:p>
    <w:p w14:paraId="16DEAE68" w14:textId="536AA0F7" w:rsidR="00B76996" w:rsidRPr="00B86842" w:rsidRDefault="00B76996" w:rsidP="00B76996">
      <w:pPr>
        <w:pStyle w:val="Prrafodelista"/>
        <w:numPr>
          <w:ilvl w:val="0"/>
          <w:numId w:val="1"/>
        </w:numPr>
        <w:jc w:val="both"/>
        <w:rPr>
          <w:rFonts w:ascii="Tahoma" w:hAnsi="Tahoma" w:cs="Tahoma"/>
          <w:sz w:val="24"/>
          <w:szCs w:val="24"/>
        </w:rPr>
      </w:pPr>
      <w:r w:rsidRPr="00292375">
        <w:rPr>
          <w:rFonts w:ascii="Tahoma" w:hAnsi="Tahoma" w:cs="Tahoma"/>
          <w:b/>
          <w:bCs/>
          <w:sz w:val="24"/>
          <w:szCs w:val="24"/>
        </w:rPr>
        <w:t>Al final de los tours o circuitos</w:t>
      </w:r>
      <w:r w:rsidRPr="00B86842">
        <w:rPr>
          <w:rFonts w:ascii="Tahoma" w:hAnsi="Tahoma" w:cs="Tahoma"/>
          <w:sz w:val="24"/>
          <w:szCs w:val="24"/>
        </w:rPr>
        <w:t xml:space="preserve"> se suele dar una propina al gu</w:t>
      </w:r>
      <w:r w:rsidR="001A2863">
        <w:rPr>
          <w:rFonts w:ascii="Tahoma" w:hAnsi="Tahoma" w:cs="Tahoma"/>
          <w:sz w:val="24"/>
          <w:szCs w:val="24"/>
        </w:rPr>
        <w:t>í</w:t>
      </w:r>
      <w:r w:rsidRPr="00B86842">
        <w:rPr>
          <w:rFonts w:ascii="Tahoma" w:hAnsi="Tahoma" w:cs="Tahoma"/>
          <w:sz w:val="24"/>
          <w:szCs w:val="24"/>
        </w:rPr>
        <w:t>a y chofer. La misma queda a criterio de cada uno pero ser</w:t>
      </w:r>
      <w:r w:rsidR="001A2863">
        <w:rPr>
          <w:rFonts w:ascii="Tahoma" w:hAnsi="Tahoma" w:cs="Tahoma"/>
          <w:sz w:val="24"/>
          <w:szCs w:val="24"/>
        </w:rPr>
        <w:t>á</w:t>
      </w:r>
      <w:r w:rsidRPr="00B86842">
        <w:rPr>
          <w:rFonts w:ascii="Tahoma" w:hAnsi="Tahoma" w:cs="Tahoma"/>
          <w:sz w:val="24"/>
          <w:szCs w:val="24"/>
        </w:rPr>
        <w:t xml:space="preserve"> mejor hacer entrega de la misma por separado.</w:t>
      </w:r>
    </w:p>
    <w:p w14:paraId="77D596C8" w14:textId="53E17E04" w:rsidR="00B76996" w:rsidRPr="00B86842" w:rsidRDefault="00B76996" w:rsidP="00B76996">
      <w:pPr>
        <w:pStyle w:val="Prrafodelista"/>
        <w:numPr>
          <w:ilvl w:val="0"/>
          <w:numId w:val="1"/>
        </w:numPr>
        <w:jc w:val="both"/>
        <w:rPr>
          <w:rFonts w:ascii="Tahoma" w:hAnsi="Tahoma" w:cs="Tahoma"/>
          <w:sz w:val="24"/>
          <w:szCs w:val="24"/>
        </w:rPr>
      </w:pPr>
      <w:r w:rsidRPr="00292375">
        <w:rPr>
          <w:rFonts w:ascii="Tahoma" w:hAnsi="Tahoma" w:cs="Tahoma"/>
          <w:b/>
          <w:bCs/>
          <w:sz w:val="24"/>
          <w:szCs w:val="24"/>
        </w:rPr>
        <w:lastRenderedPageBreak/>
        <w:t>En la mayor</w:t>
      </w:r>
      <w:r w:rsidR="001A2863">
        <w:rPr>
          <w:rFonts w:ascii="Tahoma" w:hAnsi="Tahoma" w:cs="Tahoma"/>
          <w:b/>
          <w:bCs/>
          <w:sz w:val="24"/>
          <w:szCs w:val="24"/>
        </w:rPr>
        <w:t>í</w:t>
      </w:r>
      <w:r w:rsidRPr="00292375">
        <w:rPr>
          <w:rFonts w:ascii="Tahoma" w:hAnsi="Tahoma" w:cs="Tahoma"/>
          <w:b/>
          <w:bCs/>
          <w:sz w:val="24"/>
          <w:szCs w:val="24"/>
        </w:rPr>
        <w:t>a de los hoteles</w:t>
      </w:r>
      <w:r w:rsidRPr="00B86842">
        <w:rPr>
          <w:rFonts w:ascii="Tahoma" w:hAnsi="Tahoma" w:cs="Tahoma"/>
          <w:sz w:val="24"/>
          <w:szCs w:val="24"/>
        </w:rPr>
        <w:t>, las habitaciones triples son normalmente dobles donde se le pone una cama extra (sof</w:t>
      </w:r>
      <w:r w:rsidR="001A2863">
        <w:rPr>
          <w:rFonts w:ascii="Tahoma" w:hAnsi="Tahoma" w:cs="Tahoma"/>
          <w:sz w:val="24"/>
          <w:szCs w:val="24"/>
        </w:rPr>
        <w:t>á</w:t>
      </w:r>
      <w:r w:rsidRPr="00B86842">
        <w:rPr>
          <w:rFonts w:ascii="Tahoma" w:hAnsi="Tahoma" w:cs="Tahoma"/>
          <w:sz w:val="24"/>
          <w:szCs w:val="24"/>
        </w:rPr>
        <w:t xml:space="preserve"> cama), as</w:t>
      </w:r>
      <w:r w:rsidR="001A2863">
        <w:rPr>
          <w:rFonts w:ascii="Tahoma" w:hAnsi="Tahoma" w:cs="Tahoma"/>
          <w:sz w:val="24"/>
          <w:szCs w:val="24"/>
        </w:rPr>
        <w:t>í</w:t>
      </w:r>
      <w:r w:rsidRPr="00B86842">
        <w:rPr>
          <w:rFonts w:ascii="Tahoma" w:hAnsi="Tahoma" w:cs="Tahoma"/>
          <w:sz w:val="24"/>
          <w:szCs w:val="24"/>
        </w:rPr>
        <w:t xml:space="preserve"> dejando muy poco espacio libre en la habitación.</w:t>
      </w:r>
    </w:p>
    <w:p w14:paraId="5806700A" w14:textId="1FD3C64F" w:rsidR="00B76996" w:rsidRPr="000D3701" w:rsidRDefault="00B76996" w:rsidP="00B76996">
      <w:pPr>
        <w:pStyle w:val="Prrafodelista"/>
        <w:numPr>
          <w:ilvl w:val="0"/>
          <w:numId w:val="1"/>
        </w:numPr>
        <w:jc w:val="both"/>
        <w:rPr>
          <w:rFonts w:ascii="Tahoma" w:hAnsi="Tahoma" w:cs="Tahoma"/>
          <w:sz w:val="24"/>
          <w:szCs w:val="24"/>
          <w:u w:val="single"/>
        </w:rPr>
      </w:pPr>
      <w:r w:rsidRPr="00292375">
        <w:rPr>
          <w:rFonts w:ascii="Tahoma" w:hAnsi="Tahoma" w:cs="Tahoma"/>
          <w:b/>
          <w:bCs/>
          <w:sz w:val="24"/>
          <w:szCs w:val="24"/>
        </w:rPr>
        <w:t>Los hoteles en los circuitos</w:t>
      </w:r>
      <w:r w:rsidRPr="00B86842">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Pr>
          <w:rFonts w:ascii="Tahoma" w:hAnsi="Tahoma" w:cs="Tahoma"/>
          <w:sz w:val="24"/>
          <w:szCs w:val="24"/>
        </w:rPr>
        <w:t xml:space="preserve"> </w:t>
      </w:r>
      <w:r w:rsidRPr="00B86842">
        <w:rPr>
          <w:rFonts w:ascii="Tahoma" w:hAnsi="Tahoma" w:cs="Tahoma"/>
          <w:sz w:val="24"/>
          <w:szCs w:val="24"/>
        </w:rPr>
        <w:t xml:space="preserve">complicadas o en algún caso especial, el alojamiento en algún hotel </w:t>
      </w:r>
      <w:r w:rsidRPr="00B86842">
        <w:rPr>
          <w:rFonts w:ascii="Tahoma" w:hAnsi="Tahoma" w:cs="Tahoma"/>
          <w:b/>
          <w:bCs/>
          <w:sz w:val="24"/>
          <w:szCs w:val="24"/>
        </w:rPr>
        <w:t>se puede modificar</w:t>
      </w:r>
      <w:r w:rsidRPr="00B86842">
        <w:rPr>
          <w:rFonts w:ascii="Tahoma" w:hAnsi="Tahoma" w:cs="Tahoma"/>
          <w:sz w:val="24"/>
          <w:szCs w:val="24"/>
        </w:rPr>
        <w:t xml:space="preserve"> por otro de la misma categor</w:t>
      </w:r>
      <w:r w:rsidR="001A2863">
        <w:rPr>
          <w:rFonts w:ascii="Tahoma" w:hAnsi="Tahoma" w:cs="Tahoma"/>
          <w:sz w:val="24"/>
          <w:szCs w:val="24"/>
        </w:rPr>
        <w:t>í</w:t>
      </w:r>
      <w:r w:rsidRPr="00B86842">
        <w:rPr>
          <w:rFonts w:ascii="Tahoma" w:hAnsi="Tahoma" w:cs="Tahoma"/>
          <w:sz w:val="24"/>
          <w:szCs w:val="24"/>
        </w:rPr>
        <w:t>a.</w:t>
      </w:r>
    </w:p>
    <w:p w14:paraId="0A05135E" w14:textId="77777777" w:rsidR="00B76996" w:rsidRPr="000D3701" w:rsidRDefault="00B76996" w:rsidP="00B76996">
      <w:pPr>
        <w:pStyle w:val="Prrafodelista"/>
        <w:numPr>
          <w:ilvl w:val="0"/>
          <w:numId w:val="1"/>
        </w:numPr>
        <w:jc w:val="both"/>
        <w:rPr>
          <w:rFonts w:ascii="Tahoma" w:hAnsi="Tahoma" w:cs="Tahoma"/>
          <w:sz w:val="24"/>
          <w:szCs w:val="24"/>
          <w:u w:val="single"/>
        </w:rPr>
      </w:pPr>
      <w:r w:rsidRPr="000D3701">
        <w:rPr>
          <w:rFonts w:ascii="Tahoma" w:hAnsi="Tahoma" w:cs="Tahoma"/>
          <w:b/>
          <w:bCs/>
          <w:color w:val="000000" w:themeColor="text1"/>
          <w:sz w:val="24"/>
          <w:szCs w:val="24"/>
          <w:lang w:val="es-ES_tradnl" w:eastAsia="en-US"/>
        </w:rPr>
        <w:t>Al escoger los hoteles para la estancia del pasajero</w:t>
      </w:r>
      <w:r w:rsidRPr="000D3701">
        <w:rPr>
          <w:rFonts w:ascii="Tahoma" w:hAnsi="Tahoma" w:cs="Tahoma"/>
          <w:color w:val="000000" w:themeColor="text1"/>
          <w:sz w:val="24"/>
          <w:szCs w:val="24"/>
          <w:lang w:val="es-ES_tradnl"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7FC4A78E" w14:textId="30B1D805" w:rsidR="00B76996" w:rsidRPr="000906EB" w:rsidRDefault="00B76996" w:rsidP="00B76996">
      <w:pPr>
        <w:pStyle w:val="Textoindependiente"/>
        <w:numPr>
          <w:ilvl w:val="0"/>
          <w:numId w:val="1"/>
        </w:numPr>
        <w:jc w:val="both"/>
        <w:rPr>
          <w:rFonts w:ascii="Tahoma" w:hAnsi="Tahoma" w:cs="Tahoma"/>
          <w:lang w:val="es-ES_tradnl" w:eastAsia="en-US"/>
        </w:rPr>
      </w:pPr>
      <w:r w:rsidRPr="00292375">
        <w:rPr>
          <w:rFonts w:ascii="Tahoma" w:hAnsi="Tahoma" w:cs="Tahoma"/>
          <w:b/>
          <w:bCs/>
          <w:lang w:val="es-ES_tradnl"/>
        </w:rPr>
        <w:t>El plan de media pensión en los hoteles</w:t>
      </w:r>
      <w:r w:rsidRPr="00292375">
        <w:rPr>
          <w:rFonts w:ascii="Tahoma" w:hAnsi="Tahoma" w:cs="Tahoma"/>
          <w:lang w:val="es-ES_tradnl"/>
        </w:rPr>
        <w:t xml:space="preserve"> generalmente </w:t>
      </w:r>
      <w:r w:rsidRPr="00292375">
        <w:rPr>
          <w:rFonts w:ascii="Tahoma" w:hAnsi="Tahoma" w:cs="Tahoma"/>
          <w:b/>
          <w:bCs/>
          <w:lang w:val="es-ES_tradnl"/>
        </w:rPr>
        <w:t>significa desayuno y cena buffet servido en el restaurante principal del hotel.</w:t>
      </w:r>
      <w:r w:rsidRPr="00292375">
        <w:rPr>
          <w:rFonts w:ascii="Tahoma" w:hAnsi="Tahoma" w:cs="Tahoma"/>
          <w:lang w:val="es-ES_tradnl"/>
        </w:rPr>
        <w:t xml:space="preserve"> Sobre todo, en los circuitos, </w:t>
      </w:r>
      <w:r w:rsidRPr="00292375">
        <w:rPr>
          <w:rFonts w:ascii="Tahoma" w:hAnsi="Tahoma" w:cs="Tahoma"/>
          <w:b/>
          <w:bCs/>
          <w:lang w:val="es-ES_tradnl"/>
        </w:rPr>
        <w:t xml:space="preserve">la media pensión es obligatoria y </w:t>
      </w:r>
      <w:r w:rsidRPr="00292375">
        <w:rPr>
          <w:rFonts w:ascii="Tahoma" w:hAnsi="Tahoma" w:cs="Tahoma"/>
          <w:b/>
          <w:bCs/>
          <w:u w:val="single"/>
          <w:lang w:val="es-ES_tradnl"/>
        </w:rPr>
        <w:t>será siempre como desayuno y cena</w:t>
      </w:r>
      <w:r w:rsidRPr="00292375">
        <w:rPr>
          <w:rFonts w:ascii="Tahoma" w:hAnsi="Tahoma" w:cs="Tahoma"/>
          <w:b/>
          <w:bCs/>
          <w:lang w:val="es-ES_tradnl"/>
        </w:rPr>
        <w:t xml:space="preserve">. </w:t>
      </w:r>
      <w:r w:rsidRPr="00292375">
        <w:rPr>
          <w:rFonts w:ascii="Tahoma" w:hAnsi="Tahoma" w:cs="Tahoma"/>
          <w:b/>
          <w:bCs/>
          <w:u w:val="single"/>
          <w:lang w:val="es-ES_tradnl"/>
        </w:rPr>
        <w:t>En Estambul generalmente es s</w:t>
      </w:r>
      <w:r w:rsidR="001A2863">
        <w:rPr>
          <w:rFonts w:ascii="Tahoma" w:hAnsi="Tahoma" w:cs="Tahoma"/>
          <w:b/>
          <w:bCs/>
          <w:u w:val="single"/>
          <w:lang w:val="es-ES_tradnl"/>
        </w:rPr>
        <w:t>ó</w:t>
      </w:r>
      <w:r w:rsidRPr="00292375">
        <w:rPr>
          <w:rFonts w:ascii="Tahoma" w:hAnsi="Tahoma" w:cs="Tahoma"/>
          <w:b/>
          <w:bCs/>
          <w:u w:val="single"/>
          <w:lang w:val="es-ES_tradnl"/>
        </w:rPr>
        <w:t>lo con desayuno.</w:t>
      </w:r>
    </w:p>
    <w:p w14:paraId="365CEB72" w14:textId="77777777" w:rsidR="00B76996" w:rsidRPr="000906EB" w:rsidRDefault="00B76996" w:rsidP="00B76996">
      <w:pPr>
        <w:pStyle w:val="Textoindependiente"/>
        <w:numPr>
          <w:ilvl w:val="0"/>
          <w:numId w:val="1"/>
        </w:numPr>
        <w:jc w:val="both"/>
        <w:rPr>
          <w:rFonts w:ascii="Tahoma" w:hAnsi="Tahoma" w:cs="Tahoma"/>
          <w:lang w:val="es-ES"/>
        </w:rPr>
      </w:pPr>
      <w:r w:rsidRPr="000906EB">
        <w:rPr>
          <w:rFonts w:ascii="Tahoma" w:hAnsi="Tahoma" w:cs="Tahoma"/>
          <w:b/>
          <w:bCs/>
          <w:lang w:val="es-ES"/>
        </w:rPr>
        <w:t>Las visitas compartidas se arreglarán por nuestra parte</w:t>
      </w:r>
      <w:r w:rsidRPr="000906EB">
        <w:rPr>
          <w:rFonts w:ascii="Tahoma" w:hAnsi="Tahoma" w:cs="Tahoma"/>
          <w:lang w:val="es-ES"/>
        </w:rPr>
        <w:t xml:space="preserve"> de acuerdo con los lugares a visitar, los días en que se encuentran cerrados los mismos y dependiendo de la cantidad de pasajeros que haya en ese día. </w:t>
      </w:r>
    </w:p>
    <w:p w14:paraId="25C14DCE" w14:textId="77777777" w:rsidR="00B76996" w:rsidRPr="000906EB" w:rsidRDefault="00B76996" w:rsidP="00B76996">
      <w:pPr>
        <w:pStyle w:val="Prrafodelista"/>
        <w:jc w:val="both"/>
        <w:rPr>
          <w:rFonts w:ascii="Tahoma" w:hAnsi="Tahoma" w:cs="Tahoma"/>
          <w:sz w:val="24"/>
          <w:szCs w:val="24"/>
        </w:rPr>
      </w:pPr>
      <w:r w:rsidRPr="000906EB">
        <w:rPr>
          <w:rFonts w:ascii="Tahoma" w:hAnsi="Tahoma" w:cs="Tahoma"/>
          <w:sz w:val="24"/>
          <w:szCs w:val="24"/>
        </w:rPr>
        <w:t>-Gran Bazar está cerrado los domingos.</w:t>
      </w:r>
    </w:p>
    <w:p w14:paraId="03D2A611" w14:textId="77777777" w:rsidR="00B76996" w:rsidRPr="000906EB" w:rsidRDefault="00B76996" w:rsidP="00B76996">
      <w:pPr>
        <w:pStyle w:val="Prrafodelista"/>
        <w:jc w:val="both"/>
        <w:rPr>
          <w:rFonts w:ascii="Tahoma" w:hAnsi="Tahoma" w:cs="Tahoma"/>
          <w:sz w:val="24"/>
          <w:szCs w:val="24"/>
        </w:rPr>
      </w:pPr>
      <w:r w:rsidRPr="000906EB">
        <w:rPr>
          <w:rFonts w:ascii="Tahoma" w:hAnsi="Tahoma" w:cs="Tahoma"/>
          <w:sz w:val="24"/>
          <w:szCs w:val="24"/>
        </w:rPr>
        <w:t>-Palacio Topkapı está cerrado los martes</w:t>
      </w:r>
      <w:r>
        <w:rPr>
          <w:rFonts w:ascii="Tahoma" w:hAnsi="Tahoma" w:cs="Tahoma"/>
          <w:sz w:val="24"/>
          <w:szCs w:val="24"/>
        </w:rPr>
        <w:t>.</w:t>
      </w:r>
    </w:p>
    <w:p w14:paraId="43397F91" w14:textId="77777777" w:rsidR="00B76996" w:rsidRPr="000906EB" w:rsidRDefault="00B76996" w:rsidP="00B76996">
      <w:pPr>
        <w:pStyle w:val="Prrafodelista"/>
        <w:jc w:val="both"/>
        <w:rPr>
          <w:rFonts w:ascii="Tahoma" w:hAnsi="Tahoma" w:cs="Tahoma"/>
          <w:sz w:val="24"/>
          <w:szCs w:val="24"/>
        </w:rPr>
      </w:pPr>
      <w:r w:rsidRPr="000906EB">
        <w:rPr>
          <w:rFonts w:ascii="Tahoma" w:hAnsi="Tahoma" w:cs="Tahoma"/>
          <w:sz w:val="24"/>
          <w:szCs w:val="24"/>
        </w:rPr>
        <w:t>-Mezquita Azul tiene acceso limitado los viernes (por el rezo del viernes)</w:t>
      </w:r>
      <w:r>
        <w:rPr>
          <w:rFonts w:ascii="Tahoma" w:hAnsi="Tahoma" w:cs="Tahoma"/>
          <w:sz w:val="24"/>
          <w:szCs w:val="24"/>
        </w:rPr>
        <w:t>.</w:t>
      </w:r>
    </w:p>
    <w:p w14:paraId="0FDFA9A8" w14:textId="77777777" w:rsidR="00B76996" w:rsidRDefault="00B76996" w:rsidP="00B76996">
      <w:pPr>
        <w:pStyle w:val="Prrafodelista"/>
        <w:jc w:val="both"/>
        <w:rPr>
          <w:rFonts w:ascii="Tahoma" w:hAnsi="Tahoma" w:cs="Tahoma"/>
          <w:sz w:val="24"/>
          <w:szCs w:val="24"/>
        </w:rPr>
      </w:pPr>
      <w:r w:rsidRPr="000906EB">
        <w:rPr>
          <w:rFonts w:ascii="Tahoma" w:hAnsi="Tahoma" w:cs="Tahoma"/>
          <w:sz w:val="24"/>
          <w:szCs w:val="24"/>
        </w:rPr>
        <w:t>-Mezquita Sta Sophia; tiene acceso limitado los viernes (por el rezo del viernes)</w:t>
      </w:r>
      <w:r>
        <w:rPr>
          <w:rFonts w:ascii="Tahoma" w:hAnsi="Tahoma" w:cs="Tahoma"/>
          <w:sz w:val="24"/>
          <w:szCs w:val="24"/>
        </w:rPr>
        <w:t>.</w:t>
      </w:r>
    </w:p>
    <w:p w14:paraId="127C4C8E" w14:textId="77777777" w:rsidR="00B76996" w:rsidRPr="000906EB" w:rsidRDefault="00B76996" w:rsidP="00B76996">
      <w:pPr>
        <w:pStyle w:val="Prrafodelista"/>
        <w:numPr>
          <w:ilvl w:val="0"/>
          <w:numId w:val="3"/>
        </w:numPr>
        <w:rPr>
          <w:rFonts w:ascii="Tahoma" w:hAnsi="Tahoma" w:cs="Tahoma"/>
          <w:b/>
          <w:bCs/>
          <w:sz w:val="24"/>
          <w:szCs w:val="24"/>
        </w:rPr>
      </w:pPr>
      <w:r w:rsidRPr="000906EB">
        <w:rPr>
          <w:rFonts w:ascii="Tahoma" w:hAnsi="Tahoma" w:cs="Tahoma"/>
          <w:b/>
          <w:bCs/>
          <w:sz w:val="24"/>
          <w:szCs w:val="24"/>
          <w:u w:val="single"/>
        </w:rPr>
        <w:t xml:space="preserve">Los días de operación de nuestras excursiones </w:t>
      </w:r>
      <w:r>
        <w:rPr>
          <w:rFonts w:ascii="Tahoma" w:hAnsi="Tahoma" w:cs="Tahoma"/>
          <w:b/>
          <w:bCs/>
          <w:sz w:val="24"/>
          <w:szCs w:val="24"/>
          <w:u w:val="single"/>
        </w:rPr>
        <w:t>compartidas</w:t>
      </w:r>
      <w:r w:rsidRPr="000906EB">
        <w:rPr>
          <w:rFonts w:ascii="Tahoma" w:hAnsi="Tahoma" w:cs="Tahoma"/>
          <w:b/>
          <w:bCs/>
          <w:sz w:val="24"/>
          <w:szCs w:val="24"/>
          <w:u w:val="single"/>
        </w:rPr>
        <w:t xml:space="preserve"> en español:</w:t>
      </w:r>
      <w:r w:rsidRPr="000906EB">
        <w:rPr>
          <w:rFonts w:ascii="Tahoma" w:hAnsi="Tahoma" w:cs="Tahoma"/>
          <w:b/>
          <w:bCs/>
          <w:sz w:val="24"/>
          <w:szCs w:val="24"/>
        </w:rPr>
        <w:t xml:space="preserve"> </w:t>
      </w:r>
    </w:p>
    <w:p w14:paraId="459191BE" w14:textId="77777777" w:rsidR="00B76996" w:rsidRPr="000906EB" w:rsidRDefault="00B76996" w:rsidP="00B76996">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B76996" w:rsidRPr="000906EB" w14:paraId="480F7084"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7C90FBAA" w14:textId="77777777" w:rsidR="00B76996" w:rsidRPr="000906EB" w:rsidRDefault="00B76996" w:rsidP="00AC3BEC">
            <w:pPr>
              <w:jc w:val="center"/>
              <w:rPr>
                <w:rFonts w:ascii="Tahoma" w:eastAsiaTheme="minorHAnsi" w:hAnsi="Tahoma" w:cs="Tahoma"/>
                <w:sz w:val="24"/>
                <w:szCs w:val="24"/>
              </w:rPr>
            </w:pPr>
            <w:r w:rsidRPr="000906EB">
              <w:rPr>
                <w:rFonts w:ascii="Tahoma" w:hAnsi="Tahoma" w:cs="Tahoma"/>
                <w:sz w:val="24"/>
                <w:szCs w:val="24"/>
              </w:rPr>
              <w:t>Visita de la ciudad</w:t>
            </w:r>
            <w:r w:rsidRPr="000906EB">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61139A33" w14:textId="77777777" w:rsidR="00B76996" w:rsidRPr="000906EB" w:rsidRDefault="00B76996" w:rsidP="00AC3BEC">
            <w:pPr>
              <w:jc w:val="center"/>
              <w:rPr>
                <w:rFonts w:ascii="Tahoma" w:eastAsiaTheme="minorHAnsi" w:hAnsi="Tahoma" w:cs="Tahoma"/>
                <w:sz w:val="24"/>
                <w:szCs w:val="24"/>
              </w:rPr>
            </w:pPr>
            <w:r w:rsidRPr="000906EB">
              <w:rPr>
                <w:rFonts w:ascii="Tahoma" w:eastAsiaTheme="minorHAnsi" w:hAnsi="Tahoma" w:cs="Tahoma"/>
                <w:sz w:val="24"/>
                <w:szCs w:val="24"/>
              </w:rPr>
              <w:t>Lunes, Martes, Jueves, Viernes, Sábado</w:t>
            </w:r>
          </w:p>
        </w:tc>
      </w:tr>
      <w:tr w:rsidR="00B76996" w:rsidRPr="000906EB" w14:paraId="5A567DD7"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135C5791" w14:textId="77777777" w:rsidR="00B76996" w:rsidRPr="000906EB" w:rsidRDefault="00B76996" w:rsidP="00AC3BEC">
            <w:pPr>
              <w:jc w:val="center"/>
              <w:rPr>
                <w:rFonts w:ascii="Tahoma" w:eastAsiaTheme="minorHAnsi" w:hAnsi="Tahoma" w:cs="Tahoma"/>
                <w:sz w:val="24"/>
                <w:szCs w:val="24"/>
              </w:rPr>
            </w:pPr>
            <w:r w:rsidRPr="000906EB">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58980075" w14:textId="77777777" w:rsidR="00B76996" w:rsidRPr="000906EB" w:rsidRDefault="00B76996" w:rsidP="00AC3BEC">
            <w:pPr>
              <w:jc w:val="center"/>
              <w:rPr>
                <w:rFonts w:ascii="Tahoma" w:eastAsiaTheme="minorHAnsi" w:hAnsi="Tahoma" w:cs="Tahoma"/>
                <w:sz w:val="24"/>
                <w:szCs w:val="24"/>
              </w:rPr>
            </w:pPr>
            <w:r w:rsidRPr="000906EB">
              <w:rPr>
                <w:rFonts w:ascii="Tahoma" w:eastAsiaTheme="minorHAnsi" w:hAnsi="Tahoma" w:cs="Tahoma"/>
                <w:sz w:val="24"/>
                <w:szCs w:val="24"/>
              </w:rPr>
              <w:t>Lunes, Miércoles, Viernes, Domingo</w:t>
            </w:r>
          </w:p>
        </w:tc>
      </w:tr>
    </w:tbl>
    <w:p w14:paraId="43268C2E" w14:textId="77777777" w:rsidR="00B76996" w:rsidRPr="000906EB" w:rsidRDefault="00B76996" w:rsidP="00B76996">
      <w:pPr>
        <w:pStyle w:val="Prrafodelista"/>
        <w:rPr>
          <w:rFonts w:asciiTheme="minorHAnsi" w:hAnsiTheme="minorHAnsi" w:cstheme="minorHAnsi"/>
        </w:rPr>
      </w:pPr>
    </w:p>
    <w:p w14:paraId="38DC89D7" w14:textId="77777777" w:rsidR="00B76996" w:rsidRDefault="00B76996" w:rsidP="00B76996">
      <w:pPr>
        <w:pStyle w:val="Prrafodelista"/>
        <w:numPr>
          <w:ilvl w:val="0"/>
          <w:numId w:val="4"/>
        </w:numPr>
        <w:rPr>
          <w:rFonts w:ascii="Tahoma" w:hAnsi="Tahoma" w:cs="Tahoma"/>
          <w:b/>
          <w:sz w:val="24"/>
          <w:szCs w:val="24"/>
          <w:lang w:val="es-ES"/>
        </w:rPr>
      </w:pPr>
      <w:r w:rsidRPr="000906EB">
        <w:rPr>
          <w:rFonts w:ascii="Tahoma" w:hAnsi="Tahoma" w:cs="Tahoma"/>
          <w:b/>
          <w:sz w:val="24"/>
          <w:szCs w:val="24"/>
          <w:lang w:val="es-ES"/>
        </w:rPr>
        <w:t xml:space="preserve">*h/d </w:t>
      </w:r>
      <w:r>
        <w:rPr>
          <w:rFonts w:ascii="Tahoma" w:hAnsi="Tahoma" w:cs="Tahoma"/>
          <w:b/>
          <w:sz w:val="24"/>
          <w:szCs w:val="24"/>
          <w:lang w:val="es-ES"/>
        </w:rPr>
        <w:t xml:space="preserve">(medio día) </w:t>
      </w:r>
      <w:r w:rsidRPr="000906EB">
        <w:rPr>
          <w:rFonts w:ascii="Tahoma" w:hAnsi="Tahoma" w:cs="Tahoma"/>
          <w:b/>
          <w:sz w:val="24"/>
          <w:szCs w:val="24"/>
          <w:lang w:val="es-ES"/>
        </w:rPr>
        <w:t xml:space="preserve">city </w:t>
      </w:r>
      <w:r>
        <w:rPr>
          <w:rFonts w:ascii="Tahoma" w:hAnsi="Tahoma" w:cs="Tahoma"/>
          <w:b/>
          <w:sz w:val="24"/>
          <w:szCs w:val="24"/>
          <w:lang w:val="es-ES"/>
        </w:rPr>
        <w:t xml:space="preserve">tour </w:t>
      </w:r>
      <w:r w:rsidRPr="000906EB">
        <w:rPr>
          <w:rFonts w:ascii="Tahoma" w:hAnsi="Tahoma" w:cs="Tahoma"/>
          <w:b/>
          <w:sz w:val="24"/>
          <w:szCs w:val="24"/>
          <w:lang w:val="es-ES"/>
        </w:rPr>
        <w:t>no opera los viernes</w:t>
      </w:r>
      <w:r>
        <w:rPr>
          <w:rFonts w:ascii="Tahoma" w:hAnsi="Tahoma" w:cs="Tahoma"/>
          <w:b/>
          <w:sz w:val="24"/>
          <w:szCs w:val="24"/>
          <w:lang w:val="es-ES"/>
        </w:rPr>
        <w:t>.</w:t>
      </w:r>
    </w:p>
    <w:p w14:paraId="7FA0E1BB" w14:textId="77777777" w:rsidR="00B76996" w:rsidRDefault="00B76996" w:rsidP="00B76996">
      <w:pPr>
        <w:rPr>
          <w:rFonts w:ascii="Tahoma" w:hAnsi="Tahoma" w:cs="Tahoma"/>
          <w:b/>
          <w:sz w:val="24"/>
          <w:szCs w:val="24"/>
          <w:lang w:val="es-ES"/>
        </w:rPr>
      </w:pPr>
    </w:p>
    <w:p w14:paraId="5A00C0F6" w14:textId="77777777" w:rsidR="00B76996" w:rsidRPr="00300DD3" w:rsidRDefault="00B76996" w:rsidP="00B76996">
      <w:pPr>
        <w:pStyle w:val="xl40"/>
        <w:numPr>
          <w:ilvl w:val="0"/>
          <w:numId w:val="3"/>
        </w:numPr>
        <w:pBdr>
          <w:left w:val="none" w:sz="0" w:space="0" w:color="auto"/>
        </w:pBdr>
        <w:jc w:val="both"/>
        <w:rPr>
          <w:rFonts w:ascii="Tahoma" w:hAnsi="Tahoma" w:cs="Tahoma"/>
          <w:b w:val="0"/>
          <w:lang w:val="es-ES"/>
        </w:rPr>
      </w:pPr>
      <w:r w:rsidRPr="000E3724">
        <w:rPr>
          <w:rFonts w:ascii="Tahoma" w:hAnsi="Tahoma" w:cs="Tahoma"/>
          <w:bCs w:val="0"/>
          <w:lang w:val="es-ES"/>
        </w:rPr>
        <w:t>Las visitas compartidas de medio día</w:t>
      </w:r>
      <w:r w:rsidRPr="00300DD3">
        <w:rPr>
          <w:rFonts w:ascii="Tahoma" w:hAnsi="Tahoma" w:cs="Tahoma"/>
          <w:b w:val="0"/>
          <w:lang w:val="es-ES"/>
        </w:rPr>
        <w:t xml:space="preserve"> se realizan solamente por las mañanas (excepto los viernes que no opera</w:t>
      </w:r>
      <w:r>
        <w:rPr>
          <w:rFonts w:ascii="Tahoma" w:hAnsi="Tahoma" w:cs="Tahoma"/>
          <w:b w:val="0"/>
          <w:lang w:val="es-ES"/>
        </w:rPr>
        <w:t xml:space="preserve"> </w:t>
      </w:r>
      <w:r w:rsidRPr="00300DD3">
        <w:rPr>
          <w:rFonts w:ascii="Tahoma" w:hAnsi="Tahoma" w:cs="Tahoma"/>
          <w:b w:val="0"/>
          <w:lang w:val="es-ES"/>
        </w:rPr>
        <w:t xml:space="preserve">h/d </w:t>
      </w:r>
      <w:r>
        <w:rPr>
          <w:rFonts w:ascii="Tahoma" w:hAnsi="Tahoma" w:cs="Tahoma"/>
          <w:b w:val="0"/>
          <w:lang w:val="es-ES"/>
        </w:rPr>
        <w:t xml:space="preserve">(medio día) </w:t>
      </w:r>
      <w:r w:rsidRPr="00300DD3">
        <w:rPr>
          <w:rFonts w:ascii="Tahoma" w:hAnsi="Tahoma" w:cs="Tahoma"/>
          <w:b w:val="0"/>
          <w:bCs w:val="0"/>
          <w:lang w:val="es-ES"/>
        </w:rPr>
        <w:t>city</w:t>
      </w:r>
      <w:r w:rsidRPr="000906EB">
        <w:rPr>
          <w:rFonts w:ascii="Tahoma" w:hAnsi="Tahoma" w:cs="Tahoma"/>
          <w:lang w:val="es-ES"/>
        </w:rPr>
        <w:t xml:space="preserve"> </w:t>
      </w:r>
      <w:r>
        <w:rPr>
          <w:rFonts w:ascii="Tahoma" w:hAnsi="Tahoma" w:cs="Tahoma"/>
          <w:b w:val="0"/>
          <w:lang w:val="es-ES"/>
        </w:rPr>
        <w:t>tour</w:t>
      </w:r>
      <w:r w:rsidRPr="00300DD3">
        <w:rPr>
          <w:rFonts w:ascii="Tahoma" w:hAnsi="Tahoma" w:cs="Tahoma"/>
          <w:b w:val="0"/>
          <w:lang w:val="es-ES"/>
        </w:rPr>
        <w:t>)</w:t>
      </w:r>
      <w:r>
        <w:rPr>
          <w:rFonts w:ascii="Tahoma" w:hAnsi="Tahoma" w:cs="Tahoma"/>
          <w:b w:val="0"/>
          <w:lang w:val="es-ES"/>
        </w:rPr>
        <w:t>.</w:t>
      </w:r>
    </w:p>
    <w:p w14:paraId="69F78B23" w14:textId="77777777" w:rsidR="00B76996" w:rsidRPr="00300DD3" w:rsidRDefault="00B76996" w:rsidP="00B76996">
      <w:pPr>
        <w:pStyle w:val="xl40"/>
        <w:numPr>
          <w:ilvl w:val="0"/>
          <w:numId w:val="3"/>
        </w:numPr>
        <w:pBdr>
          <w:left w:val="none" w:sz="0" w:space="0" w:color="auto"/>
        </w:pBdr>
        <w:jc w:val="both"/>
        <w:rPr>
          <w:rFonts w:ascii="Tahoma" w:hAnsi="Tahoma" w:cs="Tahoma"/>
          <w:b w:val="0"/>
          <w:lang w:val="es-AR"/>
        </w:rPr>
      </w:pPr>
      <w:r w:rsidRPr="00300DD3">
        <w:rPr>
          <w:rFonts w:ascii="Tahoma" w:hAnsi="Tahoma" w:cs="Tahoma"/>
          <w:lang w:val="es-AR"/>
        </w:rPr>
        <w:t xml:space="preserve">Todas las excursiones y los traslados son con </w:t>
      </w:r>
      <w:r w:rsidRPr="00300DD3">
        <w:rPr>
          <w:rFonts w:ascii="Tahoma" w:hAnsi="Tahoma" w:cs="Tahoma"/>
          <w:b w:val="0"/>
          <w:lang w:val="es-AR"/>
        </w:rPr>
        <w:t>GUIA DE HABLA HISPANA (según petición y disponibilidad)</w:t>
      </w:r>
      <w:r>
        <w:rPr>
          <w:rFonts w:ascii="Tahoma" w:hAnsi="Tahoma" w:cs="Tahoma"/>
          <w:b w:val="0"/>
          <w:lang w:val="es-AR"/>
        </w:rPr>
        <w:t>.</w:t>
      </w:r>
    </w:p>
    <w:p w14:paraId="58A19B86" w14:textId="77777777" w:rsidR="00B76996" w:rsidRPr="00300DD3" w:rsidRDefault="00B76996" w:rsidP="00B76996">
      <w:pPr>
        <w:pStyle w:val="xl40"/>
        <w:numPr>
          <w:ilvl w:val="0"/>
          <w:numId w:val="3"/>
        </w:numPr>
        <w:pBdr>
          <w:left w:val="none" w:sz="0" w:space="0" w:color="auto"/>
        </w:pBdr>
        <w:jc w:val="both"/>
        <w:rPr>
          <w:rFonts w:ascii="Tahoma" w:hAnsi="Tahoma" w:cs="Tahoma"/>
          <w:bCs w:val="0"/>
          <w:lang w:val="tr-TR"/>
        </w:rPr>
      </w:pPr>
      <w:r w:rsidRPr="00300DD3">
        <w:rPr>
          <w:rFonts w:ascii="Tahoma" w:hAnsi="Tahoma" w:cs="Tahoma"/>
          <w:bCs w:val="0"/>
          <w:lang w:val="es-AR"/>
        </w:rPr>
        <w:t>En caso de aumento en las entradas a los museos será reflejado en las tarifas</w:t>
      </w:r>
      <w:r>
        <w:rPr>
          <w:rFonts w:ascii="Tahoma" w:hAnsi="Tahoma" w:cs="Tahoma"/>
          <w:bCs w:val="0"/>
          <w:lang w:val="es-AR"/>
        </w:rPr>
        <w:t>.</w:t>
      </w:r>
    </w:p>
    <w:p w14:paraId="4AD84D67" w14:textId="77777777" w:rsidR="00B76996" w:rsidRPr="00300DD3" w:rsidRDefault="00B76996" w:rsidP="00B76996">
      <w:pPr>
        <w:pStyle w:val="xl40"/>
        <w:numPr>
          <w:ilvl w:val="0"/>
          <w:numId w:val="3"/>
        </w:numPr>
        <w:pBdr>
          <w:left w:val="none" w:sz="0" w:space="0" w:color="auto"/>
        </w:pBdr>
        <w:jc w:val="both"/>
        <w:rPr>
          <w:rFonts w:ascii="Tahoma" w:hAnsi="Tahoma" w:cs="Tahoma"/>
          <w:b w:val="0"/>
          <w:bCs w:val="0"/>
          <w:lang w:val="tr-TR"/>
        </w:rPr>
      </w:pPr>
      <w:r w:rsidRPr="00300DD3">
        <w:rPr>
          <w:rFonts w:ascii="Tahoma" w:hAnsi="Tahoma" w:cs="Tahoma"/>
          <w:lang w:val="es-ES_tradnl" w:eastAsia="tr-TR"/>
        </w:rPr>
        <w:t xml:space="preserve">Queremos recordarles que el punto para el </w:t>
      </w:r>
      <w:r w:rsidRPr="00694621">
        <w:rPr>
          <w:rFonts w:ascii="Tahoma" w:hAnsi="Tahoma" w:cs="Tahoma"/>
          <w:lang w:val="es-ES" w:eastAsia="tr-TR"/>
        </w:rPr>
        <w:t>drop</w:t>
      </w:r>
      <w:r w:rsidRPr="00300DD3">
        <w:rPr>
          <w:rFonts w:ascii="Tahoma" w:hAnsi="Tahoma" w:cs="Tahoma"/>
          <w:lang w:val="es-ES_tradnl" w:eastAsia="tr-TR"/>
        </w:rPr>
        <w:t xml:space="preserve"> off de los pasajeros al finalizar las excursiones en Estambul no es cada hotel. </w:t>
      </w:r>
      <w:r w:rsidRPr="00300DD3">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spellStart"/>
      <w:r w:rsidRPr="00300DD3">
        <w:rPr>
          <w:rFonts w:ascii="Tahoma" w:hAnsi="Tahoma" w:cs="Tahoma"/>
          <w:b w:val="0"/>
          <w:bCs w:val="0"/>
          <w:lang w:val="es-ES_tradnl" w:eastAsia="tr-TR"/>
        </w:rPr>
        <w:t>aún</w:t>
      </w:r>
      <w:proofErr w:type="spellEnd"/>
      <w:r w:rsidRPr="00300DD3">
        <w:rPr>
          <w:rFonts w:ascii="Tahoma" w:hAnsi="Tahoma" w:cs="Tahoma"/>
          <w:b w:val="0"/>
          <w:bCs w:val="0"/>
          <w:lang w:val="es-ES_tradnl" w:eastAsia="tr-TR"/>
        </w:rPr>
        <w:t xml:space="preserve"> teniendo en cuenta el tráfico tan pesado que hay en las horas de la tarde. En la mañana los pasajeros serán recogidos</w:t>
      </w:r>
      <w:r w:rsidRPr="00300DD3">
        <w:rPr>
          <w:rFonts w:ascii="Tahoma" w:hAnsi="Tahoma" w:cs="Tahoma"/>
          <w:b w:val="0"/>
          <w:bCs w:val="0"/>
          <w:lang w:eastAsia="tr-TR"/>
        </w:rPr>
        <w:t xml:space="preserve"> </w:t>
      </w:r>
      <w:r w:rsidRPr="00694621">
        <w:rPr>
          <w:rFonts w:ascii="Tahoma" w:hAnsi="Tahoma" w:cs="Tahoma"/>
          <w:b w:val="0"/>
          <w:bCs w:val="0"/>
          <w:lang w:val="es-ES" w:eastAsia="tr-TR"/>
        </w:rPr>
        <w:t>en</w:t>
      </w:r>
      <w:r w:rsidRPr="00300DD3">
        <w:rPr>
          <w:rFonts w:ascii="Tahoma" w:hAnsi="Tahoma" w:cs="Tahoma"/>
          <w:b w:val="0"/>
          <w:bCs w:val="0"/>
          <w:lang w:eastAsia="tr-TR"/>
        </w:rPr>
        <w:t xml:space="preserve"> su hotel, pero al finalizar las excursiones los puntos de drop off serán los siguientes:</w:t>
      </w:r>
    </w:p>
    <w:p w14:paraId="671E4D92"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lastRenderedPageBreak/>
        <w:t>Al finalizar el FD (día completo) City Tour:</w:t>
      </w:r>
    </w:p>
    <w:p w14:paraId="1092BC20"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Gran Bazar.</w:t>
      </w:r>
    </w:p>
    <w:p w14:paraId="6847C22F"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23F16582" w14:textId="77777777" w:rsidR="00B76996" w:rsidRPr="00694621" w:rsidRDefault="00B76996" w:rsidP="00B76996">
      <w:pPr>
        <w:pStyle w:val="Prrafodelista"/>
        <w:jc w:val="both"/>
        <w:rPr>
          <w:rFonts w:ascii="Tahoma" w:hAnsi="Tahoma" w:cs="Tahoma"/>
          <w:sz w:val="24"/>
          <w:szCs w:val="24"/>
          <w:lang w:val="es-ES" w:eastAsia="tr-TR"/>
        </w:rPr>
      </w:pPr>
      <w:r w:rsidRPr="00B86842">
        <w:rPr>
          <w:rFonts w:ascii="Tahoma" w:hAnsi="Tahoma" w:cs="Tahoma"/>
          <w:sz w:val="24"/>
          <w:szCs w:val="24"/>
          <w:lang w:eastAsia="tr-TR"/>
        </w:rPr>
        <w:t> </w:t>
      </w:r>
    </w:p>
    <w:p w14:paraId="7ECFFD4C"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City Tour:</w:t>
      </w:r>
    </w:p>
    <w:p w14:paraId="0C353AFB"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71247816"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1F1FDA15" w14:textId="77777777" w:rsidR="00B76996" w:rsidRPr="00B86842" w:rsidRDefault="00B76996" w:rsidP="00B76996">
      <w:pPr>
        <w:pStyle w:val="Prrafodelista"/>
        <w:jc w:val="both"/>
        <w:rPr>
          <w:rFonts w:ascii="Tahoma" w:hAnsi="Tahoma" w:cs="Tahoma"/>
          <w:sz w:val="24"/>
          <w:szCs w:val="24"/>
          <w:lang w:eastAsia="tr-TR"/>
        </w:rPr>
      </w:pPr>
    </w:p>
    <w:p w14:paraId="23FE154C"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6583CAE4"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0C0B7535"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2E9C26B5"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w:t>
      </w:r>
    </w:p>
    <w:p w14:paraId="3785A6ED" w14:textId="77777777" w:rsidR="00B76996" w:rsidRPr="00292375" w:rsidRDefault="00B76996" w:rsidP="00B76996">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1D619C47"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el Bazar Egipcio (también conocido como el Bazar de las Especias)</w:t>
      </w:r>
    </w:p>
    <w:p w14:paraId="44B522E3" w14:textId="77777777" w:rsidR="00B76996" w:rsidRPr="00B86842" w:rsidRDefault="00B76996" w:rsidP="00B76996">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74084929" w14:textId="77777777" w:rsidR="00B76996" w:rsidRPr="00B86842" w:rsidRDefault="00B76996" w:rsidP="00B76996">
      <w:pPr>
        <w:pStyle w:val="Prrafodelista"/>
        <w:jc w:val="both"/>
        <w:rPr>
          <w:rFonts w:ascii="Tahoma" w:hAnsi="Tahoma" w:cs="Tahoma"/>
          <w:color w:val="000000"/>
          <w:sz w:val="24"/>
          <w:szCs w:val="24"/>
          <w:lang w:eastAsia="tr-TR"/>
        </w:rPr>
      </w:pPr>
      <w:r w:rsidRPr="00B86842">
        <w:rPr>
          <w:rFonts w:ascii="Tahoma" w:hAnsi="Tahoma" w:cs="Tahoma"/>
          <w:color w:val="000000"/>
          <w:sz w:val="24"/>
          <w:szCs w:val="24"/>
          <w:lang w:eastAsia="tr-TR"/>
        </w:rPr>
        <w:t> </w:t>
      </w:r>
    </w:p>
    <w:p w14:paraId="7CEB9CE8" w14:textId="77777777" w:rsidR="00B76996" w:rsidRPr="00B86842" w:rsidRDefault="00B76996" w:rsidP="00B76996">
      <w:pPr>
        <w:pStyle w:val="Prrafodelista"/>
        <w:numPr>
          <w:ilvl w:val="0"/>
          <w:numId w:val="1"/>
        </w:numPr>
        <w:jc w:val="both"/>
        <w:rPr>
          <w:rFonts w:ascii="Tahoma" w:hAnsi="Tahoma" w:cs="Tahoma"/>
          <w:b/>
          <w:bCs/>
          <w:sz w:val="24"/>
          <w:szCs w:val="24"/>
        </w:rPr>
      </w:pPr>
      <w:r w:rsidRPr="00B86842">
        <w:rPr>
          <w:rFonts w:ascii="Tahoma" w:hAnsi="Tahoma" w:cs="Tahoma"/>
          <w:b/>
          <w:bCs/>
          <w:sz w:val="24"/>
          <w:szCs w:val="24"/>
        </w:rPr>
        <w:t>Por el momento, la recogida por las mañanas seguira siendo en cada hotel.</w:t>
      </w:r>
    </w:p>
    <w:p w14:paraId="75EF6996" w14:textId="77777777" w:rsidR="00B76996" w:rsidRPr="00C2219A" w:rsidRDefault="00B76996" w:rsidP="00B76996">
      <w:pPr>
        <w:pStyle w:val="Prrafodelista"/>
        <w:widowControl w:val="0"/>
        <w:spacing w:line="240" w:lineRule="auto"/>
        <w:jc w:val="both"/>
        <w:rPr>
          <w:rFonts w:ascii="Tahoma" w:eastAsia="Calibri" w:hAnsi="Tahoma" w:cs="Tahoma"/>
          <w:bCs/>
          <w:color w:val="000000" w:themeColor="text1"/>
          <w:sz w:val="24"/>
          <w:szCs w:val="24"/>
          <w:lang w:val="es-CO"/>
        </w:rPr>
      </w:pPr>
    </w:p>
    <w:p w14:paraId="7CB2A2B0" w14:textId="77777777" w:rsidR="00B76996" w:rsidRDefault="00B76996" w:rsidP="00B76996">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6C183C3C" w14:textId="77777777" w:rsidR="00B76996" w:rsidRDefault="00B76996" w:rsidP="00B76996">
      <w:pPr>
        <w:rPr>
          <w:rFonts w:ascii="Verdana" w:eastAsia="Calibri" w:hAnsi="Verdana" w:cs="Tahoma"/>
          <w:b/>
          <w:sz w:val="18"/>
          <w:szCs w:val="18"/>
          <w:lang w:val="es-CO"/>
        </w:rPr>
      </w:pPr>
    </w:p>
    <w:p w14:paraId="78CBC533" w14:textId="77777777" w:rsidR="00B76996" w:rsidRDefault="00B76996" w:rsidP="00B76996">
      <w:pPr>
        <w:rPr>
          <w:rFonts w:ascii="Tahoma" w:hAnsi="Tahoma" w:cs="Tahoma"/>
          <w:b/>
          <w:bCs/>
          <w:color w:val="000000" w:themeColor="text1"/>
          <w:u w:val="single"/>
        </w:rPr>
      </w:pPr>
    </w:p>
    <w:p w14:paraId="3C593C06" w14:textId="77777777" w:rsidR="00B76996" w:rsidRDefault="00B76996" w:rsidP="00B76996">
      <w:pPr>
        <w:rPr>
          <w:rFonts w:ascii="Tahoma" w:hAnsi="Tahoma" w:cs="Tahoma"/>
          <w:b/>
          <w:bCs/>
          <w:color w:val="000000" w:themeColor="text1"/>
          <w:u w:val="single"/>
        </w:rPr>
      </w:pPr>
    </w:p>
    <w:p w14:paraId="46608DD1" w14:textId="77777777" w:rsidR="00B76996" w:rsidRPr="00817D37" w:rsidRDefault="00B76996" w:rsidP="00B76996">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012D6A63" w14:textId="77777777" w:rsidR="00B76996" w:rsidRDefault="00B76996" w:rsidP="00B76996"/>
    <w:p w14:paraId="46571B2D" w14:textId="77777777" w:rsidR="00B76996" w:rsidRDefault="00B76996" w:rsidP="00B76996"/>
    <w:p w14:paraId="7EB5E94A" w14:textId="77777777" w:rsidR="00DF11FC" w:rsidRDefault="00DF11FC"/>
    <w:sectPr w:rsidR="00DF11FC" w:rsidSect="00B769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C91BBA"/>
    <w:multiLevelType w:val="hybridMultilevel"/>
    <w:tmpl w:val="1A3E0FE8"/>
    <w:lvl w:ilvl="0" w:tplc="36FE3B3C">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579B1573"/>
    <w:multiLevelType w:val="hybridMultilevel"/>
    <w:tmpl w:val="C1463552"/>
    <w:lvl w:ilvl="0" w:tplc="1990ED08">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7"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2"/>
  </w:num>
  <w:num w:numId="2" w16cid:durableId="2118132129">
    <w:abstractNumId w:val="5"/>
  </w:num>
  <w:num w:numId="3" w16cid:durableId="456068540">
    <w:abstractNumId w:val="0"/>
  </w:num>
  <w:num w:numId="4" w16cid:durableId="871726511">
    <w:abstractNumId w:val="6"/>
  </w:num>
  <w:num w:numId="5" w16cid:durableId="1059747246">
    <w:abstractNumId w:val="4"/>
  </w:num>
  <w:num w:numId="6" w16cid:durableId="64404238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2866004">
    <w:abstractNumId w:val="7"/>
  </w:num>
  <w:num w:numId="8" w16cid:durableId="879512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996"/>
    <w:rsid w:val="000953EC"/>
    <w:rsid w:val="000E3724"/>
    <w:rsid w:val="000F32C1"/>
    <w:rsid w:val="0018491A"/>
    <w:rsid w:val="001A2863"/>
    <w:rsid w:val="00254896"/>
    <w:rsid w:val="003514CF"/>
    <w:rsid w:val="00536B10"/>
    <w:rsid w:val="009C2AC3"/>
    <w:rsid w:val="00B76996"/>
    <w:rsid w:val="00CC5D2B"/>
    <w:rsid w:val="00CE6A5B"/>
    <w:rsid w:val="00DF11FC"/>
    <w:rsid w:val="00EB2287"/>
    <w:rsid w:val="00F134E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92A3E"/>
  <w15:chartTrackingRefBased/>
  <w15:docId w15:val="{D6702053-5AE4-5740-862D-3DA79DE49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996"/>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B7699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7699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7699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7699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7699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7699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7699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7699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7699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76996"/>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B76996"/>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B76996"/>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B76996"/>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B76996"/>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B76996"/>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B76996"/>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B76996"/>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B76996"/>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B7699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76996"/>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B7699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76996"/>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B7699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76996"/>
    <w:rPr>
      <w:i/>
      <w:iCs/>
      <w:color w:val="404040" w:themeColor="text1" w:themeTint="BF"/>
      <w:lang w:val="es-ES_tradnl"/>
    </w:rPr>
  </w:style>
  <w:style w:type="paragraph" w:styleId="Prrafodelista">
    <w:name w:val="List Paragraph"/>
    <w:basedOn w:val="Normal"/>
    <w:uiPriority w:val="34"/>
    <w:qFormat/>
    <w:rsid w:val="00B76996"/>
    <w:pPr>
      <w:ind w:left="720"/>
      <w:contextualSpacing/>
    </w:pPr>
  </w:style>
  <w:style w:type="character" w:styleId="nfasisintenso">
    <w:name w:val="Intense Emphasis"/>
    <w:basedOn w:val="Fuentedeprrafopredeter"/>
    <w:uiPriority w:val="21"/>
    <w:qFormat/>
    <w:rsid w:val="00B76996"/>
    <w:rPr>
      <w:i/>
      <w:iCs/>
      <w:color w:val="2F5496" w:themeColor="accent1" w:themeShade="BF"/>
    </w:rPr>
  </w:style>
  <w:style w:type="paragraph" w:styleId="Citadestacada">
    <w:name w:val="Intense Quote"/>
    <w:basedOn w:val="Normal"/>
    <w:next w:val="Normal"/>
    <w:link w:val="CitadestacadaCar"/>
    <w:uiPriority w:val="30"/>
    <w:qFormat/>
    <w:rsid w:val="00B7699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76996"/>
    <w:rPr>
      <w:i/>
      <w:iCs/>
      <w:color w:val="2F5496" w:themeColor="accent1" w:themeShade="BF"/>
      <w:lang w:val="es-ES_tradnl"/>
    </w:rPr>
  </w:style>
  <w:style w:type="character" w:styleId="Referenciaintensa">
    <w:name w:val="Intense Reference"/>
    <w:basedOn w:val="Fuentedeprrafopredeter"/>
    <w:uiPriority w:val="32"/>
    <w:qFormat/>
    <w:rsid w:val="00B76996"/>
    <w:rPr>
      <w:b/>
      <w:bCs/>
      <w:smallCaps/>
      <w:color w:val="2F5496" w:themeColor="accent1" w:themeShade="BF"/>
      <w:spacing w:val="5"/>
    </w:rPr>
  </w:style>
  <w:style w:type="paragraph" w:styleId="NormalWeb">
    <w:name w:val="Normal (Web)"/>
    <w:basedOn w:val="Normal"/>
    <w:uiPriority w:val="99"/>
    <w:unhideWhenUsed/>
    <w:rsid w:val="00B76996"/>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qFormat/>
    <w:rsid w:val="00B76996"/>
    <w:rPr>
      <w:b/>
      <w:bCs/>
    </w:rPr>
  </w:style>
  <w:style w:type="paragraph" w:styleId="Textoindependiente">
    <w:name w:val="Body Text"/>
    <w:basedOn w:val="Normal"/>
    <w:link w:val="TextoindependienteCar"/>
    <w:semiHidden/>
    <w:rsid w:val="00B76996"/>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B76996"/>
    <w:rPr>
      <w:rFonts w:ascii="Times New Roman" w:eastAsia="Times New Roman" w:hAnsi="Times New Roman" w:cs="Times New Roman"/>
      <w:kern w:val="0"/>
      <w:lang w:val="en-US" w:eastAsia="tr-TR"/>
      <w14:ligatures w14:val="none"/>
    </w:rPr>
  </w:style>
  <w:style w:type="paragraph" w:customStyle="1" w:styleId="xl40">
    <w:name w:val="xl40"/>
    <w:basedOn w:val="Normal"/>
    <w:rsid w:val="00B76996"/>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1767</Words>
  <Characters>9723</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6</cp:revision>
  <dcterms:created xsi:type="dcterms:W3CDTF">2025-05-28T22:11:00Z</dcterms:created>
  <dcterms:modified xsi:type="dcterms:W3CDTF">2025-08-05T23:57:00Z</dcterms:modified>
</cp:coreProperties>
</file>