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0534C" w14:textId="76BEADA9" w:rsidR="00797492" w:rsidRPr="000D4B0A" w:rsidRDefault="00513C3A" w:rsidP="0079749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D685757" wp14:editId="42CA2FB5">
            <wp:simplePos x="0" y="0"/>
            <wp:positionH relativeFrom="page">
              <wp:posOffset>372110</wp:posOffset>
            </wp:positionH>
            <wp:positionV relativeFrom="paragraph">
              <wp:posOffset>5080</wp:posOffset>
            </wp:positionV>
            <wp:extent cx="7034530" cy="2146935"/>
            <wp:effectExtent l="0" t="0" r="1270" b="0"/>
            <wp:wrapTopAndBottom/>
            <wp:docPr id="1044974139" name="Drawing 0" descr="1bfc9bc0e-67b1-48d7-bfaa-38127b1365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fc9bc0e-67b1-48d7-bfaa-38127b136517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3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492">
        <w:rPr>
          <w:rFonts w:ascii="Arimo" w:eastAsia="Arimo" w:hAnsi="Arimo" w:cs="Arimo"/>
          <w:color w:val="000000"/>
        </w:rPr>
        <w:t xml:space="preserve"> </w:t>
      </w:r>
      <w:r w:rsidR="0079749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434CB3CF" wp14:editId="709AE31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06A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1806A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797492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LLEGADA A ATENAS </w:t>
      </w:r>
    </w:p>
    <w:p w14:paraId="1A8835FF" w14:textId="61474C72" w:rsidR="00797492" w:rsidRDefault="00797492" w:rsidP="00797492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1806A5">
        <w:rPr>
          <w:rFonts w:ascii="Tahoma" w:hAnsi="Tahoma" w:cs="Tahoma"/>
          <w:color w:val="7916A8"/>
          <w:sz w:val="20"/>
          <w:szCs w:val="20"/>
        </w:rPr>
        <w:t>marzo 31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a octubre</w:t>
      </w:r>
      <w:r w:rsidR="001806A5">
        <w:rPr>
          <w:rFonts w:ascii="Tahoma" w:hAnsi="Tahoma" w:cs="Tahoma"/>
          <w:color w:val="7916A8"/>
          <w:sz w:val="20"/>
          <w:szCs w:val="20"/>
        </w:rPr>
        <w:t xml:space="preserve"> 27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 w:rsidR="001806A5">
        <w:rPr>
          <w:rFonts w:ascii="Tahoma" w:hAnsi="Tahoma" w:cs="Tahoma"/>
          <w:color w:val="7916A8"/>
          <w:sz w:val="20"/>
          <w:szCs w:val="20"/>
        </w:rPr>
        <w:t>cada lunes, martes, jueves y viernes.</w:t>
      </w:r>
    </w:p>
    <w:p w14:paraId="768C31A1" w14:textId="125FA339" w:rsidR="00797492" w:rsidRPr="00115CA9" w:rsidRDefault="00797492" w:rsidP="00797492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1806A5">
        <w:rPr>
          <w:rFonts w:ascii="Tahoma" w:hAnsi="Tahoma" w:cs="Tahoma"/>
          <w:color w:val="7916A8"/>
          <w:sz w:val="20"/>
          <w:szCs w:val="20"/>
        </w:rPr>
        <w:t>mayo 25 a septiembre 28 de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065E60">
        <w:rPr>
          <w:rFonts w:ascii="Tahoma" w:hAnsi="Tahoma" w:cs="Tahoma"/>
          <w:b/>
          <w:bCs/>
          <w:color w:val="7916A8"/>
          <w:sz w:val="20"/>
          <w:szCs w:val="20"/>
        </w:rPr>
        <w:t>2025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: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cada </w:t>
      </w:r>
      <w:r w:rsidR="001806A5">
        <w:rPr>
          <w:rFonts w:ascii="Tahoma" w:hAnsi="Tahoma" w:cs="Tahoma"/>
          <w:color w:val="7916A8"/>
          <w:sz w:val="20"/>
          <w:szCs w:val="20"/>
        </w:rPr>
        <w:t>domingo</w:t>
      </w:r>
      <w:r w:rsidRPr="00115CA9">
        <w:rPr>
          <w:rFonts w:ascii="Tahoma" w:hAnsi="Tahoma" w:cs="Tahoma"/>
          <w:color w:val="7916A8"/>
          <w:sz w:val="20"/>
          <w:szCs w:val="20"/>
        </w:rPr>
        <w:t>.</w:t>
      </w:r>
    </w:p>
    <w:p w14:paraId="7B58DDF4" w14:textId="77777777" w:rsidR="00797492" w:rsidRPr="000D4B0A" w:rsidRDefault="00797492" w:rsidP="00797492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1B47CC35" w14:textId="77777777" w:rsidR="00797492" w:rsidRDefault="00797492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C71DCC1" w14:textId="46DD73C7" w:rsidR="00797492" w:rsidRPr="00102416" w:rsidRDefault="00797492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272EA73D" w14:textId="77777777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3D2A1CE" w14:textId="3AC05B3C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2964317" w14:textId="449BD79F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07C45A" wp14:editId="22046B11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C06548" w14:textId="2E9F4180" w:rsidR="00797492" w:rsidRPr="000D4B0A" w:rsidRDefault="00797492" w:rsidP="0079749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DELFOS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</w:t>
                            </w:r>
                            <w:r w:rsidR="001806A5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OLYMPIA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07C45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2EC06548" w14:textId="2E9F4180" w:rsidR="00797492" w:rsidRPr="000D4B0A" w:rsidRDefault="00797492" w:rsidP="0079749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DELFOS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</w:t>
                      </w:r>
                      <w:r w:rsidR="001806A5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OLYMPIA</w:t>
                      </w:r>
                    </w:p>
                  </w:txbxContent>
                </v:textbox>
              </v:shape>
            </w:pict>
          </mc:Fallback>
        </mc:AlternateContent>
      </w:r>
    </w:p>
    <w:p w14:paraId="5998885E" w14:textId="66E95E3A" w:rsidR="00797492" w:rsidRPr="00102416" w:rsidRDefault="00797492" w:rsidP="0079749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BB47523" w14:textId="1DB655A0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4FE9B46" w14:textId="15608D3D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697CB4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585E76DA" w14:textId="77777777" w:rsidR="00797492" w:rsidRPr="000D4B0A" w:rsidRDefault="00797492" w:rsidP="0079749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B02600A" w14:textId="77777777" w:rsidR="00797492" w:rsidRPr="006C0682" w:rsidRDefault="00797492" w:rsidP="00797492">
      <w:pPr>
        <w:rPr>
          <w:b/>
          <w:bCs/>
        </w:rPr>
      </w:pPr>
    </w:p>
    <w:p w14:paraId="652B271D" w14:textId="77777777" w:rsidR="00797492" w:rsidRPr="006C0682" w:rsidRDefault="00797492" w:rsidP="0079749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43886850" w14:textId="2EA09AED" w:rsidR="00797492" w:rsidRDefault="00797492" w:rsidP="0079749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3AB51A62" w14:textId="25B33ACA" w:rsidR="001806A5" w:rsidRPr="001806A5" w:rsidRDefault="001806A5" w:rsidP="0079749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806A5">
        <w:rPr>
          <w:rFonts w:ascii="Tahoma" w:eastAsiaTheme="minorHAnsi" w:hAnsi="Tahoma" w:cs="Tahoma"/>
          <w:b/>
          <w:bCs/>
          <w:kern w:val="0"/>
          <w:lang w:val="es-ES_tradnl" w:eastAsia="en-US"/>
        </w:rPr>
        <w:t>Circuito clásico de 3 días con desayunos y cenas incluidas.</w:t>
      </w:r>
    </w:p>
    <w:p w14:paraId="779E2148" w14:textId="3B15D9D6" w:rsidR="00797492" w:rsidRPr="00065E60" w:rsidRDefault="00797492" w:rsidP="0079749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65E60"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1 día por la</w:t>
      </w:r>
      <w:r w:rsidR="000A7316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 w:rsidRPr="00065E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de Egina, Poros e Hydra, almuerzo incluido.</w:t>
      </w:r>
    </w:p>
    <w:p w14:paraId="086FCC15" w14:textId="77777777" w:rsidR="00797492" w:rsidRPr="006C0682" w:rsidRDefault="00797492" w:rsidP="0079749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y museos con guía. </w:t>
      </w:r>
    </w:p>
    <w:p w14:paraId="43F4FDF2" w14:textId="77777777" w:rsidR="00797492" w:rsidRPr="006C0682" w:rsidRDefault="00797492" w:rsidP="00797492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28BF0F3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4B7BD2C" w14:textId="77777777" w:rsidR="00797492" w:rsidRPr="000D4B0A" w:rsidRDefault="00797492" w:rsidP="0079749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57E1150E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0F18C48" w14:textId="77777777" w:rsidR="00797492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1632AAAB" w14:textId="3AF784E4" w:rsidR="007061CA" w:rsidRPr="007061CA" w:rsidRDefault="007061CA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lang w:val="es-AR"/>
        </w:rPr>
      </w:pPr>
      <w:r w:rsidRPr="007061CA">
        <w:rPr>
          <w:rFonts w:ascii="Tahoma" w:hAnsi="Tahoma" w:cs="Tahoma"/>
          <w:b/>
          <w:bCs/>
          <w:lang w:val="es-AR"/>
        </w:rPr>
        <w:t>Los almuerzos durante el circuito no están incluidos.</w:t>
      </w:r>
    </w:p>
    <w:p w14:paraId="7D9F89F5" w14:textId="77777777" w:rsidR="00797492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C7C7A1B" w14:textId="77777777" w:rsidR="00797492" w:rsidRPr="00B0247C" w:rsidRDefault="00797492" w:rsidP="0079749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7E65529E" w14:textId="77777777" w:rsidR="00797492" w:rsidRPr="006C0682" w:rsidRDefault="00797492" w:rsidP="0079749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101F7E7F" w14:textId="77777777" w:rsidR="00797492" w:rsidRPr="006C0682" w:rsidRDefault="00797492" w:rsidP="0079749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Propinas</w:t>
      </w:r>
      <w:r>
        <w:rPr>
          <w:rFonts w:ascii="Tahoma" w:hAnsi="Tahoma" w:cs="Tahoma"/>
          <w:color w:val="000000" w:themeColor="text1"/>
        </w:rPr>
        <w:t>.</w:t>
      </w:r>
      <w:r w:rsidRPr="003B50F5">
        <w:rPr>
          <w:rFonts w:ascii="Tahoma" w:hAnsi="Tahoma" w:cs="Tahoma"/>
          <w:color w:val="000000" w:themeColor="text1"/>
        </w:rPr>
        <w:t xml:space="preserve"> </w:t>
      </w:r>
    </w:p>
    <w:p w14:paraId="234494CC" w14:textId="77777777" w:rsidR="00797492" w:rsidRPr="0042767A" w:rsidRDefault="00797492" w:rsidP="00797492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190D149A" w14:textId="77777777" w:rsidR="00797492" w:rsidRPr="00115CA9" w:rsidRDefault="00797492" w:rsidP="00797492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25DC1E28" w14:textId="77777777" w:rsidR="00797492" w:rsidRPr="0042767A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087D9F94" w14:textId="77777777" w:rsidR="00797492" w:rsidRPr="00AC2117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565FA956" w14:textId="77777777" w:rsidR="00797492" w:rsidRDefault="0079749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EF02767" w14:textId="77777777" w:rsidR="00797492" w:rsidRPr="006C0682" w:rsidRDefault="0079749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Por favor consulte los días que operan las excursiones durante invierno</w:t>
      </w: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.</w:t>
      </w:r>
    </w:p>
    <w:p w14:paraId="4E24681E" w14:textId="77777777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65BB2E99" w14:textId="77777777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58F78C68" w14:textId="77777777" w:rsidR="00797492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3F3E06E9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7B6AF67B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99BDC9B" w14:textId="69E5C6F1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061CA" w:rsidRPr="007061CA">
              <w:rPr>
                <w:rFonts w:ascii="Tahoma" w:hAnsi="Tahoma" w:cs="Tahoma"/>
                <w:color w:val="7030A0"/>
              </w:rPr>
              <w:t>03/07/2025—29/08/2025</w:t>
            </w:r>
          </w:p>
        </w:tc>
      </w:tr>
      <w:tr w:rsidR="00797492" w:rsidRPr="005C7077" w14:paraId="7B1F9974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17EB429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4D25CE5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542620F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EB89B03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61CA" w:rsidRPr="002A50BA" w14:paraId="2803C8A2" w14:textId="77777777" w:rsidTr="007061C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4EEF68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1D430A6D" w14:textId="3DA19D2D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1140</w:t>
            </w:r>
          </w:p>
        </w:tc>
        <w:tc>
          <w:tcPr>
            <w:tcW w:w="2550" w:type="dxa"/>
            <w:vAlign w:val="center"/>
          </w:tcPr>
          <w:p w14:paraId="2FF3C06E" w14:textId="2F61D933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1060</w:t>
            </w:r>
          </w:p>
        </w:tc>
        <w:tc>
          <w:tcPr>
            <w:tcW w:w="2556" w:type="dxa"/>
            <w:vAlign w:val="center"/>
          </w:tcPr>
          <w:p w14:paraId="352A04B8" w14:textId="03E88B9B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1540</w:t>
            </w:r>
          </w:p>
        </w:tc>
      </w:tr>
      <w:tr w:rsidR="007061CA" w:rsidRPr="002A50BA" w14:paraId="1FAB960D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434B4C3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6507625F" w14:textId="534C1A33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1325</w:t>
            </w:r>
          </w:p>
        </w:tc>
        <w:tc>
          <w:tcPr>
            <w:tcW w:w="2550" w:type="dxa"/>
            <w:vAlign w:val="center"/>
          </w:tcPr>
          <w:p w14:paraId="6755C5EE" w14:textId="7ABCBA97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1225</w:t>
            </w:r>
          </w:p>
        </w:tc>
        <w:tc>
          <w:tcPr>
            <w:tcW w:w="2556" w:type="dxa"/>
            <w:vAlign w:val="center"/>
          </w:tcPr>
          <w:p w14:paraId="6097191F" w14:textId="42802258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1925</w:t>
            </w:r>
          </w:p>
        </w:tc>
      </w:tr>
      <w:tr w:rsidR="007061CA" w:rsidRPr="002A50BA" w14:paraId="4E05F4A4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4A837C2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46FC873" w14:textId="38BD2B56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1595</w:t>
            </w:r>
          </w:p>
        </w:tc>
        <w:tc>
          <w:tcPr>
            <w:tcW w:w="2550" w:type="dxa"/>
            <w:vAlign w:val="center"/>
          </w:tcPr>
          <w:p w14:paraId="1F699562" w14:textId="1021FEC7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1440</w:t>
            </w:r>
          </w:p>
        </w:tc>
        <w:tc>
          <w:tcPr>
            <w:tcW w:w="2556" w:type="dxa"/>
            <w:vAlign w:val="center"/>
          </w:tcPr>
          <w:p w14:paraId="30948D85" w14:textId="00F073C0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2370</w:t>
            </w:r>
          </w:p>
        </w:tc>
      </w:tr>
    </w:tbl>
    <w:p w14:paraId="558722CD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3A622F85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C4EE98A" w14:textId="526026F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061CA" w:rsidRPr="007061CA">
              <w:rPr>
                <w:rFonts w:ascii="Tahoma" w:hAnsi="Tahoma" w:cs="Tahoma"/>
                <w:color w:val="7030A0"/>
              </w:rPr>
              <w:t>01/09/2025—27/10/2025</w:t>
            </w:r>
          </w:p>
        </w:tc>
      </w:tr>
      <w:tr w:rsidR="00797492" w:rsidRPr="005C7077" w14:paraId="6B19565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3C5D9BB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83EC1A9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A984B5B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F8FCF88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61CA" w:rsidRPr="002A50BA" w14:paraId="6A8E3A60" w14:textId="77777777" w:rsidTr="007061C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1241D0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4573AC4B" w14:textId="5F9F7C93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1140</w:t>
            </w:r>
          </w:p>
        </w:tc>
        <w:tc>
          <w:tcPr>
            <w:tcW w:w="2550" w:type="dxa"/>
            <w:vAlign w:val="center"/>
          </w:tcPr>
          <w:p w14:paraId="01A58A06" w14:textId="7F10E578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1060</w:t>
            </w:r>
          </w:p>
        </w:tc>
        <w:tc>
          <w:tcPr>
            <w:tcW w:w="2556" w:type="dxa"/>
            <w:vAlign w:val="center"/>
          </w:tcPr>
          <w:p w14:paraId="46ACB450" w14:textId="50C37124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1540</w:t>
            </w:r>
          </w:p>
        </w:tc>
      </w:tr>
      <w:tr w:rsidR="007061CA" w:rsidRPr="002A50BA" w14:paraId="0FEA4DBC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626DF5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4213E38" w14:textId="2905E8A2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1400</w:t>
            </w:r>
          </w:p>
        </w:tc>
        <w:tc>
          <w:tcPr>
            <w:tcW w:w="2550" w:type="dxa"/>
            <w:vAlign w:val="center"/>
          </w:tcPr>
          <w:p w14:paraId="3A5CF20A" w14:textId="22ED8FE2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1275</w:t>
            </w:r>
          </w:p>
        </w:tc>
        <w:tc>
          <w:tcPr>
            <w:tcW w:w="2556" w:type="dxa"/>
            <w:vAlign w:val="center"/>
          </w:tcPr>
          <w:p w14:paraId="1ABE41AD" w14:textId="2B57EBDA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2025</w:t>
            </w:r>
          </w:p>
        </w:tc>
      </w:tr>
      <w:tr w:rsidR="007061CA" w:rsidRPr="002A50BA" w14:paraId="4F27CB3A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AB4EE81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A2E9018" w14:textId="65D4061D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1625</w:t>
            </w:r>
          </w:p>
        </w:tc>
        <w:tc>
          <w:tcPr>
            <w:tcW w:w="2550" w:type="dxa"/>
            <w:vAlign w:val="center"/>
          </w:tcPr>
          <w:p w14:paraId="675AE2A0" w14:textId="78FCB75F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1460</w:t>
            </w:r>
          </w:p>
        </w:tc>
        <w:tc>
          <w:tcPr>
            <w:tcW w:w="2556" w:type="dxa"/>
            <w:vAlign w:val="center"/>
          </w:tcPr>
          <w:p w14:paraId="24B50259" w14:textId="7F639B64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2400</w:t>
            </w:r>
          </w:p>
        </w:tc>
      </w:tr>
    </w:tbl>
    <w:p w14:paraId="44AC4111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510DCAB7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F491094" w14:textId="76DCB57D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061CA" w:rsidRPr="007061CA">
              <w:rPr>
                <w:rFonts w:ascii="Tahoma" w:hAnsi="Tahoma" w:cs="Tahoma"/>
                <w:color w:val="7030A0"/>
              </w:rPr>
              <w:t>03/11/202</w:t>
            </w:r>
            <w:r w:rsidR="009A589E">
              <w:rPr>
                <w:rFonts w:ascii="Tahoma" w:hAnsi="Tahoma" w:cs="Tahoma"/>
                <w:color w:val="7030A0"/>
              </w:rPr>
              <w:t>5</w:t>
            </w:r>
            <w:r w:rsidR="007061CA" w:rsidRPr="007061CA">
              <w:rPr>
                <w:rFonts w:ascii="Tahoma" w:hAnsi="Tahoma" w:cs="Tahoma"/>
                <w:color w:val="7030A0"/>
              </w:rPr>
              <w:t xml:space="preserve"> - 24/03/2026</w:t>
            </w:r>
          </w:p>
        </w:tc>
      </w:tr>
      <w:tr w:rsidR="00797492" w:rsidRPr="005C7077" w14:paraId="53276FAB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926BD3A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361F60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D5EA6C0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32FFDC6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61CA" w:rsidRPr="002A50BA" w14:paraId="01E75057" w14:textId="77777777" w:rsidTr="007061C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AF3CBB0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5D9ED3C" w14:textId="6F8917BA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1090</w:t>
            </w:r>
          </w:p>
        </w:tc>
        <w:tc>
          <w:tcPr>
            <w:tcW w:w="2550" w:type="dxa"/>
            <w:vAlign w:val="center"/>
          </w:tcPr>
          <w:p w14:paraId="746F0FE1" w14:textId="7BC70F28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1015</w:t>
            </w:r>
          </w:p>
        </w:tc>
        <w:tc>
          <w:tcPr>
            <w:tcW w:w="2556" w:type="dxa"/>
            <w:vAlign w:val="center"/>
          </w:tcPr>
          <w:p w14:paraId="63C118F5" w14:textId="4C2EA4BC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1495</w:t>
            </w:r>
          </w:p>
        </w:tc>
      </w:tr>
      <w:tr w:rsidR="007061CA" w:rsidRPr="002A50BA" w14:paraId="5B2C240D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01CB36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39DD9389" w14:textId="17A59C1E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1265</w:t>
            </w:r>
          </w:p>
        </w:tc>
        <w:tc>
          <w:tcPr>
            <w:tcW w:w="2550" w:type="dxa"/>
            <w:vAlign w:val="center"/>
          </w:tcPr>
          <w:p w14:paraId="0471D31A" w14:textId="38FC6366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1180</w:t>
            </w:r>
          </w:p>
        </w:tc>
        <w:tc>
          <w:tcPr>
            <w:tcW w:w="2556" w:type="dxa"/>
            <w:vAlign w:val="center"/>
          </w:tcPr>
          <w:p w14:paraId="1DBC483E" w14:textId="2EC05DA9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1850</w:t>
            </w:r>
          </w:p>
        </w:tc>
      </w:tr>
      <w:tr w:rsidR="007061CA" w:rsidRPr="002A50BA" w14:paraId="2AC05770" w14:textId="77777777" w:rsidTr="007061C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76FE309" w14:textId="77777777" w:rsidR="007061CA" w:rsidRPr="000D4B0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A65A1B8" w14:textId="1052A7C6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1540</w:t>
            </w:r>
          </w:p>
        </w:tc>
        <w:tc>
          <w:tcPr>
            <w:tcW w:w="2550" w:type="dxa"/>
            <w:vAlign w:val="center"/>
          </w:tcPr>
          <w:p w14:paraId="17F9D455" w14:textId="33F31C22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1390</w:t>
            </w:r>
          </w:p>
        </w:tc>
        <w:tc>
          <w:tcPr>
            <w:tcW w:w="2556" w:type="dxa"/>
            <w:vAlign w:val="center"/>
          </w:tcPr>
          <w:p w14:paraId="6653751A" w14:textId="3C578FDF" w:rsidR="007061CA" w:rsidRPr="007061CA" w:rsidRDefault="007061CA" w:rsidP="007061C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2295</w:t>
            </w:r>
          </w:p>
        </w:tc>
      </w:tr>
    </w:tbl>
    <w:p w14:paraId="2FE73A3B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66EA1E50" w14:textId="77777777" w:rsidR="00797492" w:rsidRPr="000D4B0A" w:rsidRDefault="0079749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0D4B0A">
        <w:rPr>
          <w:rFonts w:ascii="Tahoma" w:eastAsiaTheme="minorHAnsi" w:hAnsi="Tahoma" w:cs="Tahoma"/>
          <w:color w:val="7916A8"/>
          <w:kern w:val="0"/>
          <w:lang w:val="es-ES_tradnl" w:eastAsia="en-US"/>
        </w:rPr>
        <w:t xml:space="preserve">Notas: </w:t>
      </w:r>
    </w:p>
    <w:p w14:paraId="3E99D6AD" w14:textId="39F254E3" w:rsidR="00797492" w:rsidRPr="00102416" w:rsidRDefault="00797492" w:rsidP="007974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 categoría </w:t>
      </w:r>
      <w:r w:rsidR="000A7316"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co</w:t>
      </w:r>
      <w:r w:rsidR="000A7316">
        <w:rPr>
          <w:rFonts w:ascii="Tahoma" w:eastAsiaTheme="minorHAnsi" w:hAnsi="Tahoma" w:cs="Tahoma"/>
          <w:b/>
          <w:bCs/>
          <w:kern w:val="0"/>
          <w:lang w:val="es-ES_tradnl" w:eastAsia="en-US"/>
        </w:rPr>
        <w:t>n</w:t>
      </w:r>
      <w:r w:rsidR="000A7316"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fort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se basa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3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 </w:t>
      </w:r>
    </w:p>
    <w:p w14:paraId="2ECD8F1A" w14:textId="77777777" w:rsidR="00797492" w:rsidRPr="00102416" w:rsidRDefault="00797492" w:rsidP="007974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Las categorías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exclusivo &amp; vip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son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4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</w:t>
      </w:r>
    </w:p>
    <w:p w14:paraId="1EF7B3A3" w14:textId="77777777" w:rsidR="00797492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0DD562AE" w14:textId="20AF4FE0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E375FF0" w14:textId="77777777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D6852E7" w14:textId="77777777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6414427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0E07D02" w14:textId="77777777" w:rsidR="00797492" w:rsidRPr="00E61254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6F28A4B1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05431AF5" w14:textId="77777777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A6DD7D5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2FDF45F" w14:textId="035CB607" w:rsidR="00797492" w:rsidRPr="00E61254" w:rsidRDefault="00D2034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 w:rsidR="00797492"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="00797492"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="00797492" w:rsidRPr="00E61254">
        <w:rPr>
          <w:rFonts w:ascii="Tahoma" w:hAnsi="Tahoma" w:cs="Tahoma"/>
          <w:color w:val="000000" w:themeColor="text1"/>
        </w:rPr>
        <w:t> </w:t>
      </w:r>
    </w:p>
    <w:p w14:paraId="4394D33A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F78356E" w14:textId="11271F4F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– </w:t>
      </w:r>
      <w:r w:rsidR="00D2034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OLYMPIA</w:t>
      </w:r>
    </w:p>
    <w:p w14:paraId="01A6A33E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602EF567" w14:textId="48E7780A" w:rsidR="00D20342" w:rsidRPr="00D20342" w:rsidRDefault="00D20342" w:rsidP="00D20342">
      <w:pPr>
        <w:spacing w:before="1"/>
        <w:jc w:val="both"/>
        <w:rPr>
          <w:rFonts w:ascii="Tahoma" w:hAnsi="Tahoma" w:cs="Tahoma"/>
          <w:bCs/>
        </w:rPr>
      </w:pPr>
      <w:r w:rsidRPr="00D20342">
        <w:rPr>
          <w:rFonts w:ascii="Tahoma" w:hAnsi="Tahoma" w:cs="Tahoma"/>
          <w:b/>
          <w:color w:val="3A2E2A"/>
        </w:rPr>
        <w:t>Inicio del circuito clásico de tres días en el Peloponeso</w:t>
      </w:r>
      <w:r w:rsidRPr="00D20342">
        <w:rPr>
          <w:rFonts w:ascii="Tahoma" w:hAnsi="Tahoma" w:cs="Tahoma"/>
          <w:bCs/>
          <w:color w:val="3A2E2A"/>
        </w:rPr>
        <w:t xml:space="preserve">. Corta parada en el Canal de Corinto. </w:t>
      </w:r>
      <w:r w:rsidRPr="00D20342">
        <w:rPr>
          <w:rFonts w:ascii="Tahoma" w:hAnsi="Tahoma" w:cs="Tahoma"/>
          <w:bCs/>
          <w:color w:val="3E3E3E"/>
        </w:rPr>
        <w:t xml:space="preserve">Continuación del tour para visitar la pintoresca ciudad de </w:t>
      </w:r>
      <w:proofErr w:type="spellStart"/>
      <w:r w:rsidRPr="00D20342">
        <w:rPr>
          <w:rFonts w:ascii="Tahoma" w:hAnsi="Tahoma" w:cs="Tahoma"/>
          <w:bCs/>
          <w:color w:val="3E3E3E"/>
        </w:rPr>
        <w:t>Nafplion</w:t>
      </w:r>
      <w:proofErr w:type="spellEnd"/>
      <w:r w:rsidRPr="00D20342">
        <w:rPr>
          <w:rFonts w:ascii="Tahoma" w:hAnsi="Tahoma" w:cs="Tahoma"/>
          <w:bCs/>
          <w:color w:val="3E3E3E"/>
        </w:rPr>
        <w:t xml:space="preserve"> para llegar a Micenas donde visitaremos el sitio arqueológico de la Acrópolis prehistórica, la Puerta de los Leones y la Tumba de Agamenón. </w:t>
      </w:r>
      <w:r w:rsidRPr="00D20342">
        <w:rPr>
          <w:rFonts w:ascii="Tahoma" w:hAnsi="Tahoma" w:cs="Tahoma"/>
          <w:b/>
          <w:color w:val="3A2E2A"/>
        </w:rPr>
        <w:t>Por la tarde, salida hacia Olimpia</w:t>
      </w:r>
      <w:r w:rsidRPr="00D20342">
        <w:rPr>
          <w:rFonts w:ascii="Tahoma" w:hAnsi="Tahoma" w:cs="Tahoma"/>
          <w:bCs/>
          <w:color w:val="3A2E2A"/>
        </w:rPr>
        <w:t xml:space="preserve"> cruzando la región del Peloponeso Central y las ciudades de Trípoli y Megalópolis. Al llegar a Olimpia, la cuna donde nacieron los Juegos Olímpicos</w:t>
      </w:r>
      <w:r>
        <w:rPr>
          <w:rFonts w:ascii="Tahoma" w:hAnsi="Tahoma" w:cs="Tahoma"/>
          <w:bCs/>
          <w:color w:val="3A2E2A"/>
        </w:rPr>
        <w:t xml:space="preserve">, </w:t>
      </w:r>
      <w:r w:rsidRPr="00D20342">
        <w:rPr>
          <w:rFonts w:ascii="Tahoma" w:hAnsi="Tahoma" w:cs="Tahoma"/>
          <w:b/>
          <w:color w:val="3A2E2A"/>
        </w:rPr>
        <w:t>finaliza el día con cena y noche en el hot</w:t>
      </w:r>
      <w:r w:rsidRPr="00D20342">
        <w:rPr>
          <w:rFonts w:ascii="Tahoma" w:hAnsi="Tahoma" w:cs="Tahoma"/>
          <w:b/>
          <w:color w:val="3A2E2A"/>
          <w:spacing w:val="-4"/>
        </w:rPr>
        <w:t>el.</w:t>
      </w:r>
    </w:p>
    <w:p w14:paraId="2491F6AF" w14:textId="77777777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EB162BB" w14:textId="5E53C7E9" w:rsidR="00797492" w:rsidRPr="000B36E1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D20342">
        <w:rPr>
          <w:rFonts w:ascii="Tahoma" w:hAnsi="Tahoma" w:cs="Tahoma"/>
          <w:b/>
          <w:bCs/>
          <w:color w:val="7916A8"/>
          <w:sz w:val="28"/>
          <w:szCs w:val="28"/>
        </w:rPr>
        <w:t>OLYMPIA - DELFOS</w:t>
      </w:r>
    </w:p>
    <w:p w14:paraId="46255A87" w14:textId="77777777" w:rsidR="00797492" w:rsidRPr="000B36E1" w:rsidRDefault="00797492" w:rsidP="0079749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6E8AFBA8" w14:textId="528F0ECB" w:rsidR="00D20342" w:rsidRPr="00D20342" w:rsidRDefault="00D20342" w:rsidP="00D20342">
      <w:pPr>
        <w:ind w:right="2"/>
        <w:jc w:val="both"/>
        <w:rPr>
          <w:rFonts w:ascii="Tahoma" w:hAnsi="Tahoma" w:cs="Tahoma"/>
          <w:b/>
        </w:rPr>
      </w:pPr>
      <w:r w:rsidRPr="00D20342">
        <w:rPr>
          <w:rFonts w:ascii="Tahoma" w:hAnsi="Tahoma" w:cs="Tahoma"/>
          <w:b/>
          <w:color w:val="3A2E2A"/>
        </w:rPr>
        <w:t>Por la mañana, visita al sitio arqueológico del santuario de Zeus</w:t>
      </w:r>
      <w:r w:rsidRPr="00D20342">
        <w:rPr>
          <w:rFonts w:ascii="Tahoma" w:hAnsi="Tahoma" w:cs="Tahoma"/>
          <w:bCs/>
          <w:color w:val="3A2E2A"/>
        </w:rPr>
        <w:t xml:space="preserve">, las instalaciones del Estadio Olímpico (donde se realizaron los primeros Juegos Olímpicos) y el Museo Arqueológico. Poco después, a través de las llanuras y </w:t>
      </w:r>
      <w:proofErr w:type="spellStart"/>
      <w:r w:rsidRPr="00D20342">
        <w:rPr>
          <w:rFonts w:ascii="Tahoma" w:hAnsi="Tahoma" w:cs="Tahoma"/>
          <w:bCs/>
          <w:color w:val="3A2E2A"/>
        </w:rPr>
        <w:t>Eliada</w:t>
      </w:r>
      <w:proofErr w:type="spellEnd"/>
      <w:r w:rsidRPr="00D20342">
        <w:rPr>
          <w:rFonts w:ascii="Tahoma" w:hAnsi="Tahoma" w:cs="Tahoma"/>
          <w:bCs/>
          <w:color w:val="3A2E2A"/>
        </w:rPr>
        <w:t xml:space="preserve"> </w:t>
      </w:r>
      <w:proofErr w:type="spellStart"/>
      <w:r w:rsidRPr="00D20342">
        <w:rPr>
          <w:rFonts w:ascii="Tahoma" w:hAnsi="Tahoma" w:cs="Tahoma"/>
          <w:bCs/>
          <w:color w:val="3A2E2A"/>
        </w:rPr>
        <w:t>Ahaia</w:t>
      </w:r>
      <w:proofErr w:type="spellEnd"/>
      <w:r w:rsidRPr="00D20342">
        <w:rPr>
          <w:rFonts w:ascii="Tahoma" w:hAnsi="Tahoma" w:cs="Tahoma"/>
          <w:bCs/>
          <w:color w:val="3A2E2A"/>
        </w:rPr>
        <w:t xml:space="preserve"> y sobre el puente que cruza la bahía de Corinto, el </w:t>
      </w:r>
      <w:proofErr w:type="spellStart"/>
      <w:r w:rsidRPr="00D20342">
        <w:rPr>
          <w:rFonts w:ascii="Tahoma" w:hAnsi="Tahoma" w:cs="Tahoma"/>
          <w:bCs/>
          <w:color w:val="3A2E2A"/>
        </w:rPr>
        <w:t>Antirion</w:t>
      </w:r>
      <w:proofErr w:type="spellEnd"/>
      <w:r w:rsidRPr="00D20342">
        <w:rPr>
          <w:rFonts w:ascii="Tahoma" w:hAnsi="Tahoma" w:cs="Tahoma"/>
          <w:bCs/>
          <w:color w:val="3A2E2A"/>
        </w:rPr>
        <w:t xml:space="preserve"> </w:t>
      </w:r>
      <w:proofErr w:type="spellStart"/>
      <w:r w:rsidRPr="00D20342">
        <w:rPr>
          <w:rFonts w:ascii="Tahoma" w:hAnsi="Tahoma" w:cs="Tahoma"/>
          <w:bCs/>
          <w:color w:val="3A2E2A"/>
        </w:rPr>
        <w:t>Rion</w:t>
      </w:r>
      <w:proofErr w:type="spellEnd"/>
      <w:r w:rsidRPr="00D20342">
        <w:rPr>
          <w:rFonts w:ascii="Tahoma" w:hAnsi="Tahoma" w:cs="Tahoma"/>
          <w:bCs/>
          <w:color w:val="3A2E2A"/>
        </w:rPr>
        <w:t xml:space="preserve">. Pasaremos por los pintorescos pueblos de </w:t>
      </w:r>
      <w:proofErr w:type="spellStart"/>
      <w:r w:rsidRPr="00D20342">
        <w:rPr>
          <w:rFonts w:ascii="Tahoma" w:hAnsi="Tahoma" w:cs="Tahoma"/>
          <w:bCs/>
          <w:color w:val="3A2E2A"/>
        </w:rPr>
        <w:t>Nafpactos</w:t>
      </w:r>
      <w:proofErr w:type="spellEnd"/>
      <w:r w:rsidRPr="00D20342">
        <w:rPr>
          <w:rFonts w:ascii="Tahoma" w:hAnsi="Tahoma" w:cs="Tahoma"/>
          <w:bCs/>
          <w:color w:val="3A2E2A"/>
        </w:rPr>
        <w:t xml:space="preserve"> (Lepanto) e Itea, llegando en Delfos. </w:t>
      </w:r>
      <w:r w:rsidRPr="00D20342">
        <w:rPr>
          <w:rFonts w:ascii="Tahoma" w:hAnsi="Tahoma" w:cs="Tahoma"/>
          <w:b/>
          <w:color w:val="3A2E2A"/>
        </w:rPr>
        <w:t>Cena y alojamiento.</w:t>
      </w:r>
    </w:p>
    <w:p w14:paraId="2C2FDAEE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2EEA7EA" w14:textId="264D7FA2" w:rsidR="00797492" w:rsidRPr="005F4BE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D20342" w:rsidRPr="00D20342">
        <w:rPr>
          <w:rFonts w:ascii="Tahoma" w:hAnsi="Tahoma" w:cs="Tahoma"/>
          <w:b/>
          <w:bCs/>
          <w:color w:val="7916A8"/>
          <w:sz w:val="28"/>
          <w:szCs w:val="28"/>
        </w:rPr>
        <w:t>DELFOS -</w:t>
      </w:r>
      <w:r w:rsidR="00D20342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3E2799F" w14:textId="77777777" w:rsidR="00D20342" w:rsidRDefault="00D20342" w:rsidP="00D20342">
      <w:pPr>
        <w:ind w:right="889"/>
        <w:rPr>
          <w:b/>
          <w:color w:val="3A2E2A"/>
          <w:sz w:val="20"/>
        </w:rPr>
      </w:pPr>
    </w:p>
    <w:p w14:paraId="00B88040" w14:textId="01AA28B0" w:rsidR="00D20342" w:rsidRPr="00D20342" w:rsidRDefault="00D20342" w:rsidP="00D20342">
      <w:pPr>
        <w:ind w:right="889"/>
        <w:jc w:val="both"/>
        <w:rPr>
          <w:rFonts w:ascii="Tahoma" w:hAnsi="Tahoma" w:cs="Tahoma"/>
          <w:bCs/>
        </w:rPr>
      </w:pPr>
      <w:r w:rsidRPr="00D20342">
        <w:rPr>
          <w:rFonts w:ascii="Tahoma" w:hAnsi="Tahoma" w:cs="Tahoma"/>
          <w:b/>
          <w:color w:val="3A2E2A"/>
        </w:rPr>
        <w:t>Por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la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mañana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visitaremos</w:t>
      </w:r>
      <w:r w:rsidRPr="00D20342">
        <w:rPr>
          <w:rFonts w:ascii="Tahoma" w:hAnsi="Tahoma" w:cs="Tahoma"/>
          <w:b/>
          <w:color w:val="3A2E2A"/>
          <w:spacing w:val="-4"/>
        </w:rPr>
        <w:t xml:space="preserve"> </w:t>
      </w:r>
      <w:r w:rsidRPr="00D20342">
        <w:rPr>
          <w:rFonts w:ascii="Tahoma" w:hAnsi="Tahoma" w:cs="Tahoma"/>
          <w:b/>
          <w:color w:val="3A2E2A"/>
        </w:rPr>
        <w:t>la ciudad</w:t>
      </w:r>
      <w:r w:rsidRPr="00D20342">
        <w:rPr>
          <w:rFonts w:ascii="Tahoma" w:hAnsi="Tahoma" w:cs="Tahoma"/>
          <w:b/>
          <w:color w:val="3A2E2A"/>
          <w:spacing w:val="-2"/>
        </w:rPr>
        <w:t xml:space="preserve"> </w:t>
      </w:r>
      <w:r w:rsidRPr="00D20342">
        <w:rPr>
          <w:rFonts w:ascii="Tahoma" w:hAnsi="Tahoma" w:cs="Tahoma"/>
          <w:b/>
          <w:color w:val="3A2E2A"/>
        </w:rPr>
        <w:t>de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Delfos</w:t>
      </w:r>
      <w:r w:rsidRPr="00D20342">
        <w:rPr>
          <w:rFonts w:ascii="Tahoma" w:hAnsi="Tahoma" w:cs="Tahoma"/>
          <w:bCs/>
          <w:color w:val="3A2E2A"/>
        </w:rPr>
        <w:t>,</w:t>
      </w:r>
      <w:r w:rsidRPr="00D20342">
        <w:rPr>
          <w:rFonts w:ascii="Tahoma" w:hAnsi="Tahoma" w:cs="Tahoma"/>
          <w:bCs/>
          <w:color w:val="3A2E2A"/>
          <w:spacing w:val="-5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antes conocida como el centro del mundo</w:t>
      </w:r>
      <w:r>
        <w:rPr>
          <w:rFonts w:ascii="Tahoma" w:hAnsi="Tahoma" w:cs="Tahoma"/>
          <w:bCs/>
          <w:color w:val="3A2E2A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antiguo, visitaremos</w:t>
      </w:r>
      <w:r w:rsidRPr="00D20342">
        <w:rPr>
          <w:rFonts w:ascii="Tahoma" w:hAnsi="Tahoma" w:cs="Tahoma"/>
          <w:bCs/>
          <w:color w:val="3A2E2A"/>
          <w:spacing w:val="-4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la</w:t>
      </w:r>
      <w:r w:rsidRPr="00D20342">
        <w:rPr>
          <w:rFonts w:ascii="Tahoma" w:hAnsi="Tahoma" w:cs="Tahoma"/>
          <w:bCs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zona</w:t>
      </w:r>
      <w:r w:rsidRPr="00D20342">
        <w:rPr>
          <w:rFonts w:ascii="Tahoma" w:hAnsi="Tahoma" w:cs="Tahoma"/>
          <w:bCs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arqueológica</w:t>
      </w:r>
      <w:r w:rsidRPr="00D20342">
        <w:rPr>
          <w:rFonts w:ascii="Tahoma" w:hAnsi="Tahoma" w:cs="Tahoma"/>
          <w:bCs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y</w:t>
      </w:r>
      <w:r w:rsidRPr="00D20342">
        <w:rPr>
          <w:rFonts w:ascii="Tahoma" w:hAnsi="Tahoma" w:cs="Tahoma"/>
          <w:bCs/>
          <w:color w:val="3A2E2A"/>
          <w:spacing w:val="-2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el</w:t>
      </w:r>
      <w:r w:rsidRPr="00D20342">
        <w:rPr>
          <w:rFonts w:ascii="Tahoma" w:hAnsi="Tahoma" w:cs="Tahoma"/>
          <w:bCs/>
          <w:color w:val="3A2E2A"/>
          <w:spacing w:val="-5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museo,</w:t>
      </w:r>
      <w:r w:rsidRPr="00D20342">
        <w:rPr>
          <w:rFonts w:ascii="Tahoma" w:hAnsi="Tahoma" w:cs="Tahoma"/>
          <w:bCs/>
          <w:color w:val="3A2E2A"/>
          <w:spacing w:val="-5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con</w:t>
      </w:r>
      <w:r w:rsidRPr="00D20342">
        <w:rPr>
          <w:rFonts w:ascii="Tahoma" w:hAnsi="Tahoma" w:cs="Tahoma"/>
          <w:bCs/>
          <w:color w:val="3A2E2A"/>
          <w:spacing w:val="-2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su</w:t>
      </w:r>
      <w:r w:rsidRPr="00D20342">
        <w:rPr>
          <w:rFonts w:ascii="Tahoma" w:hAnsi="Tahoma" w:cs="Tahoma"/>
          <w:bCs/>
          <w:color w:val="3A2E2A"/>
          <w:spacing w:val="-2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famosa estatua de bronce</w:t>
      </w:r>
      <w:r>
        <w:rPr>
          <w:rFonts w:ascii="Tahoma" w:hAnsi="Tahoma" w:cs="Tahoma"/>
          <w:bCs/>
          <w:color w:val="3A2E2A"/>
        </w:rPr>
        <w:t xml:space="preserve"> </w:t>
      </w:r>
      <w:r w:rsidRPr="00D20342">
        <w:rPr>
          <w:rFonts w:ascii="Tahoma" w:hAnsi="Tahoma" w:cs="Tahoma"/>
          <w:bCs/>
          <w:color w:val="3A2E2A"/>
        </w:rPr>
        <w:t xml:space="preserve">"Auriga". </w:t>
      </w:r>
      <w:r w:rsidRPr="00D20342">
        <w:rPr>
          <w:rFonts w:ascii="Tahoma" w:hAnsi="Tahoma" w:cs="Tahoma"/>
          <w:b/>
          <w:color w:val="3A2E2A"/>
        </w:rPr>
        <w:t>Salida por la tarde a Atenas</w:t>
      </w:r>
      <w:r w:rsidRPr="00D20342">
        <w:rPr>
          <w:rFonts w:ascii="Tahoma" w:hAnsi="Tahoma" w:cs="Tahoma"/>
          <w:bCs/>
          <w:color w:val="3A2E2A"/>
        </w:rPr>
        <w:t>. Regreso a la capital griega al atardecer.</w:t>
      </w:r>
    </w:p>
    <w:p w14:paraId="58AC9279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2FCB1847" w14:textId="68843DC5" w:rsidR="00D20342" w:rsidRPr="005F4BE2" w:rsidRDefault="00D20342" w:rsidP="00D203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</w:t>
      </w:r>
    </w:p>
    <w:p w14:paraId="55D1DAC1" w14:textId="77777777" w:rsidR="00D20342" w:rsidRDefault="00D20342" w:rsidP="00D20342">
      <w:pPr>
        <w:spacing w:before="2"/>
        <w:ind w:right="842"/>
        <w:rPr>
          <w:b/>
          <w:color w:val="3A2E2A"/>
          <w:sz w:val="20"/>
        </w:rPr>
      </w:pPr>
    </w:p>
    <w:p w14:paraId="7D1961C2" w14:textId="093465F2" w:rsidR="00D20342" w:rsidRPr="00D20342" w:rsidRDefault="00D20342" w:rsidP="00D20342">
      <w:pPr>
        <w:spacing w:before="2"/>
        <w:ind w:right="842"/>
        <w:jc w:val="both"/>
        <w:rPr>
          <w:rFonts w:ascii="Tahoma" w:hAnsi="Tahoma" w:cs="Tahoma"/>
          <w:b/>
        </w:rPr>
      </w:pPr>
      <w:r w:rsidRPr="00D20342">
        <w:rPr>
          <w:rFonts w:ascii="Tahoma" w:hAnsi="Tahoma" w:cs="Tahoma"/>
          <w:b/>
          <w:color w:val="3A2E2A"/>
        </w:rPr>
        <w:t>Salida</w:t>
      </w:r>
      <w:r w:rsidRPr="00D20342">
        <w:rPr>
          <w:rFonts w:ascii="Tahoma" w:hAnsi="Tahoma" w:cs="Tahoma"/>
          <w:b/>
          <w:color w:val="3A2E2A"/>
          <w:spacing w:val="-1"/>
        </w:rPr>
        <w:t xml:space="preserve"> </w:t>
      </w:r>
      <w:r w:rsidRPr="00D20342">
        <w:rPr>
          <w:rFonts w:ascii="Tahoma" w:hAnsi="Tahoma" w:cs="Tahoma"/>
          <w:b/>
          <w:color w:val="3A2E2A"/>
        </w:rPr>
        <w:t>de</w:t>
      </w:r>
      <w:r w:rsidRPr="00D20342">
        <w:rPr>
          <w:rFonts w:ascii="Tahoma" w:hAnsi="Tahoma" w:cs="Tahoma"/>
          <w:b/>
          <w:color w:val="3A2E2A"/>
          <w:spacing w:val="-1"/>
        </w:rPr>
        <w:t xml:space="preserve"> </w:t>
      </w:r>
      <w:r w:rsidRPr="00D20342">
        <w:rPr>
          <w:rFonts w:ascii="Tahoma" w:hAnsi="Tahoma" w:cs="Tahoma"/>
          <w:b/>
          <w:color w:val="3A2E2A"/>
        </w:rPr>
        <w:t>su hotel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por</w:t>
      </w:r>
      <w:r w:rsidRPr="00D20342">
        <w:rPr>
          <w:rFonts w:ascii="Tahoma" w:hAnsi="Tahoma" w:cs="Tahoma"/>
          <w:b/>
          <w:color w:val="3A2E2A"/>
          <w:spacing w:val="-1"/>
        </w:rPr>
        <w:t xml:space="preserve"> </w:t>
      </w:r>
      <w:r w:rsidRPr="00D20342">
        <w:rPr>
          <w:rFonts w:ascii="Tahoma" w:hAnsi="Tahoma" w:cs="Tahoma"/>
          <w:b/>
          <w:color w:val="3A2E2A"/>
        </w:rPr>
        <w:t>la</w:t>
      </w:r>
      <w:r w:rsidRPr="00D20342">
        <w:rPr>
          <w:rFonts w:ascii="Tahoma" w:hAnsi="Tahoma" w:cs="Tahoma"/>
          <w:b/>
          <w:color w:val="3A2E2A"/>
          <w:spacing w:val="-1"/>
        </w:rPr>
        <w:t xml:space="preserve"> </w:t>
      </w:r>
      <w:r w:rsidRPr="00D20342">
        <w:rPr>
          <w:rFonts w:ascii="Tahoma" w:hAnsi="Tahoma" w:cs="Tahoma"/>
          <w:b/>
          <w:color w:val="3A2E2A"/>
        </w:rPr>
        <w:t>mañana</w:t>
      </w:r>
      <w:r w:rsidRPr="00D20342">
        <w:rPr>
          <w:rFonts w:ascii="Tahoma" w:hAnsi="Tahoma" w:cs="Tahoma"/>
          <w:b/>
          <w:color w:val="3A2E2A"/>
          <w:spacing w:val="-1"/>
        </w:rPr>
        <w:t xml:space="preserve"> </w:t>
      </w:r>
      <w:r w:rsidRPr="00D20342">
        <w:rPr>
          <w:rFonts w:ascii="Tahoma" w:hAnsi="Tahoma" w:cs="Tahoma"/>
          <w:b/>
          <w:color w:val="3A2E2A"/>
        </w:rPr>
        <w:t>y</w:t>
      </w:r>
      <w:r w:rsidRPr="00D20342">
        <w:rPr>
          <w:rFonts w:ascii="Tahoma" w:hAnsi="Tahoma" w:cs="Tahoma"/>
          <w:b/>
          <w:color w:val="3A2E2A"/>
          <w:spacing w:val="-2"/>
        </w:rPr>
        <w:t xml:space="preserve"> </w:t>
      </w:r>
      <w:r w:rsidRPr="00D20342">
        <w:rPr>
          <w:rFonts w:ascii="Tahoma" w:hAnsi="Tahoma" w:cs="Tahoma"/>
          <w:b/>
          <w:color w:val="3A2E2A"/>
        </w:rPr>
        <w:t>traslado al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puerto para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embarcar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en</w:t>
      </w:r>
      <w:r w:rsidRPr="00D20342">
        <w:rPr>
          <w:rFonts w:ascii="Tahoma" w:hAnsi="Tahoma" w:cs="Tahoma"/>
          <w:b/>
          <w:color w:val="3A2E2A"/>
          <w:spacing w:val="-2"/>
        </w:rPr>
        <w:t xml:space="preserve"> </w:t>
      </w:r>
      <w:r w:rsidRPr="00D20342">
        <w:rPr>
          <w:rFonts w:ascii="Tahoma" w:hAnsi="Tahoma" w:cs="Tahoma"/>
          <w:b/>
          <w:color w:val="3A2E2A"/>
        </w:rPr>
        <w:t>el</w:t>
      </w:r>
      <w:r w:rsidRPr="00D20342">
        <w:rPr>
          <w:rFonts w:ascii="Tahoma" w:hAnsi="Tahoma" w:cs="Tahoma"/>
          <w:b/>
          <w:color w:val="3A2E2A"/>
          <w:spacing w:val="-5"/>
        </w:rPr>
        <w:t xml:space="preserve"> </w:t>
      </w:r>
      <w:r w:rsidRPr="00D20342">
        <w:rPr>
          <w:rFonts w:ascii="Tahoma" w:hAnsi="Tahoma" w:cs="Tahoma"/>
          <w:b/>
          <w:color w:val="3A2E2A"/>
        </w:rPr>
        <w:t>crucero</w:t>
      </w:r>
      <w:r w:rsidRPr="00D20342">
        <w:rPr>
          <w:rFonts w:ascii="Tahoma" w:hAnsi="Tahoma" w:cs="Tahoma"/>
          <w:b/>
          <w:color w:val="3A2E2A"/>
          <w:spacing w:val="-4"/>
        </w:rPr>
        <w:t xml:space="preserve"> </w:t>
      </w:r>
      <w:r w:rsidRPr="00D20342">
        <w:rPr>
          <w:rFonts w:ascii="Tahoma" w:hAnsi="Tahoma" w:cs="Tahoma"/>
          <w:b/>
          <w:color w:val="3A2E2A"/>
        </w:rPr>
        <w:t>de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/>
          <w:color w:val="3A2E2A"/>
        </w:rPr>
        <w:t>un</w:t>
      </w:r>
      <w:r w:rsidRPr="00D20342">
        <w:rPr>
          <w:rFonts w:ascii="Tahoma" w:hAnsi="Tahoma" w:cs="Tahoma"/>
          <w:b/>
          <w:color w:val="3A2E2A"/>
          <w:spacing w:val="-2"/>
        </w:rPr>
        <w:t xml:space="preserve"> </w:t>
      </w:r>
      <w:r w:rsidRPr="00D20342">
        <w:rPr>
          <w:rFonts w:ascii="Tahoma" w:hAnsi="Tahoma" w:cs="Tahoma"/>
          <w:b/>
          <w:color w:val="3A2E2A"/>
        </w:rPr>
        <w:t>día</w:t>
      </w:r>
      <w:r w:rsidRPr="00D20342">
        <w:rPr>
          <w:rFonts w:ascii="Tahoma" w:hAnsi="Tahoma" w:cs="Tahoma"/>
          <w:b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para</w:t>
      </w:r>
      <w:r w:rsidRPr="00D20342">
        <w:rPr>
          <w:rFonts w:ascii="Tahoma" w:hAnsi="Tahoma" w:cs="Tahoma"/>
          <w:bCs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las</w:t>
      </w:r>
      <w:r w:rsidRPr="00D20342">
        <w:rPr>
          <w:rFonts w:ascii="Tahoma" w:hAnsi="Tahoma" w:cs="Tahoma"/>
          <w:bCs/>
          <w:color w:val="3A2E2A"/>
          <w:spacing w:val="-3"/>
        </w:rPr>
        <w:t xml:space="preserve"> </w:t>
      </w:r>
      <w:r w:rsidRPr="00D20342">
        <w:rPr>
          <w:rFonts w:ascii="Tahoma" w:hAnsi="Tahoma" w:cs="Tahoma"/>
          <w:bCs/>
          <w:color w:val="3A2E2A"/>
        </w:rPr>
        <w:t>pintorescas islas más cercanas a</w:t>
      </w:r>
      <w:r w:rsidRPr="00D20342">
        <w:rPr>
          <w:rFonts w:ascii="Tahoma" w:hAnsi="Tahoma" w:cs="Tahoma"/>
          <w:bCs/>
          <w:color w:val="3A2E2A"/>
          <w:spacing w:val="40"/>
        </w:rPr>
        <w:t xml:space="preserve"> </w:t>
      </w:r>
      <w:r w:rsidRPr="00D20342">
        <w:rPr>
          <w:rFonts w:ascii="Tahoma" w:hAnsi="Tahoma" w:cs="Tahoma"/>
          <w:bCs/>
          <w:color w:val="3A2E2A"/>
        </w:rPr>
        <w:t xml:space="preserve">Atenas, las islas de Egina, Poros e Hydra. </w:t>
      </w:r>
      <w:r w:rsidRPr="00D20342">
        <w:rPr>
          <w:rFonts w:ascii="Tahoma" w:hAnsi="Tahoma" w:cs="Tahoma"/>
          <w:b/>
          <w:color w:val="3A2E2A"/>
        </w:rPr>
        <w:t>Regreso a Atenas por la tarde. Almuerzo</w:t>
      </w:r>
      <w:r w:rsidRPr="00D20342">
        <w:rPr>
          <w:rFonts w:ascii="Tahoma" w:hAnsi="Tahoma" w:cs="Tahoma"/>
          <w:b/>
          <w:color w:val="3A2E2A"/>
          <w:spacing w:val="-4"/>
        </w:rPr>
        <w:t xml:space="preserve"> </w:t>
      </w:r>
      <w:r w:rsidRPr="00D20342">
        <w:rPr>
          <w:rFonts w:ascii="Tahoma" w:hAnsi="Tahoma" w:cs="Tahoma"/>
          <w:b/>
          <w:color w:val="3A2E2A"/>
        </w:rPr>
        <w:t>a</w:t>
      </w:r>
      <w:r w:rsidRPr="00D20342">
        <w:rPr>
          <w:rFonts w:ascii="Tahoma" w:hAnsi="Tahoma" w:cs="Tahoma"/>
          <w:b/>
          <w:color w:val="3A2E2A"/>
          <w:spacing w:val="-4"/>
        </w:rPr>
        <w:t xml:space="preserve"> </w:t>
      </w:r>
      <w:r w:rsidRPr="00D20342">
        <w:rPr>
          <w:rFonts w:ascii="Tahoma" w:hAnsi="Tahoma" w:cs="Tahoma"/>
          <w:b/>
          <w:color w:val="3A2E2A"/>
          <w:spacing w:val="-2"/>
        </w:rPr>
        <w:t>bordo.</w:t>
      </w:r>
    </w:p>
    <w:p w14:paraId="7668DBF4" w14:textId="77777777" w:rsidR="00D20342" w:rsidRDefault="00D2034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BE5BF4E" w14:textId="77777777" w:rsidR="00D20342" w:rsidRDefault="00D20342" w:rsidP="00D203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50FECD2" w14:textId="1E8A54D9" w:rsidR="00D20342" w:rsidRPr="005F4BE2" w:rsidRDefault="00D20342" w:rsidP="00D203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</w:t>
      </w:r>
    </w:p>
    <w:p w14:paraId="000E97B8" w14:textId="77777777" w:rsidR="00797492" w:rsidRDefault="0079749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06E423FD" w14:textId="77E8EF32" w:rsidR="00D20342" w:rsidRPr="009F276D" w:rsidRDefault="00D20342" w:rsidP="00D2034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</w:t>
      </w:r>
      <w:r>
        <w:rPr>
          <w:rFonts w:ascii="Tahoma" w:eastAsiaTheme="minorHAnsi" w:hAnsi="Tahoma" w:cs="Tahoma"/>
          <w:b/>
          <w:bCs/>
          <w:lang w:val="es-ES_tradnl" w:eastAsia="en-US"/>
        </w:rPr>
        <w:t>,</w:t>
      </w:r>
      <w:r w:rsidRPr="009F276D">
        <w:rPr>
          <w:rFonts w:ascii="Tahoma" w:eastAsiaTheme="minorHAnsi" w:hAnsi="Tahoma" w:cs="Tahoma"/>
          <w:b/>
          <w:bCs/>
          <w:lang w:val="es-ES_tradnl" w:eastAsia="en-US"/>
        </w:rPr>
        <w:t xml:space="preserve"> coordinaremos su traslado de salida al aeropuerto.</w:t>
      </w:r>
    </w:p>
    <w:p w14:paraId="794554FB" w14:textId="77777777" w:rsidR="00D20342" w:rsidRPr="00F41DE5" w:rsidRDefault="00D20342" w:rsidP="00D20342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4BBC03A1" w14:textId="77777777" w:rsidR="00D20342" w:rsidRDefault="00D2034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4ADF1841" w14:textId="77777777" w:rsidR="00797492" w:rsidRDefault="0079749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31854120" w14:textId="77777777" w:rsidR="00797492" w:rsidRPr="00F41DE5" w:rsidRDefault="00797492" w:rsidP="00797492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60203221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E2FFD18" w14:textId="77777777" w:rsidR="00797492" w:rsidRPr="00F41DE5" w:rsidRDefault="00797492" w:rsidP="00797492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77D433B8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2D10C6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8D5E7A5" w14:textId="77777777" w:rsidR="00797492" w:rsidRDefault="00797492" w:rsidP="0079749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247411" w14:textId="77777777" w:rsidR="00797492" w:rsidRDefault="00797492" w:rsidP="0079749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C16E31" w14:textId="6B5FBCD5" w:rsidR="00DF11FC" w:rsidRPr="00797492" w:rsidRDefault="00797492" w:rsidP="000A731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797492" w:rsidSect="0079749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84124338">
    <w:abstractNumId w:val="0"/>
  </w:num>
  <w:num w:numId="3" w16cid:durableId="1023046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492"/>
    <w:rsid w:val="000953EC"/>
    <w:rsid w:val="000A7316"/>
    <w:rsid w:val="001806A5"/>
    <w:rsid w:val="003514CF"/>
    <w:rsid w:val="00513C3A"/>
    <w:rsid w:val="005302B5"/>
    <w:rsid w:val="007061CA"/>
    <w:rsid w:val="00797492"/>
    <w:rsid w:val="009A589E"/>
    <w:rsid w:val="00AE0F97"/>
    <w:rsid w:val="00CE6A5B"/>
    <w:rsid w:val="00D20342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ABBB"/>
  <w15:chartTrackingRefBased/>
  <w15:docId w15:val="{6A350456-57AE-D44B-92B3-09088F449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49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974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74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74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74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74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74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74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74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74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749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749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749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749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749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749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749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749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749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7974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749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7974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749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7974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749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79749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749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74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749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797492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7974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7974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797492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666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2025-03-12T14:32:00Z</dcterms:created>
  <dcterms:modified xsi:type="dcterms:W3CDTF">2025-08-06T22:56:00Z</dcterms:modified>
</cp:coreProperties>
</file>