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81D18" w14:textId="1639D8AD" w:rsidR="004B0417" w:rsidRPr="00B33B89" w:rsidRDefault="004B0417" w:rsidP="004B0417">
      <w:pPr>
        <w:pBdr>
          <w:bottom w:val="single" w:sz="12" w:space="1" w:color="auto"/>
        </w:pBdr>
        <w:rPr>
          <w:rFonts w:ascii="Tahoma" w:hAnsi="Tahoma" w:cs="Tahoma"/>
          <w:b/>
          <w:bCs/>
          <w:color w:val="4472C4" w:themeColor="accent1"/>
          <w:sz w:val="28"/>
          <w:szCs w:val="28"/>
        </w:rPr>
      </w:pPr>
      <w:r>
        <w:rPr>
          <w:noProof/>
        </w:rPr>
        <w:drawing>
          <wp:anchor distT="0" distB="0" distL="114300" distR="114300" simplePos="0" relativeHeight="251659264" behindDoc="0" locked="0" layoutInCell="1" allowOverlap="1" wp14:anchorId="1AC08382" wp14:editId="142213DC">
            <wp:simplePos x="0" y="0"/>
            <wp:positionH relativeFrom="page">
              <wp:posOffset>460375</wp:posOffset>
            </wp:positionH>
            <wp:positionV relativeFrom="paragraph">
              <wp:posOffset>213360</wp:posOffset>
            </wp:positionV>
            <wp:extent cx="7059295" cy="2464435"/>
            <wp:effectExtent l="0" t="0" r="0" b="0"/>
            <wp:wrapTopAndBottom/>
            <wp:docPr id="774017955" name="Drawing 0" descr="73c972360b0fd558c865232666d2c11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73c972360b0fd558c865232666d2c11f.png"/>
                    <pic:cNvPicPr>
                      <a:picLocks noChangeAspect="1"/>
                    </pic:cNvPicPr>
                  </pic:nvPicPr>
                  <pic:blipFill rotWithShape="1">
                    <a:blip r:embed="rId5"/>
                    <a:srcRect l="14063"/>
                    <a:stretch>
                      <a:fillRect/>
                    </a:stretch>
                  </pic:blipFill>
                  <pic:spPr bwMode="auto">
                    <a:xfrm>
                      <a:off x="0" y="0"/>
                      <a:ext cx="7059295" cy="24644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Montserrat" w:hAnsi="Montserrat"/>
          <w:noProof/>
          <w:color w:val="000000" w:themeColor="text1"/>
          <w:sz w:val="32"/>
          <w:szCs w:val="32"/>
        </w:rPr>
        <w:drawing>
          <wp:inline distT="0" distB="0" distL="0" distR="0" wp14:anchorId="1EA6983E" wp14:editId="782B3EEA">
            <wp:extent cx="515815" cy="515815"/>
            <wp:effectExtent l="0" t="0" r="0" b="0"/>
            <wp:docPr id="92492303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hAnsi="Tahoma" w:cs="Tahoma"/>
          <w:b/>
          <w:bCs/>
          <w:color w:val="4472C4" w:themeColor="accent1"/>
          <w:sz w:val="28"/>
          <w:szCs w:val="28"/>
        </w:rPr>
        <w:t>8</w:t>
      </w:r>
      <w:r w:rsidRPr="00B33B89">
        <w:rPr>
          <w:rFonts w:ascii="Tahoma" w:hAnsi="Tahoma" w:cs="Tahoma"/>
          <w:b/>
          <w:bCs/>
          <w:color w:val="4472C4" w:themeColor="accent1"/>
          <w:sz w:val="28"/>
          <w:szCs w:val="28"/>
        </w:rPr>
        <w:t xml:space="preserve"> días / </w:t>
      </w:r>
      <w:r>
        <w:rPr>
          <w:rFonts w:ascii="Tahoma" w:hAnsi="Tahoma" w:cs="Tahoma"/>
          <w:b/>
          <w:bCs/>
          <w:color w:val="4472C4" w:themeColor="accent1"/>
          <w:sz w:val="28"/>
          <w:szCs w:val="28"/>
        </w:rPr>
        <w:t>7</w:t>
      </w:r>
      <w:r w:rsidRPr="00B33B89">
        <w:rPr>
          <w:rFonts w:ascii="Tahoma" w:hAnsi="Tahoma" w:cs="Tahoma"/>
          <w:b/>
          <w:bCs/>
          <w:color w:val="4472C4" w:themeColor="accent1"/>
          <w:sz w:val="28"/>
          <w:szCs w:val="28"/>
        </w:rPr>
        <w:t xml:space="preserve"> noches – </w:t>
      </w:r>
      <w:r w:rsidRPr="00C541AC">
        <w:rPr>
          <w:rFonts w:ascii="Tahoma" w:hAnsi="Tahoma" w:cs="Tahoma"/>
          <w:color w:val="4472C4" w:themeColor="accent1"/>
          <w:sz w:val="18"/>
          <w:szCs w:val="18"/>
        </w:rPr>
        <w:t>Llegadas diarias</w:t>
      </w:r>
      <w:r w:rsidRPr="00C541AC">
        <w:rPr>
          <w:rFonts w:ascii="Tahoma" w:hAnsi="Tahoma" w:cs="Tahoma"/>
          <w:color w:val="4472C4" w:themeColor="accent1"/>
          <w:sz w:val="28"/>
          <w:szCs w:val="28"/>
        </w:rPr>
        <w:t xml:space="preserve"> </w:t>
      </w:r>
      <w:r w:rsidRPr="00C541AC">
        <w:rPr>
          <w:rFonts w:ascii="Tahoma" w:hAnsi="Tahoma" w:cs="Tahoma"/>
          <w:color w:val="4472C4" w:themeColor="accent1"/>
          <w:sz w:val="18"/>
          <w:szCs w:val="18"/>
        </w:rPr>
        <w:t>excepto miércoles</w:t>
      </w:r>
      <w:r w:rsidRPr="00B33B89">
        <w:rPr>
          <w:rFonts w:ascii="Tahoma" w:hAnsi="Tahoma" w:cs="Tahoma"/>
          <w:b/>
          <w:bCs/>
          <w:color w:val="4472C4" w:themeColor="accent1"/>
          <w:sz w:val="28"/>
          <w:szCs w:val="28"/>
        </w:rPr>
        <w:t xml:space="preserve"> </w:t>
      </w:r>
      <w:r>
        <w:rPr>
          <w:rFonts w:ascii="Tahoma" w:hAnsi="Tahoma" w:cs="Tahoma"/>
          <w:b/>
          <w:bCs/>
          <w:color w:val="4472C4" w:themeColor="accent1"/>
          <w:sz w:val="28"/>
          <w:szCs w:val="28"/>
        </w:rPr>
        <w:t xml:space="preserve">      </w:t>
      </w:r>
      <w:r w:rsidRPr="00C541AC">
        <w:rPr>
          <w:rFonts w:ascii="Tahoma" w:hAnsi="Tahoma" w:cs="Tahoma"/>
          <w:b/>
          <w:bCs/>
          <w:color w:val="4472C4" w:themeColor="accent1"/>
          <w:sz w:val="28"/>
          <w:szCs w:val="28"/>
        </w:rPr>
        <w:t>Tarifas invierno 202</w:t>
      </w:r>
      <w:r w:rsidR="00C541AC">
        <w:rPr>
          <w:rFonts w:ascii="Tahoma" w:hAnsi="Tahoma" w:cs="Tahoma"/>
          <w:b/>
          <w:bCs/>
          <w:color w:val="4472C4" w:themeColor="accent1"/>
          <w:sz w:val="28"/>
          <w:szCs w:val="28"/>
        </w:rPr>
        <w:t>5</w:t>
      </w:r>
      <w:r w:rsidRPr="00C541AC">
        <w:rPr>
          <w:rFonts w:ascii="Tahoma" w:hAnsi="Tahoma" w:cs="Tahoma"/>
          <w:b/>
          <w:bCs/>
          <w:color w:val="4472C4" w:themeColor="accent1"/>
          <w:sz w:val="28"/>
          <w:szCs w:val="28"/>
        </w:rPr>
        <w:t>/202</w:t>
      </w:r>
      <w:r w:rsidR="00C541AC">
        <w:rPr>
          <w:rFonts w:ascii="Tahoma" w:hAnsi="Tahoma" w:cs="Tahoma"/>
          <w:b/>
          <w:bCs/>
          <w:color w:val="4472C4" w:themeColor="accent1"/>
          <w:sz w:val="28"/>
          <w:szCs w:val="28"/>
        </w:rPr>
        <w:t>6</w:t>
      </w:r>
      <w:r w:rsidRPr="00B33B89">
        <w:rPr>
          <w:rFonts w:ascii="Montserrat" w:hAnsi="Montserrat"/>
          <w:b/>
          <w:bCs/>
          <w:color w:val="4472C4" w:themeColor="accent1"/>
          <w:sz w:val="28"/>
          <w:szCs w:val="28"/>
        </w:rPr>
        <w:t xml:space="preserve">             </w:t>
      </w:r>
    </w:p>
    <w:p w14:paraId="647120DF" w14:textId="77777777" w:rsidR="004B0417" w:rsidRPr="00B33B89" w:rsidRDefault="004B0417" w:rsidP="004B0417">
      <w:pPr>
        <w:rPr>
          <w:rFonts w:ascii="Tahoma" w:hAnsi="Tahoma" w:cs="Tahoma"/>
          <w:b/>
          <w:bCs/>
          <w:color w:val="4472C4" w:themeColor="accent1"/>
        </w:rPr>
      </w:pPr>
      <w:r w:rsidRPr="00B33B89">
        <w:rPr>
          <w:rFonts w:ascii="Montserrat" w:hAnsi="Montserrat"/>
          <w:b/>
          <w:bCs/>
          <w:color w:val="4472C4" w:themeColor="accent1"/>
        </w:rPr>
        <w:t xml:space="preserve">                                                                                                                </w:t>
      </w:r>
      <w:r>
        <w:rPr>
          <w:rFonts w:ascii="Montserrat" w:hAnsi="Montserrat"/>
          <w:b/>
          <w:bCs/>
          <w:color w:val="4472C4" w:themeColor="accent1"/>
        </w:rPr>
        <w:t xml:space="preserve">  </w:t>
      </w:r>
      <w:r w:rsidR="0014425E">
        <w:rPr>
          <w:rFonts w:ascii="Montserrat" w:hAnsi="Montserrat"/>
          <w:b/>
          <w:bCs/>
          <w:color w:val="4472C4" w:themeColor="accent1"/>
        </w:rPr>
        <w:t xml:space="preserve"> </w:t>
      </w:r>
      <w:r w:rsidRPr="00B33B89">
        <w:rPr>
          <w:rFonts w:ascii="Tahoma" w:hAnsi="Tahoma" w:cs="Tahoma"/>
          <w:b/>
          <w:bCs/>
          <w:color w:val="4472C4" w:themeColor="accent1"/>
        </w:rPr>
        <w:t>Mínimo. 2 personas</w:t>
      </w:r>
    </w:p>
    <w:p w14:paraId="6306EE4A" w14:textId="24596F0E" w:rsidR="005626AD" w:rsidRDefault="00275A3F" w:rsidP="004B0417">
      <w:pPr>
        <w:spacing w:before="120" w:after="120"/>
      </w:pPr>
      <w:r>
        <w:rPr>
          <w:rFonts w:ascii="Tahoma" w:hAnsi="Tahoma" w:cs="Tahoma"/>
          <w:b/>
          <w:bCs/>
          <w:noProof/>
          <w:color w:val="4472C4" w:themeColor="accent1"/>
          <w:u w:val="single"/>
        </w:rPr>
        <mc:AlternateContent>
          <mc:Choice Requires="wps">
            <w:drawing>
              <wp:anchor distT="0" distB="0" distL="114300" distR="114300" simplePos="0" relativeHeight="251661312" behindDoc="0" locked="0" layoutInCell="1" allowOverlap="1" wp14:anchorId="56CCE02A" wp14:editId="06CA0866">
                <wp:simplePos x="0" y="0"/>
                <wp:positionH relativeFrom="column">
                  <wp:posOffset>1431290</wp:posOffset>
                </wp:positionH>
                <wp:positionV relativeFrom="paragraph">
                  <wp:posOffset>337185</wp:posOffset>
                </wp:positionV>
                <wp:extent cx="4389120" cy="347980"/>
                <wp:effectExtent l="0" t="0" r="0" b="0"/>
                <wp:wrapNone/>
                <wp:docPr id="1816834732" name="Cuadro de texto 1"/>
                <wp:cNvGraphicFramePr/>
                <a:graphic xmlns:a="http://schemas.openxmlformats.org/drawingml/2006/main">
                  <a:graphicData uri="http://schemas.microsoft.com/office/word/2010/wordprocessingShape">
                    <wps:wsp>
                      <wps:cNvSpPr txBox="1"/>
                      <wps:spPr>
                        <a:xfrm>
                          <a:off x="0" y="0"/>
                          <a:ext cx="4389120" cy="347980"/>
                        </a:xfrm>
                        <a:prstGeom prst="rect">
                          <a:avLst/>
                        </a:prstGeom>
                        <a:solidFill>
                          <a:schemeClr val="lt1"/>
                        </a:solidFill>
                        <a:ln w="6350">
                          <a:noFill/>
                        </a:ln>
                      </wps:spPr>
                      <wps:txbx>
                        <w:txbxContent>
                          <w:p w14:paraId="2EE1BBDF" w14:textId="7329286E" w:rsidR="00C541AC" w:rsidRPr="00AC0A25" w:rsidRDefault="00C541AC" w:rsidP="00C541AC">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w:t>
                            </w:r>
                            <w:r w:rsidR="00CF6E04">
                              <w:rPr>
                                <w:rFonts w:ascii="Tahoma" w:hAnsi="Tahoma" w:cs="Tahoma"/>
                                <w:b/>
                                <w:bCs/>
                                <w:color w:val="4472C4" w:themeColor="accent1"/>
                                <w:sz w:val="28"/>
                                <w:szCs w:val="28"/>
                                <w:lang w:val="es-AR"/>
                              </w:rPr>
                              <w:t xml:space="preserve"> </w:t>
                            </w:r>
                            <w:r w:rsidRPr="00FD66B7">
                              <w:rPr>
                                <w:rFonts w:ascii="Tahoma" w:hAnsi="Tahoma" w:cs="Tahoma"/>
                                <w:b/>
                                <w:bCs/>
                                <w:color w:val="4472C4" w:themeColor="accent1"/>
                                <w:sz w:val="28"/>
                                <w:szCs w:val="28"/>
                              </w:rPr>
                              <w:t>ABU DABI</w:t>
                            </w:r>
                            <w:r>
                              <w:rPr>
                                <w:rFonts w:ascii="Tahoma" w:hAnsi="Tahoma" w:cs="Tahoma"/>
                                <w:b/>
                                <w:bCs/>
                                <w:color w:val="4472C4" w:themeColor="accent1"/>
                                <w:sz w:val="28"/>
                                <w:szCs w:val="28"/>
                              </w:rPr>
                              <w:t xml:space="preserve"> – AL 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CCE02A" id="_x0000_t202" coordsize="21600,21600" o:spt="202" path="m,l,21600r21600,l21600,xe">
                <v:stroke joinstyle="miter"/>
                <v:path gradientshapeok="t" o:connecttype="rect"/>
              </v:shapetype>
              <v:shape id="Cuadro de texto 1" o:spid="_x0000_s1026" type="#_x0000_t202" style="position:absolute;margin-left:112.7pt;margin-top:26.55pt;width:345.6pt;height:27.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" fillcolor="white [3201]" stroked="f" strokeweight=".5pt">
                <v:textbox>
                  <w:txbxContent>
                    <w:p w14:paraId="2EE1BBDF" w14:textId="7329286E" w:rsidR="00C541AC" w:rsidRPr="00AC0A25" w:rsidRDefault="00C541AC" w:rsidP="00C541AC">
                      <w:pPr>
                        <w:jc w:val="center"/>
                        <w:rPr>
                          <w:rFonts w:ascii="Tahoma" w:hAnsi="Tahoma" w:cs="Tahoma"/>
                          <w:b/>
                          <w:bCs/>
                          <w:color w:val="4472C4" w:themeColor="accent1"/>
                          <w:sz w:val="28"/>
                          <w:szCs w:val="28"/>
                        </w:rPr>
                      </w:pPr>
                      <w:r w:rsidRPr="00AC0A25">
                        <w:rPr>
                          <w:rFonts w:ascii="Tahoma" w:hAnsi="Tahoma" w:cs="Tahoma"/>
                          <w:b/>
                          <w:bCs/>
                          <w:color w:val="4472C4" w:themeColor="accent1"/>
                          <w:sz w:val="28"/>
                          <w:szCs w:val="28"/>
                        </w:rPr>
                        <w:t>DUB</w:t>
                      </w:r>
                      <w:r>
                        <w:rPr>
                          <w:rFonts w:ascii="Tahoma" w:hAnsi="Tahoma" w:cs="Tahoma"/>
                          <w:b/>
                          <w:bCs/>
                          <w:color w:val="4472C4" w:themeColor="accent1"/>
                          <w:sz w:val="28"/>
                          <w:szCs w:val="28"/>
                        </w:rPr>
                        <w:t xml:space="preserve">ÁI </w:t>
                      </w:r>
                      <w:r>
                        <w:rPr>
                          <w:rFonts w:ascii="Tahoma" w:hAnsi="Tahoma" w:cs="Tahoma"/>
                          <w:b/>
                          <w:bCs/>
                          <w:color w:val="4472C4" w:themeColor="accent1"/>
                          <w:sz w:val="28"/>
                          <w:szCs w:val="28"/>
                          <w:lang w:val="es-AR"/>
                        </w:rPr>
                        <w:t>–</w:t>
                      </w:r>
                      <w:r w:rsidR="00CF6E04">
                        <w:rPr>
                          <w:rFonts w:ascii="Tahoma" w:hAnsi="Tahoma" w:cs="Tahoma"/>
                          <w:b/>
                          <w:bCs/>
                          <w:color w:val="4472C4" w:themeColor="accent1"/>
                          <w:sz w:val="28"/>
                          <w:szCs w:val="28"/>
                          <w:lang w:val="es-AR"/>
                        </w:rPr>
                        <w:t xml:space="preserve"> </w:t>
                      </w:r>
                      <w:r w:rsidRPr="00FD66B7">
                        <w:rPr>
                          <w:rFonts w:ascii="Tahoma" w:hAnsi="Tahoma" w:cs="Tahoma"/>
                          <w:b/>
                          <w:bCs/>
                          <w:color w:val="4472C4" w:themeColor="accent1"/>
                          <w:sz w:val="28"/>
                          <w:szCs w:val="28"/>
                        </w:rPr>
                        <w:t>ABU DABI</w:t>
                      </w:r>
                      <w:r>
                        <w:rPr>
                          <w:rFonts w:ascii="Tahoma" w:hAnsi="Tahoma" w:cs="Tahoma"/>
                          <w:b/>
                          <w:bCs/>
                          <w:color w:val="4472C4" w:themeColor="accent1"/>
                          <w:sz w:val="28"/>
                          <w:szCs w:val="28"/>
                        </w:rPr>
                        <w:t xml:space="preserve"> – AL AIN</w:t>
                      </w:r>
                    </w:p>
                  </w:txbxContent>
                </v:textbox>
              </v:shape>
            </w:pict>
          </mc:Fallback>
        </mc:AlternateContent>
      </w:r>
    </w:p>
    <w:p w14:paraId="1BF08093" w14:textId="3FB52BAD" w:rsidR="004B0417" w:rsidRDefault="004B0417" w:rsidP="004B0417">
      <w:pPr>
        <w:rPr>
          <w:rFonts w:ascii="Tahoma" w:hAnsi="Tahoma" w:cs="Tahoma"/>
          <w:b/>
          <w:bCs/>
          <w:color w:val="ED7D31" w:themeColor="accent2"/>
          <w:u w:val="single"/>
        </w:rPr>
      </w:pPr>
    </w:p>
    <w:p w14:paraId="74814C42" w14:textId="77777777" w:rsidR="00812164" w:rsidRDefault="00812164" w:rsidP="004B0417">
      <w:pPr>
        <w:rPr>
          <w:rFonts w:ascii="Tahoma" w:hAnsi="Tahoma" w:cs="Tahoma"/>
          <w:b/>
          <w:bCs/>
          <w:color w:val="4472C4" w:themeColor="accent1"/>
          <w:u w:val="single"/>
        </w:rPr>
      </w:pPr>
    </w:p>
    <w:p w14:paraId="1F577D69" w14:textId="77777777" w:rsidR="00812164" w:rsidRDefault="00812164" w:rsidP="004B0417">
      <w:pPr>
        <w:rPr>
          <w:rFonts w:ascii="Tahoma" w:hAnsi="Tahoma" w:cs="Tahoma"/>
          <w:b/>
          <w:bCs/>
          <w:color w:val="4472C4" w:themeColor="accent1"/>
          <w:u w:val="single"/>
        </w:rPr>
      </w:pPr>
    </w:p>
    <w:p w14:paraId="0DE3A5AD" w14:textId="77777777" w:rsidR="00275A3F" w:rsidRDefault="00275A3F" w:rsidP="00C541AC">
      <w:pPr>
        <w:rPr>
          <w:rFonts w:ascii="Tahoma" w:hAnsi="Tahoma" w:cs="Tahoma"/>
          <w:b/>
          <w:bCs/>
          <w:color w:val="4472C4" w:themeColor="accent1"/>
          <w:sz w:val="28"/>
          <w:szCs w:val="28"/>
          <w:u w:val="single"/>
        </w:rPr>
      </w:pPr>
    </w:p>
    <w:p w14:paraId="09AE3893" w14:textId="252169C6" w:rsidR="00C541AC" w:rsidRPr="00EB7097" w:rsidRDefault="00C541AC" w:rsidP="00C541AC">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INCLUYE</w:t>
      </w:r>
    </w:p>
    <w:p w14:paraId="234ED90A" w14:textId="77777777" w:rsidR="004B0417" w:rsidRDefault="004B0417" w:rsidP="004B0417">
      <w:pPr>
        <w:rPr>
          <w:rFonts w:ascii="Montserrat" w:hAnsi="Montserrat"/>
          <w:b/>
          <w:bCs/>
          <w:color w:val="ED7D31" w:themeColor="accent2"/>
        </w:rPr>
      </w:pPr>
    </w:p>
    <w:p w14:paraId="2B28DBB8" w14:textId="77777777" w:rsidR="00C541AC" w:rsidRPr="00C541AC" w:rsidRDefault="00C541AC" w:rsidP="00C541AC">
      <w:pPr>
        <w:pStyle w:val="Prrafodelista"/>
        <w:numPr>
          <w:ilvl w:val="0"/>
          <w:numId w:val="4"/>
        </w:numPr>
        <w:jc w:val="both"/>
        <w:rPr>
          <w:rFonts w:ascii="Tahoma" w:hAnsi="Tahoma" w:cs="Tahoma"/>
          <w:lang w:val="es-AR"/>
        </w:rPr>
      </w:pPr>
      <w:r w:rsidRPr="00C541AC">
        <w:rPr>
          <w:rFonts w:ascii="Tahoma" w:hAnsi="Tahoma" w:cs="Tahoma"/>
          <w:b/>
          <w:bCs/>
          <w:lang w:val="es-AR"/>
        </w:rPr>
        <w:t>7 noches de hotel en Dubái con desayuno.</w:t>
      </w:r>
    </w:p>
    <w:p w14:paraId="5981F025" w14:textId="77777777" w:rsidR="00C541AC" w:rsidRPr="00C541AC" w:rsidRDefault="00C541AC" w:rsidP="00C541AC">
      <w:pPr>
        <w:pStyle w:val="Prrafodelista"/>
        <w:numPr>
          <w:ilvl w:val="0"/>
          <w:numId w:val="4"/>
        </w:numPr>
        <w:jc w:val="both"/>
        <w:rPr>
          <w:rFonts w:ascii="Tahoma" w:hAnsi="Tahoma" w:cs="Tahoma"/>
          <w:lang w:val="es-AR"/>
        </w:rPr>
      </w:pPr>
      <w:r w:rsidRPr="00C541AC">
        <w:rPr>
          <w:rFonts w:ascii="Tahoma" w:hAnsi="Tahoma" w:cs="Tahoma"/>
          <w:lang w:val="es-AR"/>
        </w:rPr>
        <w:t>Traslados aeropuerto-hotel-aeropuerto, con asistencia de habla hispana.</w:t>
      </w:r>
    </w:p>
    <w:p w14:paraId="68E68E29" w14:textId="77777777" w:rsidR="00C541AC" w:rsidRPr="00C541AC" w:rsidRDefault="00C541AC" w:rsidP="00C541AC">
      <w:pPr>
        <w:pStyle w:val="Prrafodelista"/>
        <w:numPr>
          <w:ilvl w:val="0"/>
          <w:numId w:val="4"/>
        </w:numPr>
        <w:jc w:val="both"/>
        <w:rPr>
          <w:rFonts w:ascii="Tahoma" w:hAnsi="Tahoma" w:cs="Tahoma"/>
          <w:lang w:val="es-AR"/>
        </w:rPr>
      </w:pPr>
      <w:r w:rsidRPr="00C541AC">
        <w:rPr>
          <w:rFonts w:ascii="Tahoma" w:hAnsi="Tahoma" w:cs="Tahoma"/>
          <w:lang w:val="es-AR"/>
        </w:rPr>
        <w:t>Tour de medio día en Dubái con guía de habla hispana.</w:t>
      </w:r>
    </w:p>
    <w:p w14:paraId="6FE8A91D" w14:textId="77777777" w:rsidR="00C541AC" w:rsidRPr="00C541AC" w:rsidRDefault="00C541AC" w:rsidP="00C541AC">
      <w:pPr>
        <w:pStyle w:val="Prrafodelista"/>
        <w:numPr>
          <w:ilvl w:val="0"/>
          <w:numId w:val="4"/>
        </w:numPr>
        <w:jc w:val="both"/>
        <w:rPr>
          <w:rFonts w:ascii="Tahoma" w:hAnsi="Tahoma" w:cs="Tahoma"/>
          <w:lang w:val="es-AR"/>
        </w:rPr>
      </w:pPr>
      <w:r w:rsidRPr="00C541AC">
        <w:rPr>
          <w:rFonts w:ascii="Tahoma" w:hAnsi="Tahoma" w:cs="Tahoma"/>
          <w:lang w:val="es-AR"/>
        </w:rPr>
        <w:t xml:space="preserve">Tour de medio día en </w:t>
      </w:r>
      <w:proofErr w:type="spellStart"/>
      <w:r w:rsidRPr="00C541AC">
        <w:rPr>
          <w:rFonts w:ascii="Tahoma" w:hAnsi="Tahoma" w:cs="Tahoma"/>
          <w:lang w:val="es-AR"/>
        </w:rPr>
        <w:t>Sharjah</w:t>
      </w:r>
      <w:proofErr w:type="spellEnd"/>
      <w:r w:rsidRPr="00C541AC">
        <w:rPr>
          <w:rFonts w:ascii="Tahoma" w:hAnsi="Tahoma" w:cs="Tahoma"/>
          <w:lang w:val="es-AR"/>
        </w:rPr>
        <w:t xml:space="preserve"> con guía de habla hispana.</w:t>
      </w:r>
    </w:p>
    <w:p w14:paraId="4BAC9ECB" w14:textId="77777777" w:rsidR="00C541AC" w:rsidRPr="00C541AC" w:rsidRDefault="00C541AC" w:rsidP="00C541AC">
      <w:pPr>
        <w:pStyle w:val="Prrafodelista"/>
        <w:numPr>
          <w:ilvl w:val="0"/>
          <w:numId w:val="4"/>
        </w:numPr>
        <w:jc w:val="both"/>
        <w:rPr>
          <w:rFonts w:ascii="Tahoma" w:hAnsi="Tahoma" w:cs="Tahoma"/>
          <w:lang w:val="es-AR"/>
        </w:rPr>
      </w:pPr>
      <w:r w:rsidRPr="00C541AC">
        <w:rPr>
          <w:rFonts w:ascii="Tahoma" w:hAnsi="Tahoma" w:cs="Tahoma"/>
          <w:lang w:val="es-AR"/>
        </w:rPr>
        <w:t>Tour de día completo en Abu Dabi con almuerzo y guía de habla hispana con entrada al palacio presidencial.</w:t>
      </w:r>
    </w:p>
    <w:p w14:paraId="3854A2BF" w14:textId="77777777" w:rsidR="00C541AC" w:rsidRPr="00C541AC" w:rsidRDefault="00C541AC" w:rsidP="00C541AC">
      <w:pPr>
        <w:pStyle w:val="Prrafodelista"/>
        <w:numPr>
          <w:ilvl w:val="0"/>
          <w:numId w:val="4"/>
        </w:numPr>
        <w:jc w:val="both"/>
        <w:rPr>
          <w:rFonts w:ascii="Tahoma" w:hAnsi="Tahoma" w:cs="Tahoma"/>
          <w:lang w:val="es-AR"/>
        </w:rPr>
      </w:pPr>
      <w:r w:rsidRPr="00C541AC">
        <w:rPr>
          <w:rFonts w:ascii="Tahoma" w:hAnsi="Tahoma" w:cs="Tahoma"/>
          <w:lang w:val="es-AR"/>
        </w:rPr>
        <w:t>Tour de día completo en Al Ain con almuerzo y guía de habla hispana.</w:t>
      </w:r>
    </w:p>
    <w:p w14:paraId="38FC8C85" w14:textId="77777777" w:rsidR="00C541AC" w:rsidRDefault="00C541AC" w:rsidP="00C541AC">
      <w:pPr>
        <w:pStyle w:val="Prrafodelista"/>
        <w:numPr>
          <w:ilvl w:val="0"/>
          <w:numId w:val="4"/>
        </w:numPr>
        <w:jc w:val="both"/>
        <w:rPr>
          <w:rFonts w:ascii="Tahoma" w:hAnsi="Tahoma" w:cs="Tahoma"/>
          <w:lang w:val="es-AR"/>
        </w:rPr>
      </w:pPr>
      <w:r w:rsidRPr="00C541AC">
        <w:rPr>
          <w:rFonts w:ascii="Tahoma" w:hAnsi="Tahoma" w:cs="Tahoma"/>
          <w:lang w:val="es-AR"/>
        </w:rPr>
        <w:t xml:space="preserve">Cena crucero </w:t>
      </w:r>
      <w:proofErr w:type="spellStart"/>
      <w:r w:rsidRPr="00C541AC">
        <w:rPr>
          <w:rFonts w:ascii="Tahoma" w:hAnsi="Tahoma" w:cs="Tahoma"/>
          <w:lang w:val="es-AR"/>
        </w:rPr>
        <w:t>Dhow</w:t>
      </w:r>
      <w:proofErr w:type="spellEnd"/>
      <w:r w:rsidRPr="00C541AC">
        <w:rPr>
          <w:rFonts w:ascii="Tahoma" w:hAnsi="Tahoma" w:cs="Tahoma"/>
          <w:lang w:val="es-AR"/>
        </w:rPr>
        <w:t xml:space="preserve"> Marina con traslados con chofer en inglés. </w:t>
      </w:r>
    </w:p>
    <w:p w14:paraId="6E4FF7BC" w14:textId="5E2E804A" w:rsidR="00C541AC" w:rsidRPr="00C541AC" w:rsidRDefault="00C541AC" w:rsidP="00C541AC">
      <w:pPr>
        <w:pStyle w:val="Prrafodelista"/>
        <w:numPr>
          <w:ilvl w:val="0"/>
          <w:numId w:val="4"/>
        </w:numPr>
        <w:jc w:val="both"/>
        <w:rPr>
          <w:rFonts w:ascii="Tahoma" w:hAnsi="Tahoma" w:cs="Tahoma"/>
          <w:lang w:val="es-AR"/>
        </w:rPr>
      </w:pPr>
      <w:r w:rsidRPr="00C541AC">
        <w:rPr>
          <w:rFonts w:ascii="Tahoma" w:hAnsi="Tahoma" w:cs="Tahoma"/>
          <w:lang w:val="es-AR"/>
        </w:rPr>
        <w:t xml:space="preserve">Safari en el desierto con cena y transporte con chofer en inglés. </w:t>
      </w:r>
    </w:p>
    <w:p w14:paraId="58994C1E" w14:textId="5EB55A24" w:rsidR="004B0417" w:rsidRPr="00C541AC" w:rsidRDefault="00C541AC" w:rsidP="00C541AC">
      <w:pPr>
        <w:pStyle w:val="Prrafodelista"/>
        <w:numPr>
          <w:ilvl w:val="0"/>
          <w:numId w:val="4"/>
        </w:numPr>
        <w:jc w:val="both"/>
        <w:rPr>
          <w:rFonts w:ascii="Montserrat" w:hAnsi="Montserrat"/>
          <w:color w:val="ED7D31" w:themeColor="accent2"/>
        </w:rPr>
      </w:pPr>
      <w:r w:rsidRPr="00C541AC">
        <w:rPr>
          <w:rFonts w:ascii="Tahoma" w:hAnsi="Tahoma" w:cs="Tahoma"/>
          <w:lang w:val="es-AR"/>
        </w:rPr>
        <w:t>5% de IVA.</w:t>
      </w:r>
    </w:p>
    <w:p w14:paraId="0C09FF61" w14:textId="77777777" w:rsidR="00812164" w:rsidRDefault="00812164" w:rsidP="004B0417">
      <w:pPr>
        <w:rPr>
          <w:rFonts w:ascii="Tahoma" w:hAnsi="Tahoma" w:cs="Tahoma"/>
          <w:b/>
          <w:bCs/>
          <w:color w:val="4472C4" w:themeColor="accent1"/>
          <w:u w:val="single"/>
        </w:rPr>
      </w:pPr>
    </w:p>
    <w:p w14:paraId="528714EA" w14:textId="77777777" w:rsidR="00C541AC" w:rsidRPr="00EB7097" w:rsidRDefault="00C541AC" w:rsidP="00C541AC">
      <w:pPr>
        <w:rPr>
          <w:rFonts w:ascii="Tahoma" w:hAnsi="Tahoma" w:cs="Tahoma"/>
          <w:b/>
          <w:bCs/>
          <w:color w:val="4472C4" w:themeColor="accent1"/>
          <w:sz w:val="28"/>
          <w:szCs w:val="28"/>
          <w:u w:val="single"/>
        </w:rPr>
      </w:pPr>
      <w:r w:rsidRPr="00EB7097">
        <w:rPr>
          <w:rFonts w:ascii="Tahoma" w:hAnsi="Tahoma" w:cs="Tahoma"/>
          <w:b/>
          <w:bCs/>
          <w:color w:val="4472C4" w:themeColor="accent1"/>
          <w:sz w:val="28"/>
          <w:szCs w:val="28"/>
          <w:u w:val="single"/>
        </w:rPr>
        <w:t>NO INCLUYE</w:t>
      </w:r>
    </w:p>
    <w:p w14:paraId="41AE2829" w14:textId="77777777" w:rsidR="004B0417" w:rsidRDefault="004B0417" w:rsidP="004B0417">
      <w:pPr>
        <w:rPr>
          <w:rFonts w:ascii="Montserrat" w:hAnsi="Montserrat"/>
          <w:b/>
          <w:bCs/>
          <w:color w:val="ED7D31" w:themeColor="accent2"/>
        </w:rPr>
      </w:pPr>
    </w:p>
    <w:p w14:paraId="60DA1A61" w14:textId="77777777" w:rsidR="00C541AC" w:rsidRDefault="00C541AC" w:rsidP="00C541AC">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64275E">
        <w:rPr>
          <w:rFonts w:ascii="Tahoma" w:hAnsi="Tahoma" w:cs="Tahoma"/>
          <w:color w:val="000000"/>
          <w:lang w:val="es-AR"/>
        </w:rPr>
        <w:t xml:space="preserve">Tasa de turismo </w:t>
      </w:r>
      <w:r>
        <w:rPr>
          <w:rFonts w:ascii="Tahoma" w:hAnsi="Tahoma" w:cs="Tahoma"/>
          <w:color w:val="000000"/>
          <w:lang w:val="es-AR"/>
        </w:rPr>
        <w:t xml:space="preserve">USD </w:t>
      </w:r>
      <w:r w:rsidRPr="0064275E">
        <w:rPr>
          <w:rFonts w:ascii="Tahoma" w:hAnsi="Tahoma" w:cs="Tahoma"/>
          <w:color w:val="000000"/>
          <w:lang w:val="es-AR"/>
        </w:rPr>
        <w:t>3.00</w:t>
      </w:r>
      <w:r>
        <w:rPr>
          <w:rFonts w:ascii="Tahoma" w:hAnsi="Tahoma" w:cs="Tahoma"/>
          <w:color w:val="000000"/>
          <w:lang w:val="es-AR"/>
        </w:rPr>
        <w:t xml:space="preserve"> en hotel</w:t>
      </w:r>
      <w:r w:rsidRPr="0064275E">
        <w:rPr>
          <w:rFonts w:ascii="Tahoma" w:hAnsi="Tahoma" w:cs="Tahoma"/>
          <w:color w:val="000000"/>
          <w:lang w:val="es-AR"/>
        </w:rPr>
        <w:t xml:space="preserve"> 3</w:t>
      </w:r>
      <w:r w:rsidRPr="007211A6">
        <w:rPr>
          <w:noProof/>
          <w:color w:val="FFFFFF" w:themeColor="background1"/>
          <w:sz w:val="16"/>
          <w:szCs w:val="16"/>
        </w:rPr>
        <w:drawing>
          <wp:inline distT="0" distB="0" distL="0" distR="0" wp14:anchorId="1AF4D475" wp14:editId="3D874EAB">
            <wp:extent cx="97277" cy="97277"/>
            <wp:effectExtent l="0" t="0" r="0" b="0"/>
            <wp:docPr id="158091950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AE1B883" wp14:editId="10702A85">
            <wp:extent cx="97277" cy="97277"/>
            <wp:effectExtent l="0" t="0" r="0" b="0"/>
            <wp:docPr id="13579009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A1BFB3F" wp14:editId="5E826BF0">
            <wp:extent cx="97277" cy="97277"/>
            <wp:effectExtent l="0" t="0" r="0" b="0"/>
            <wp:docPr id="63274980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USD</w:t>
      </w:r>
      <w:r w:rsidRPr="0064275E">
        <w:rPr>
          <w:rFonts w:ascii="Tahoma" w:hAnsi="Tahoma" w:cs="Tahoma"/>
          <w:color w:val="000000"/>
          <w:lang w:val="es-AR"/>
        </w:rPr>
        <w:t xml:space="preserve"> 4.50 </w:t>
      </w:r>
      <w:r>
        <w:rPr>
          <w:rFonts w:ascii="Tahoma" w:hAnsi="Tahoma" w:cs="Tahoma"/>
          <w:color w:val="000000"/>
          <w:lang w:val="es-AR"/>
        </w:rPr>
        <w:t>en hotel</w:t>
      </w:r>
      <w:r w:rsidRPr="0064275E">
        <w:rPr>
          <w:rFonts w:ascii="Tahoma" w:hAnsi="Tahoma" w:cs="Tahoma"/>
          <w:color w:val="000000"/>
          <w:lang w:val="es-AR"/>
        </w:rPr>
        <w:t xml:space="preserve"> </w:t>
      </w:r>
      <w:r>
        <w:rPr>
          <w:rFonts w:ascii="Tahoma" w:hAnsi="Tahoma" w:cs="Tahoma"/>
          <w:color w:val="000000"/>
          <w:lang w:val="es-AR"/>
        </w:rPr>
        <w:t xml:space="preserve"> </w:t>
      </w:r>
      <w:r w:rsidRPr="0064275E">
        <w:rPr>
          <w:rFonts w:ascii="Tahoma" w:hAnsi="Tahoma" w:cs="Tahoma"/>
          <w:color w:val="000000"/>
          <w:lang w:val="es-AR"/>
        </w:rPr>
        <w:t>4</w:t>
      </w:r>
      <w:r w:rsidRPr="007211A6">
        <w:rPr>
          <w:noProof/>
          <w:color w:val="FFFFFF" w:themeColor="background1"/>
          <w:sz w:val="16"/>
          <w:szCs w:val="16"/>
        </w:rPr>
        <w:drawing>
          <wp:inline distT="0" distB="0" distL="0" distR="0" wp14:anchorId="4C73BE0A" wp14:editId="0F4E5609">
            <wp:extent cx="97277" cy="97277"/>
            <wp:effectExtent l="0" t="0" r="0" b="0"/>
            <wp:docPr id="81369498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B4746EC" wp14:editId="0878B9A8">
            <wp:extent cx="97277" cy="97277"/>
            <wp:effectExtent l="0" t="0" r="0" b="0"/>
            <wp:docPr id="179888989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A77276B" wp14:editId="682FEEFD">
            <wp:extent cx="97277" cy="97277"/>
            <wp:effectExtent l="0" t="0" r="0" b="0"/>
            <wp:docPr id="106234999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1F045D1" wp14:editId="49B3179A">
            <wp:extent cx="97277" cy="97277"/>
            <wp:effectExtent l="0" t="0" r="0" b="0"/>
            <wp:docPr id="185101669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Pr>
          <w:rFonts w:ascii="Tahoma" w:hAnsi="Tahoma" w:cs="Tahoma"/>
          <w:color w:val="000000"/>
          <w:lang w:val="es-AR"/>
        </w:rPr>
        <w:t xml:space="preserve">, USD </w:t>
      </w:r>
      <w:r w:rsidRPr="0064275E">
        <w:rPr>
          <w:rFonts w:ascii="Tahoma" w:hAnsi="Tahoma" w:cs="Tahoma"/>
          <w:color w:val="000000"/>
          <w:lang w:val="es-AR"/>
        </w:rPr>
        <w:t>6.00</w:t>
      </w:r>
      <w:r>
        <w:rPr>
          <w:rFonts w:ascii="Tahoma" w:hAnsi="Tahoma" w:cs="Tahoma"/>
          <w:color w:val="000000"/>
          <w:lang w:val="es-AR"/>
        </w:rPr>
        <w:t xml:space="preserve"> en hotel</w:t>
      </w:r>
      <w:r w:rsidRPr="0064275E">
        <w:rPr>
          <w:rFonts w:ascii="Tahoma" w:hAnsi="Tahoma" w:cs="Tahoma"/>
          <w:color w:val="000000"/>
          <w:lang w:val="es-AR"/>
        </w:rPr>
        <w:t xml:space="preserve"> 5</w:t>
      </w:r>
      <w:r w:rsidRPr="007211A6">
        <w:rPr>
          <w:noProof/>
          <w:color w:val="FFFFFF" w:themeColor="background1"/>
          <w:sz w:val="16"/>
          <w:szCs w:val="16"/>
        </w:rPr>
        <w:drawing>
          <wp:inline distT="0" distB="0" distL="0" distR="0" wp14:anchorId="769D3D05" wp14:editId="093ACD00">
            <wp:extent cx="97277" cy="97277"/>
            <wp:effectExtent l="0" t="0" r="0" b="0"/>
            <wp:docPr id="106314328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FD726EF" wp14:editId="6BFD5F8F">
            <wp:extent cx="97277" cy="97277"/>
            <wp:effectExtent l="0" t="0" r="0" b="0"/>
            <wp:docPr id="80547910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7247EEC0" wp14:editId="4C9F3B0D">
            <wp:extent cx="97277" cy="97277"/>
            <wp:effectExtent l="0" t="0" r="0" b="0"/>
            <wp:docPr id="117996522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3A952F1" wp14:editId="61DFACA2">
            <wp:extent cx="97277" cy="97277"/>
            <wp:effectExtent l="0" t="0" r="0" b="0"/>
            <wp:docPr id="102530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CEEAED2" wp14:editId="4BB5A4AD">
            <wp:extent cx="97277" cy="97277"/>
            <wp:effectExtent l="0" t="0" r="0" b="0"/>
            <wp:docPr id="181864191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rot="10800000" flipV="1">
                      <a:off x="0" y="0"/>
                      <a:ext cx="103603" cy="103603"/>
                    </a:xfrm>
                    <a:prstGeom prst="rect">
                      <a:avLst/>
                    </a:prstGeom>
                  </pic:spPr>
                </pic:pic>
              </a:graphicData>
            </a:graphic>
          </wp:inline>
        </w:drawing>
      </w:r>
      <w:r w:rsidRPr="0064275E">
        <w:rPr>
          <w:rFonts w:ascii="Tahoma" w:hAnsi="Tahoma" w:cs="Tahoma"/>
          <w:color w:val="000000"/>
          <w:lang w:val="es-AR"/>
        </w:rPr>
        <w:t xml:space="preserve">, por noche por </w:t>
      </w:r>
      <w:r>
        <w:rPr>
          <w:rFonts w:ascii="Tahoma" w:hAnsi="Tahoma" w:cs="Tahoma"/>
          <w:color w:val="000000"/>
          <w:lang w:val="es-AR"/>
        </w:rPr>
        <w:t>habitación.</w:t>
      </w:r>
    </w:p>
    <w:p w14:paraId="2A32F18D" w14:textId="77777777" w:rsidR="00C541AC" w:rsidRDefault="00C541AC" w:rsidP="00C541AC">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DB77F9">
        <w:rPr>
          <w:rFonts w:ascii="Tahoma" w:hAnsi="Tahoma" w:cs="Tahoma"/>
          <w:color w:val="000000"/>
          <w:lang w:val="es-AR"/>
        </w:rPr>
        <w:t>Cualquier almuerzo o cena no mencionada en el programa.</w:t>
      </w:r>
    </w:p>
    <w:p w14:paraId="7F6980CA" w14:textId="77777777" w:rsidR="00C541AC" w:rsidRDefault="00C541AC" w:rsidP="00C541AC">
      <w:pPr>
        <w:pStyle w:val="Prrafodelista"/>
        <w:widowControl w:val="0"/>
        <w:numPr>
          <w:ilvl w:val="0"/>
          <w:numId w:val="2"/>
        </w:numPr>
        <w:autoSpaceDE w:val="0"/>
        <w:autoSpaceDN w:val="0"/>
        <w:adjustRightInd w:val="0"/>
        <w:rPr>
          <w:rFonts w:ascii="Tahoma" w:hAnsi="Tahoma" w:cs="Tahoma"/>
          <w:color w:val="000000"/>
          <w:lang w:val="es-AR"/>
        </w:rPr>
      </w:pPr>
      <w:r>
        <w:rPr>
          <w:rFonts w:ascii="Tahoma" w:hAnsi="Tahoma" w:cs="Tahoma"/>
          <w:color w:val="000000"/>
          <w:lang w:val="es-AR"/>
        </w:rPr>
        <w:t>S</w:t>
      </w:r>
      <w:r w:rsidRPr="00312144">
        <w:rPr>
          <w:rFonts w:ascii="Tahoma" w:hAnsi="Tahoma" w:cs="Tahoma"/>
          <w:color w:val="000000"/>
          <w:lang w:val="es-AR"/>
        </w:rPr>
        <w:t>uplemento asistencia en español</w:t>
      </w:r>
      <w:r>
        <w:rPr>
          <w:rFonts w:ascii="Tahoma" w:hAnsi="Tahoma" w:cs="Tahoma"/>
          <w:color w:val="000000"/>
          <w:lang w:val="es-AR"/>
        </w:rPr>
        <w:t>:</w:t>
      </w:r>
      <w:r w:rsidRPr="00312144">
        <w:rPr>
          <w:rFonts w:ascii="Tahoma" w:hAnsi="Tahoma" w:cs="Tahoma"/>
          <w:color w:val="000000"/>
          <w:lang w:val="es-AR"/>
        </w:rPr>
        <w:t xml:space="preserve"> </w:t>
      </w:r>
    </w:p>
    <w:p w14:paraId="0D7ECC08" w14:textId="77777777" w:rsidR="00C541AC" w:rsidRDefault="00C541AC" w:rsidP="00C541AC">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Safari: valor por persona USD 70.</w:t>
      </w:r>
    </w:p>
    <w:p w14:paraId="7A54188F" w14:textId="5B4B1196" w:rsidR="00C541AC" w:rsidRPr="00C541AC" w:rsidRDefault="00C541AC" w:rsidP="00C541AC">
      <w:pPr>
        <w:pStyle w:val="Prrafodelista"/>
        <w:widowControl w:val="0"/>
        <w:numPr>
          <w:ilvl w:val="0"/>
          <w:numId w:val="3"/>
        </w:numPr>
        <w:autoSpaceDE w:val="0"/>
        <w:autoSpaceDN w:val="0"/>
        <w:adjustRightInd w:val="0"/>
        <w:rPr>
          <w:rFonts w:ascii="Tahoma" w:hAnsi="Tahoma" w:cs="Tahoma"/>
          <w:color w:val="000000"/>
          <w:lang w:val="es-AR"/>
        </w:rPr>
      </w:pPr>
      <w:r>
        <w:rPr>
          <w:rFonts w:ascii="Tahoma" w:hAnsi="Tahoma" w:cs="Tahoma"/>
          <w:color w:val="000000"/>
          <w:lang w:val="es-AR"/>
        </w:rPr>
        <w:t xml:space="preserve">Cena </w:t>
      </w:r>
      <w:proofErr w:type="spellStart"/>
      <w:r>
        <w:rPr>
          <w:rFonts w:ascii="Tahoma" w:hAnsi="Tahoma" w:cs="Tahoma"/>
          <w:color w:val="000000"/>
          <w:lang w:val="es-AR"/>
        </w:rPr>
        <w:t>Dhow</w:t>
      </w:r>
      <w:proofErr w:type="spellEnd"/>
      <w:r>
        <w:rPr>
          <w:rFonts w:ascii="Tahoma" w:hAnsi="Tahoma" w:cs="Tahoma"/>
          <w:color w:val="000000"/>
          <w:lang w:val="es-AR"/>
        </w:rPr>
        <w:t>: valor por persona USD 70.</w:t>
      </w:r>
    </w:p>
    <w:p w14:paraId="5466121E" w14:textId="77777777" w:rsidR="00C541AC" w:rsidRDefault="00C541AC" w:rsidP="00C541AC">
      <w:pPr>
        <w:pStyle w:val="Prrafodelista"/>
        <w:widowControl w:val="0"/>
        <w:numPr>
          <w:ilvl w:val="0"/>
          <w:numId w:val="2"/>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6AD1E01D" w14:textId="77777777" w:rsidR="00C541AC" w:rsidRPr="00C91FA7" w:rsidRDefault="00C541AC" w:rsidP="00C541AC">
      <w:pPr>
        <w:pStyle w:val="Prrafodelista"/>
        <w:widowControl w:val="0"/>
        <w:numPr>
          <w:ilvl w:val="0"/>
          <w:numId w:val="2"/>
        </w:numPr>
        <w:autoSpaceDE w:val="0"/>
        <w:autoSpaceDN w:val="0"/>
        <w:adjustRightInd w:val="0"/>
        <w:ind w:right="87"/>
        <w:jc w:val="both"/>
        <w:rPr>
          <w:rFonts w:ascii="Tahoma" w:hAnsi="Tahoma" w:cs="Tahoma"/>
          <w:lang w:val="es-AR"/>
        </w:rPr>
      </w:pPr>
      <w:r w:rsidRPr="007555D2">
        <w:rPr>
          <w:rFonts w:ascii="Tahoma" w:hAnsi="Tahoma" w:cs="Tahoma"/>
          <w:color w:val="000000"/>
          <w:lang w:val="es-AR"/>
        </w:rPr>
        <w:t>Todas las propinas</w:t>
      </w:r>
      <w:r>
        <w:rPr>
          <w:rFonts w:ascii="Tahoma" w:hAnsi="Tahoma" w:cs="Tahoma"/>
          <w:color w:val="000000"/>
          <w:lang w:val="es-AR"/>
        </w:rPr>
        <w:t xml:space="preserve">. </w:t>
      </w:r>
    </w:p>
    <w:p w14:paraId="108FA2DD" w14:textId="77777777" w:rsidR="00C541AC" w:rsidRDefault="00C541AC" w:rsidP="00C541AC">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7167A22B" w14:textId="77777777" w:rsidR="00C541AC" w:rsidRDefault="00C541AC" w:rsidP="00C541AC">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lastRenderedPageBreak/>
        <w:t>Tarjeta de asistencia médica.</w:t>
      </w:r>
    </w:p>
    <w:p w14:paraId="2FC53A11" w14:textId="77777777" w:rsidR="00C541AC" w:rsidRDefault="00C541AC" w:rsidP="00C541AC">
      <w:pPr>
        <w:pStyle w:val="Prrafodelista"/>
        <w:widowControl w:val="0"/>
        <w:numPr>
          <w:ilvl w:val="0"/>
          <w:numId w:val="1"/>
        </w:numPr>
        <w:autoSpaceDE w:val="0"/>
        <w:autoSpaceDN w:val="0"/>
        <w:adjustRightInd w:val="0"/>
        <w:ind w:right="87"/>
        <w:jc w:val="both"/>
        <w:rPr>
          <w:rFonts w:ascii="Tahoma" w:hAnsi="Tahoma" w:cs="Tahoma"/>
          <w:lang w:val="es-AR"/>
        </w:rPr>
      </w:pPr>
      <w:r>
        <w:rPr>
          <w:rFonts w:ascii="Tahoma" w:hAnsi="Tahoma" w:cs="Tahoma"/>
          <w:lang w:val="es-AR"/>
        </w:rPr>
        <w:t>Servicios no especificados.</w:t>
      </w:r>
    </w:p>
    <w:p w14:paraId="3C516DFA" w14:textId="77777777" w:rsidR="00C541AC" w:rsidRDefault="00C541AC" w:rsidP="00C541AC">
      <w:pPr>
        <w:pStyle w:val="Prrafodelista"/>
        <w:widowControl w:val="0"/>
        <w:numPr>
          <w:ilvl w:val="0"/>
          <w:numId w:val="1"/>
        </w:numPr>
        <w:autoSpaceDE w:val="0"/>
        <w:autoSpaceDN w:val="0"/>
        <w:adjustRightInd w:val="0"/>
        <w:ind w:right="87"/>
        <w:jc w:val="both"/>
        <w:rPr>
          <w:rFonts w:ascii="Tahoma" w:hAnsi="Tahoma" w:cs="Tahoma"/>
          <w:lang w:val="es-AR"/>
        </w:rPr>
      </w:pPr>
      <w:r w:rsidRPr="00271C66">
        <w:rPr>
          <w:rFonts w:ascii="Tahoma" w:hAnsi="Tahoma" w:cs="Tahoma"/>
          <w:lang w:val="es-AR"/>
        </w:rPr>
        <w:t>Fee Bancario.</w:t>
      </w:r>
    </w:p>
    <w:p w14:paraId="6BC6298C" w14:textId="77777777" w:rsidR="004B0417" w:rsidRDefault="004B0417" w:rsidP="004B0417">
      <w:pPr>
        <w:rPr>
          <w:rFonts w:ascii="Tahoma" w:hAnsi="Tahoma" w:cs="Tahoma"/>
          <w:b/>
          <w:bCs/>
          <w:color w:val="ED7D31" w:themeColor="accent2"/>
          <w:u w:val="single"/>
          <w:lang w:val="es-AR"/>
        </w:rPr>
      </w:pPr>
    </w:p>
    <w:p w14:paraId="1454B52B" w14:textId="77777777" w:rsidR="00C541AC" w:rsidRPr="00BB7C0D" w:rsidRDefault="00C541AC" w:rsidP="00C541AC">
      <w:pPr>
        <w:widowControl w:val="0"/>
        <w:autoSpaceDE w:val="0"/>
        <w:autoSpaceDN w:val="0"/>
        <w:adjustRightInd w:val="0"/>
        <w:ind w:right="87"/>
        <w:jc w:val="both"/>
        <w:rPr>
          <w:rFonts w:ascii="Tahoma" w:hAnsi="Tahoma" w:cs="Tahoma"/>
          <w:lang w:val="es-AR"/>
        </w:rPr>
      </w:pPr>
      <w:r w:rsidRPr="00BB7C0D">
        <w:rPr>
          <w:rFonts w:ascii="Tahoma" w:hAnsi="Tahoma" w:cs="Tahoma"/>
          <w:b/>
          <w:bCs/>
          <w:color w:val="4472C4" w:themeColor="accent1"/>
          <w:sz w:val="28"/>
          <w:szCs w:val="28"/>
          <w:u w:val="single"/>
          <w:lang w:val="es-AR"/>
        </w:rPr>
        <w:t xml:space="preserve">TARIFAS EN DÓLARES AMERICANOS POR PERSONA – </w:t>
      </w:r>
      <w:r w:rsidRPr="00BB7C0D">
        <w:rPr>
          <w:rFonts w:ascii="Tahoma" w:hAnsi="Tahoma" w:cs="Tahoma"/>
          <w:color w:val="4472C4" w:themeColor="accent1"/>
          <w:sz w:val="28"/>
          <w:szCs w:val="28"/>
          <w:u w:val="single"/>
          <w:lang w:val="es-AR"/>
        </w:rPr>
        <w:t>Mínimo 2 personas</w:t>
      </w:r>
    </w:p>
    <w:p w14:paraId="10B6DF0F" w14:textId="77777777" w:rsidR="00C541AC" w:rsidRPr="00BB7C0D" w:rsidRDefault="00C541AC" w:rsidP="00C541AC">
      <w:pPr>
        <w:rPr>
          <w:b/>
          <w:bCs/>
          <w:color w:val="000000"/>
          <w:shd w:val="clear" w:color="auto" w:fill="FFFFFF"/>
        </w:rPr>
      </w:pPr>
      <w:r w:rsidRPr="00BB7C0D">
        <w:rPr>
          <w:rFonts w:ascii="Tahoma" w:hAnsi="Tahoma" w:cs="Tahoma"/>
          <w:b/>
          <w:bCs/>
          <w:color w:val="000000" w:themeColor="text1"/>
          <w:sz w:val="20"/>
          <w:szCs w:val="20"/>
          <w:lang w:val="es-AR"/>
        </w:rPr>
        <w:t>VIGENCIA</w:t>
      </w:r>
      <w:r w:rsidRPr="00BB7C0D">
        <w:rPr>
          <w:b/>
          <w:bCs/>
          <w:color w:val="000000"/>
          <w:shd w:val="clear" w:color="auto" w:fill="FFFFFF"/>
        </w:rPr>
        <w:t xml:space="preserve"> del 01/10/2025 al 30/04/2026</w:t>
      </w:r>
    </w:p>
    <w:p w14:paraId="2C34C89C" w14:textId="77777777" w:rsidR="004B0417" w:rsidRDefault="004B0417" w:rsidP="004B0417">
      <w:pPr>
        <w:rPr>
          <w:rFonts w:ascii="Tahoma" w:hAnsi="Tahoma" w:cs="Tahoma"/>
          <w:b/>
          <w:bCs/>
          <w:color w:val="ED7D31" w:themeColor="accent2"/>
          <w:u w:val="single"/>
          <w:lang w:val="es-AR"/>
        </w:rPr>
      </w:pPr>
    </w:p>
    <w:tbl>
      <w:tblPr>
        <w:tblStyle w:val="Tablaconcuadrcula"/>
        <w:tblW w:w="0" w:type="auto"/>
        <w:tblBorders>
          <w:top w:val="dashed" w:sz="4" w:space="0" w:color="4472C4" w:themeColor="accent1"/>
          <w:left w:val="dashed" w:sz="4" w:space="0" w:color="4472C4" w:themeColor="accent1"/>
          <w:bottom w:val="dashed" w:sz="4" w:space="0" w:color="4472C4" w:themeColor="accent1"/>
          <w:right w:val="dashed" w:sz="4" w:space="0" w:color="4472C4" w:themeColor="accent1"/>
          <w:insideH w:val="dashed" w:sz="4" w:space="0" w:color="4472C4" w:themeColor="accent1"/>
          <w:insideV w:val="dashed" w:sz="4" w:space="0" w:color="4472C4" w:themeColor="accent1"/>
        </w:tblBorders>
        <w:tblLook w:val="04A0" w:firstRow="1" w:lastRow="0" w:firstColumn="1" w:lastColumn="0" w:noHBand="0" w:noVBand="1"/>
      </w:tblPr>
      <w:tblGrid>
        <w:gridCol w:w="4359"/>
        <w:gridCol w:w="1136"/>
        <w:gridCol w:w="894"/>
        <w:gridCol w:w="14"/>
        <w:gridCol w:w="935"/>
        <w:gridCol w:w="1134"/>
        <w:gridCol w:w="1134"/>
        <w:gridCol w:w="1134"/>
      </w:tblGrid>
      <w:tr w:rsidR="00C541AC" w14:paraId="1CC91DAE" w14:textId="77777777" w:rsidTr="000F586F">
        <w:trPr>
          <w:trHeight w:hRule="exact" w:val="567"/>
        </w:trPr>
        <w:tc>
          <w:tcPr>
            <w:tcW w:w="4359" w:type="dxa"/>
            <w:vMerge w:val="restart"/>
            <w:shd w:val="clear" w:color="auto" w:fill="D0CECE" w:themeFill="background2" w:themeFillShade="E6"/>
            <w:vAlign w:val="center"/>
          </w:tcPr>
          <w:p w14:paraId="069ED998"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TIPO DE ACOMODACIÓN</w:t>
            </w:r>
          </w:p>
        </w:tc>
        <w:tc>
          <w:tcPr>
            <w:tcW w:w="6381" w:type="dxa"/>
            <w:gridSpan w:val="7"/>
            <w:shd w:val="clear" w:color="auto" w:fill="D0CECE" w:themeFill="background2" w:themeFillShade="E6"/>
            <w:vAlign w:val="center"/>
          </w:tcPr>
          <w:p w14:paraId="170E5B16"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CATEGORÍAS</w:t>
            </w:r>
          </w:p>
        </w:tc>
      </w:tr>
      <w:tr w:rsidR="00C541AC" w14:paraId="3E9FD4D8" w14:textId="77777777" w:rsidTr="000F586F">
        <w:trPr>
          <w:trHeight w:val="556"/>
        </w:trPr>
        <w:tc>
          <w:tcPr>
            <w:tcW w:w="4359" w:type="dxa"/>
            <w:vMerge/>
            <w:shd w:val="clear" w:color="auto" w:fill="D0CECE" w:themeFill="background2" w:themeFillShade="E6"/>
            <w:vAlign w:val="center"/>
          </w:tcPr>
          <w:p w14:paraId="6A846903" w14:textId="77777777" w:rsidR="00C541AC" w:rsidRDefault="00C541AC" w:rsidP="000F586F">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74BD78E5"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3</w:t>
            </w:r>
            <w:r w:rsidRPr="007211A6">
              <w:rPr>
                <w:noProof/>
                <w:color w:val="FFFFFF" w:themeColor="background1"/>
                <w:sz w:val="16"/>
                <w:szCs w:val="16"/>
              </w:rPr>
              <w:drawing>
                <wp:inline distT="0" distB="0" distL="0" distR="0" wp14:anchorId="74E73C54" wp14:editId="66026424">
                  <wp:extent cx="97277" cy="97277"/>
                  <wp:effectExtent l="0" t="0" r="0" b="0"/>
                  <wp:docPr id="1950247141"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04C89C10" wp14:editId="1F17C344">
                  <wp:extent cx="97277" cy="97277"/>
                  <wp:effectExtent l="0" t="0" r="0" b="0"/>
                  <wp:docPr id="63134433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DAADD0B" wp14:editId="4EEEEAED">
                  <wp:extent cx="97277" cy="97277"/>
                  <wp:effectExtent l="0" t="0" r="0" b="0"/>
                  <wp:docPr id="21542335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843" w:type="dxa"/>
            <w:gridSpan w:val="3"/>
            <w:shd w:val="clear" w:color="auto" w:fill="D0CECE" w:themeFill="background2" w:themeFillShade="E6"/>
            <w:vAlign w:val="center"/>
          </w:tcPr>
          <w:p w14:paraId="23D3DD1C"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3EB77092" wp14:editId="1E666F27">
                  <wp:extent cx="97277" cy="97277"/>
                  <wp:effectExtent l="0" t="0" r="0" b="0"/>
                  <wp:docPr id="712155853"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AC2E40A" wp14:editId="01B3284E">
                  <wp:extent cx="97277" cy="97277"/>
                  <wp:effectExtent l="0" t="0" r="0" b="0"/>
                  <wp:docPr id="195269430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11DF58D" wp14:editId="05620B6E">
                  <wp:extent cx="97277" cy="97277"/>
                  <wp:effectExtent l="0" t="0" r="0" b="0"/>
                  <wp:docPr id="10919584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D5D1FFA" wp14:editId="18A08952">
                  <wp:extent cx="97277" cy="97277"/>
                  <wp:effectExtent l="0" t="0" r="0" b="0"/>
                  <wp:docPr id="6441686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11D62EA7"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4</w:t>
            </w:r>
            <w:r w:rsidRPr="007211A6">
              <w:rPr>
                <w:noProof/>
                <w:color w:val="FFFFFF" w:themeColor="background1"/>
                <w:sz w:val="16"/>
                <w:szCs w:val="16"/>
              </w:rPr>
              <w:drawing>
                <wp:inline distT="0" distB="0" distL="0" distR="0" wp14:anchorId="61C0DDE9" wp14:editId="3F0E2CA7">
                  <wp:extent cx="97277" cy="97277"/>
                  <wp:effectExtent l="0" t="0" r="0" b="0"/>
                  <wp:docPr id="101828229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DD3E9EC" wp14:editId="65C1C1BF">
                  <wp:extent cx="97277" cy="97277"/>
                  <wp:effectExtent l="0" t="0" r="0" b="0"/>
                  <wp:docPr id="1898667720"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532B35F" wp14:editId="15182E70">
                  <wp:extent cx="97277" cy="97277"/>
                  <wp:effectExtent l="0" t="0" r="0" b="0"/>
                  <wp:docPr id="180783054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5BBA39E1" wp14:editId="124B599D">
                  <wp:extent cx="97277" cy="97277"/>
                  <wp:effectExtent l="0" t="0" r="0" b="0"/>
                  <wp:docPr id="90327755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c>
          <w:tcPr>
            <w:tcW w:w="1134" w:type="dxa"/>
            <w:shd w:val="clear" w:color="auto" w:fill="D0CECE" w:themeFill="background2" w:themeFillShade="E6"/>
            <w:vAlign w:val="center"/>
          </w:tcPr>
          <w:p w14:paraId="60C867FA"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6FB98C96" wp14:editId="3C534B4E">
                  <wp:extent cx="97277" cy="97277"/>
                  <wp:effectExtent l="0" t="0" r="0" b="0"/>
                  <wp:docPr id="179014842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27CD011" wp14:editId="6947091F">
                  <wp:extent cx="97277" cy="97277"/>
                  <wp:effectExtent l="0" t="0" r="0" b="0"/>
                  <wp:docPr id="189295455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535C825" wp14:editId="5B4C2422">
                  <wp:extent cx="97277" cy="97277"/>
                  <wp:effectExtent l="0" t="0" r="0" b="0"/>
                  <wp:docPr id="314120984"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13130D63" wp14:editId="5CF54B0E">
                  <wp:extent cx="97277" cy="97277"/>
                  <wp:effectExtent l="0" t="0" r="0" b="0"/>
                  <wp:docPr id="1928444746"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494D4BDA" wp14:editId="3563B606">
                  <wp:extent cx="97277" cy="97277"/>
                  <wp:effectExtent l="0" t="0" r="0" b="0"/>
                  <wp:docPr id="238557437"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p>
        </w:tc>
        <w:tc>
          <w:tcPr>
            <w:tcW w:w="1134" w:type="dxa"/>
            <w:shd w:val="clear" w:color="auto" w:fill="D0CECE" w:themeFill="background2" w:themeFillShade="E6"/>
            <w:vAlign w:val="center"/>
          </w:tcPr>
          <w:p w14:paraId="0349BB37" w14:textId="77777777" w:rsidR="00C541AC" w:rsidRPr="007211A6" w:rsidRDefault="00C541AC" w:rsidP="000F586F">
            <w:pPr>
              <w:jc w:val="center"/>
              <w:rPr>
                <w:rFonts w:ascii="Tahoma" w:hAnsi="Tahoma" w:cs="Tahoma"/>
                <w:b/>
                <w:bCs/>
                <w:color w:val="FFFFFF" w:themeColor="background1"/>
                <w:sz w:val="20"/>
                <w:szCs w:val="20"/>
                <w:lang w:val="es-AR"/>
              </w:rPr>
            </w:pPr>
            <w:r>
              <w:rPr>
                <w:rFonts w:ascii="Tahoma" w:hAnsi="Tahoma" w:cs="Tahoma"/>
                <w:b/>
                <w:bCs/>
                <w:color w:val="FFFFFF" w:themeColor="background1"/>
                <w:sz w:val="20"/>
                <w:szCs w:val="20"/>
                <w:lang w:val="es-AR"/>
              </w:rPr>
              <w:t>5</w:t>
            </w:r>
            <w:r w:rsidRPr="007211A6">
              <w:rPr>
                <w:noProof/>
                <w:color w:val="FFFFFF" w:themeColor="background1"/>
                <w:sz w:val="16"/>
                <w:szCs w:val="16"/>
              </w:rPr>
              <w:drawing>
                <wp:inline distT="0" distB="0" distL="0" distR="0" wp14:anchorId="4D4AD720" wp14:editId="4B2BC363">
                  <wp:extent cx="97277" cy="97277"/>
                  <wp:effectExtent l="0" t="0" r="0" b="0"/>
                  <wp:docPr id="114233727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68F381DB" wp14:editId="60C9A70B">
                  <wp:extent cx="97277" cy="97277"/>
                  <wp:effectExtent l="0" t="0" r="0" b="0"/>
                  <wp:docPr id="1573821469"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31A2DD5" wp14:editId="0E5D203F">
                  <wp:extent cx="97277" cy="97277"/>
                  <wp:effectExtent l="0" t="0" r="0" b="0"/>
                  <wp:docPr id="323139358"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25AAB887" wp14:editId="2175C9E5">
                  <wp:extent cx="97277" cy="97277"/>
                  <wp:effectExtent l="0" t="0" r="0" b="0"/>
                  <wp:docPr id="1129405022"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noProof/>
                <w:color w:val="FFFFFF" w:themeColor="background1"/>
                <w:sz w:val="16"/>
                <w:szCs w:val="16"/>
              </w:rPr>
              <w:drawing>
                <wp:inline distT="0" distB="0" distL="0" distR="0" wp14:anchorId="3ECF082B" wp14:editId="27793962">
                  <wp:extent cx="97277" cy="97277"/>
                  <wp:effectExtent l="0" t="0" r="0" b="0"/>
                  <wp:docPr id="96717535" name="Gráfico 6" descr="Estrella">
                    <a:extLst xmlns:a="http://schemas.openxmlformats.org/drawingml/2006/main">
                      <a:ext uri="{FF2B5EF4-FFF2-40B4-BE49-F238E27FC236}">
                        <a16:creationId xmlns:a16="http://schemas.microsoft.com/office/drawing/2014/main" id="{5311F04B-0C4A-EEB1-F816-10D3092CD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descr="Estrella">
                            <a:extLst>
                              <a:ext uri="{FF2B5EF4-FFF2-40B4-BE49-F238E27FC236}">
                                <a16:creationId xmlns:a16="http://schemas.microsoft.com/office/drawing/2014/main" id="{5311F04B-0C4A-EEB1-F816-10D3092CD32F}"/>
                              </a:ext>
                            </a:extLst>
                          </pic:cNvPr>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rot="10800000" flipV="1">
                            <a:off x="0" y="0"/>
                            <a:ext cx="103603" cy="103603"/>
                          </a:xfrm>
                          <a:prstGeom prst="rect">
                            <a:avLst/>
                          </a:prstGeom>
                        </pic:spPr>
                      </pic:pic>
                    </a:graphicData>
                  </a:graphic>
                </wp:inline>
              </w:drawing>
            </w:r>
            <w:r w:rsidRPr="007211A6">
              <w:rPr>
                <w:rFonts w:ascii="Tahoma" w:hAnsi="Tahoma" w:cs="Tahoma"/>
                <w:b/>
                <w:bCs/>
                <w:color w:val="FFFFFF" w:themeColor="background1"/>
                <w:sz w:val="20"/>
                <w:szCs w:val="20"/>
                <w:lang w:val="es-AR"/>
              </w:rPr>
              <w:t xml:space="preserve"> superior</w:t>
            </w:r>
          </w:p>
        </w:tc>
      </w:tr>
      <w:tr w:rsidR="00C541AC" w14:paraId="4696430A" w14:textId="77777777" w:rsidTr="000F586F">
        <w:trPr>
          <w:trHeight w:val="550"/>
        </w:trPr>
        <w:tc>
          <w:tcPr>
            <w:tcW w:w="4359" w:type="dxa"/>
            <w:vMerge/>
            <w:shd w:val="clear" w:color="auto" w:fill="D0CECE" w:themeFill="background2" w:themeFillShade="E6"/>
            <w:vAlign w:val="center"/>
          </w:tcPr>
          <w:p w14:paraId="14B52E3A" w14:textId="77777777" w:rsidR="00C541AC" w:rsidRDefault="00C541AC" w:rsidP="000F586F">
            <w:pPr>
              <w:jc w:val="center"/>
              <w:rPr>
                <w:rFonts w:ascii="Tahoma" w:hAnsi="Tahoma" w:cs="Tahoma"/>
                <w:b/>
                <w:bCs/>
                <w:color w:val="000000" w:themeColor="text1"/>
                <w:sz w:val="20"/>
                <w:szCs w:val="20"/>
                <w:lang w:val="es-AR"/>
              </w:rPr>
            </w:pPr>
          </w:p>
        </w:tc>
        <w:tc>
          <w:tcPr>
            <w:tcW w:w="1136" w:type="dxa"/>
            <w:shd w:val="clear" w:color="auto" w:fill="D0CECE" w:themeFill="background2" w:themeFillShade="E6"/>
            <w:vAlign w:val="center"/>
          </w:tcPr>
          <w:p w14:paraId="05BB23B1"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A</w:t>
            </w:r>
          </w:p>
        </w:tc>
        <w:tc>
          <w:tcPr>
            <w:tcW w:w="894" w:type="dxa"/>
            <w:shd w:val="clear" w:color="auto" w:fill="D0CECE" w:themeFill="background2" w:themeFillShade="E6"/>
            <w:vAlign w:val="center"/>
          </w:tcPr>
          <w:p w14:paraId="7754EEC0"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B</w:t>
            </w:r>
          </w:p>
        </w:tc>
        <w:tc>
          <w:tcPr>
            <w:tcW w:w="949" w:type="dxa"/>
            <w:gridSpan w:val="2"/>
            <w:shd w:val="clear" w:color="auto" w:fill="D0CECE" w:themeFill="background2" w:themeFillShade="E6"/>
            <w:vAlign w:val="center"/>
          </w:tcPr>
          <w:p w14:paraId="10583776"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C</w:t>
            </w:r>
          </w:p>
        </w:tc>
        <w:tc>
          <w:tcPr>
            <w:tcW w:w="1134" w:type="dxa"/>
            <w:shd w:val="clear" w:color="auto" w:fill="D0CECE" w:themeFill="background2" w:themeFillShade="E6"/>
            <w:vAlign w:val="center"/>
          </w:tcPr>
          <w:p w14:paraId="23545926"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D</w:t>
            </w:r>
          </w:p>
        </w:tc>
        <w:tc>
          <w:tcPr>
            <w:tcW w:w="1134" w:type="dxa"/>
            <w:shd w:val="clear" w:color="auto" w:fill="D0CECE" w:themeFill="background2" w:themeFillShade="E6"/>
            <w:vAlign w:val="center"/>
          </w:tcPr>
          <w:p w14:paraId="75ECD1E1"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w:t>
            </w:r>
          </w:p>
        </w:tc>
        <w:tc>
          <w:tcPr>
            <w:tcW w:w="1134" w:type="dxa"/>
            <w:shd w:val="clear" w:color="auto" w:fill="D0CECE" w:themeFill="background2" w:themeFillShade="E6"/>
            <w:vAlign w:val="center"/>
          </w:tcPr>
          <w:p w14:paraId="193CA518" w14:textId="77777777" w:rsidR="00C541AC" w:rsidRPr="007211A6" w:rsidRDefault="00C541AC" w:rsidP="000F586F">
            <w:pPr>
              <w:jc w:val="center"/>
              <w:rPr>
                <w:rFonts w:ascii="Tahoma" w:hAnsi="Tahoma" w:cs="Tahoma"/>
                <w:b/>
                <w:bCs/>
                <w:color w:val="FFFFFF" w:themeColor="background1"/>
                <w:sz w:val="20"/>
                <w:szCs w:val="20"/>
                <w:lang w:val="es-AR"/>
              </w:rPr>
            </w:pPr>
            <w:r w:rsidRPr="007211A6">
              <w:rPr>
                <w:rFonts w:ascii="Tahoma" w:hAnsi="Tahoma" w:cs="Tahoma"/>
                <w:b/>
                <w:bCs/>
                <w:color w:val="FFFFFF" w:themeColor="background1"/>
                <w:sz w:val="20"/>
                <w:szCs w:val="20"/>
                <w:lang w:val="es-AR"/>
              </w:rPr>
              <w:t>ELITE</w:t>
            </w:r>
          </w:p>
        </w:tc>
      </w:tr>
      <w:tr w:rsidR="00C541AC" w14:paraId="6F6E333F" w14:textId="77777777" w:rsidTr="000F586F">
        <w:trPr>
          <w:trHeight w:val="668"/>
        </w:trPr>
        <w:tc>
          <w:tcPr>
            <w:tcW w:w="4359" w:type="dxa"/>
            <w:vAlign w:val="center"/>
          </w:tcPr>
          <w:p w14:paraId="0D96AEC0" w14:textId="77777777" w:rsidR="00C541AC" w:rsidRPr="007211A6" w:rsidRDefault="00C541AC"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DOBLE</w:t>
            </w:r>
          </w:p>
          <w:p w14:paraId="68BAC69A" w14:textId="77777777" w:rsidR="00C541AC" w:rsidRPr="007211A6" w:rsidRDefault="00C541AC"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6061ED64" w14:textId="5C768C2B" w:rsidR="00C541AC" w:rsidRPr="00D14E87" w:rsidRDefault="00C541AC"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920</w:t>
            </w:r>
          </w:p>
        </w:tc>
        <w:tc>
          <w:tcPr>
            <w:tcW w:w="894" w:type="dxa"/>
            <w:vAlign w:val="center"/>
          </w:tcPr>
          <w:p w14:paraId="27DD014D" w14:textId="28A71CAF" w:rsidR="00C541AC" w:rsidRPr="00D14E87" w:rsidRDefault="00C541AC"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1000</w:t>
            </w:r>
          </w:p>
        </w:tc>
        <w:tc>
          <w:tcPr>
            <w:tcW w:w="949" w:type="dxa"/>
            <w:gridSpan w:val="2"/>
            <w:vAlign w:val="center"/>
          </w:tcPr>
          <w:p w14:paraId="6487B6FF" w14:textId="6A446853"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1020</w:t>
            </w:r>
          </w:p>
        </w:tc>
        <w:tc>
          <w:tcPr>
            <w:tcW w:w="1134" w:type="dxa"/>
            <w:vAlign w:val="center"/>
          </w:tcPr>
          <w:p w14:paraId="45842E2D" w14:textId="42503A95"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1240</w:t>
            </w:r>
          </w:p>
        </w:tc>
        <w:tc>
          <w:tcPr>
            <w:tcW w:w="1134" w:type="dxa"/>
            <w:vAlign w:val="center"/>
          </w:tcPr>
          <w:p w14:paraId="7AEC5082" w14:textId="653E3292"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1140</w:t>
            </w:r>
          </w:p>
        </w:tc>
        <w:tc>
          <w:tcPr>
            <w:tcW w:w="1134" w:type="dxa"/>
            <w:vAlign w:val="center"/>
          </w:tcPr>
          <w:p w14:paraId="56D97519" w14:textId="1807DBCD"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1440</w:t>
            </w:r>
          </w:p>
        </w:tc>
      </w:tr>
      <w:tr w:rsidR="00C541AC" w14:paraId="55448FD9" w14:textId="77777777" w:rsidTr="000F586F">
        <w:trPr>
          <w:trHeight w:val="692"/>
        </w:trPr>
        <w:tc>
          <w:tcPr>
            <w:tcW w:w="4359" w:type="dxa"/>
            <w:vAlign w:val="center"/>
          </w:tcPr>
          <w:p w14:paraId="71B0D8B1" w14:textId="77777777" w:rsidR="00C541AC" w:rsidRPr="007211A6" w:rsidRDefault="00C541AC"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ACOMODACIÓN TRIPLE</w:t>
            </w:r>
          </w:p>
          <w:p w14:paraId="2875F237" w14:textId="77777777" w:rsidR="00C541AC" w:rsidRPr="007211A6" w:rsidRDefault="00C541AC"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(valor por persona)</w:t>
            </w:r>
          </w:p>
        </w:tc>
        <w:tc>
          <w:tcPr>
            <w:tcW w:w="1136" w:type="dxa"/>
            <w:vAlign w:val="center"/>
          </w:tcPr>
          <w:p w14:paraId="4FDA01D2" w14:textId="31AC3691" w:rsidR="00C541AC" w:rsidRPr="00D14E87" w:rsidRDefault="00C541AC"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910</w:t>
            </w:r>
          </w:p>
        </w:tc>
        <w:tc>
          <w:tcPr>
            <w:tcW w:w="908" w:type="dxa"/>
            <w:gridSpan w:val="2"/>
            <w:vAlign w:val="center"/>
          </w:tcPr>
          <w:p w14:paraId="7984A6F5" w14:textId="31C2A6B5"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980</w:t>
            </w:r>
          </w:p>
        </w:tc>
        <w:tc>
          <w:tcPr>
            <w:tcW w:w="935" w:type="dxa"/>
            <w:vAlign w:val="center"/>
          </w:tcPr>
          <w:p w14:paraId="710604C1" w14:textId="66A82955"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1010</w:t>
            </w:r>
          </w:p>
        </w:tc>
        <w:tc>
          <w:tcPr>
            <w:tcW w:w="1134" w:type="dxa"/>
            <w:vAlign w:val="center"/>
          </w:tcPr>
          <w:p w14:paraId="0EF154C8" w14:textId="4AAD8CFD"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1230</w:t>
            </w:r>
          </w:p>
        </w:tc>
        <w:tc>
          <w:tcPr>
            <w:tcW w:w="1134" w:type="dxa"/>
            <w:vAlign w:val="center"/>
          </w:tcPr>
          <w:p w14:paraId="5B4E2916" w14:textId="6597788E"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1130</w:t>
            </w:r>
          </w:p>
        </w:tc>
        <w:tc>
          <w:tcPr>
            <w:tcW w:w="1134" w:type="dxa"/>
            <w:vAlign w:val="center"/>
          </w:tcPr>
          <w:p w14:paraId="608B262E" w14:textId="0C9FA866"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1430</w:t>
            </w:r>
          </w:p>
        </w:tc>
      </w:tr>
      <w:tr w:rsidR="00C541AC" w14:paraId="04BD8014" w14:textId="77777777" w:rsidTr="000F586F">
        <w:trPr>
          <w:trHeight w:val="702"/>
        </w:trPr>
        <w:tc>
          <w:tcPr>
            <w:tcW w:w="4359" w:type="dxa"/>
            <w:vAlign w:val="center"/>
          </w:tcPr>
          <w:p w14:paraId="424F4934" w14:textId="77777777" w:rsidR="00C541AC" w:rsidRPr="007211A6" w:rsidRDefault="00C541AC" w:rsidP="000F586F">
            <w:pPr>
              <w:jc w:val="center"/>
              <w:rPr>
                <w:rFonts w:ascii="Tahoma" w:hAnsi="Tahoma" w:cs="Tahoma"/>
                <w:b/>
                <w:bCs/>
                <w:color w:val="4472C4" w:themeColor="accent1"/>
                <w:sz w:val="20"/>
                <w:szCs w:val="20"/>
                <w:lang w:val="es-AR"/>
              </w:rPr>
            </w:pPr>
            <w:r w:rsidRPr="007211A6">
              <w:rPr>
                <w:rFonts w:ascii="Tahoma" w:hAnsi="Tahoma" w:cs="Tahoma"/>
                <w:b/>
                <w:bCs/>
                <w:color w:val="4472C4" w:themeColor="accent1"/>
                <w:sz w:val="20"/>
                <w:szCs w:val="20"/>
                <w:lang w:val="es-AR"/>
              </w:rPr>
              <w:t>SUPLEMENTO ACOMODACIÓN SENCILLA</w:t>
            </w:r>
          </w:p>
        </w:tc>
        <w:tc>
          <w:tcPr>
            <w:tcW w:w="1136" w:type="dxa"/>
            <w:vAlign w:val="center"/>
          </w:tcPr>
          <w:p w14:paraId="76B833C4" w14:textId="0C5D6103" w:rsidR="00C541AC" w:rsidRPr="00D14E87" w:rsidRDefault="00C541AC"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410</w:t>
            </w:r>
          </w:p>
        </w:tc>
        <w:tc>
          <w:tcPr>
            <w:tcW w:w="894" w:type="dxa"/>
            <w:vAlign w:val="center"/>
          </w:tcPr>
          <w:p w14:paraId="13A6EB47" w14:textId="007F404D"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470</w:t>
            </w:r>
          </w:p>
        </w:tc>
        <w:tc>
          <w:tcPr>
            <w:tcW w:w="949" w:type="dxa"/>
            <w:gridSpan w:val="2"/>
            <w:vAlign w:val="center"/>
          </w:tcPr>
          <w:p w14:paraId="059CCD0D" w14:textId="607C0EBF"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520</w:t>
            </w:r>
          </w:p>
        </w:tc>
        <w:tc>
          <w:tcPr>
            <w:tcW w:w="1134" w:type="dxa"/>
            <w:vAlign w:val="center"/>
          </w:tcPr>
          <w:p w14:paraId="6B731F6C" w14:textId="0ECEA011"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750</w:t>
            </w:r>
          </w:p>
        </w:tc>
        <w:tc>
          <w:tcPr>
            <w:tcW w:w="1134" w:type="dxa"/>
            <w:vAlign w:val="center"/>
          </w:tcPr>
          <w:p w14:paraId="3A8958D0" w14:textId="5BEEFEF8"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620</w:t>
            </w:r>
          </w:p>
        </w:tc>
        <w:tc>
          <w:tcPr>
            <w:tcW w:w="1134" w:type="dxa"/>
            <w:vAlign w:val="center"/>
          </w:tcPr>
          <w:p w14:paraId="4220F0AA" w14:textId="195E4FCA" w:rsidR="00C541AC" w:rsidRPr="00D14E87" w:rsidRDefault="00BE34DF" w:rsidP="000F586F">
            <w:pPr>
              <w:jc w:val="center"/>
              <w:rPr>
                <w:rFonts w:ascii="Tahoma" w:hAnsi="Tahoma" w:cs="Tahoma"/>
                <w:color w:val="2F5496" w:themeColor="accent1" w:themeShade="BF"/>
                <w:sz w:val="20"/>
                <w:szCs w:val="20"/>
                <w:lang w:val="es-AR"/>
              </w:rPr>
            </w:pPr>
            <w:r>
              <w:rPr>
                <w:rFonts w:ascii="Tahoma" w:hAnsi="Tahoma" w:cs="Tahoma"/>
                <w:color w:val="2F5496" w:themeColor="accent1" w:themeShade="BF"/>
                <w:sz w:val="20"/>
                <w:szCs w:val="20"/>
                <w:lang w:val="es-AR"/>
              </w:rPr>
              <w:t>930</w:t>
            </w:r>
          </w:p>
        </w:tc>
      </w:tr>
    </w:tbl>
    <w:p w14:paraId="34D17681" w14:textId="77777777" w:rsidR="00C541AC" w:rsidRDefault="00C541AC" w:rsidP="004B0417">
      <w:pPr>
        <w:rPr>
          <w:rFonts w:ascii="Tahoma" w:hAnsi="Tahoma" w:cs="Tahoma"/>
          <w:b/>
          <w:bCs/>
          <w:color w:val="ED7D31" w:themeColor="accent2"/>
          <w:u w:val="single"/>
          <w:lang w:val="es-AR"/>
        </w:rPr>
      </w:pPr>
    </w:p>
    <w:p w14:paraId="49EFF1FC" w14:textId="77777777" w:rsidR="00275A3F" w:rsidRDefault="00275A3F" w:rsidP="00C541AC">
      <w:pPr>
        <w:rPr>
          <w:rFonts w:ascii="Tahoma" w:hAnsi="Tahoma" w:cs="Tahoma"/>
          <w:b/>
          <w:bCs/>
          <w:color w:val="4472C4" w:themeColor="accent1"/>
          <w:sz w:val="28"/>
          <w:szCs w:val="28"/>
          <w:u w:val="single"/>
          <w:lang w:val="es-AR"/>
        </w:rPr>
      </w:pPr>
    </w:p>
    <w:p w14:paraId="161673E7" w14:textId="7157A208" w:rsidR="00C541AC" w:rsidRPr="00BB7C0D" w:rsidRDefault="00C541AC" w:rsidP="00C541AC">
      <w:pPr>
        <w:rPr>
          <w:rFonts w:ascii="Tahoma" w:hAnsi="Tahoma" w:cs="Tahoma"/>
          <w:b/>
          <w:bCs/>
          <w:color w:val="4472C4" w:themeColor="accent1"/>
          <w:sz w:val="28"/>
          <w:szCs w:val="28"/>
          <w:u w:val="single"/>
          <w:lang w:val="es-AR"/>
        </w:rPr>
      </w:pPr>
      <w:r w:rsidRPr="00BB7C0D">
        <w:rPr>
          <w:rFonts w:ascii="Tahoma" w:hAnsi="Tahoma" w:cs="Tahoma"/>
          <w:b/>
          <w:bCs/>
          <w:color w:val="4472C4" w:themeColor="accent1"/>
          <w:sz w:val="28"/>
          <w:szCs w:val="28"/>
          <w:u w:val="single"/>
          <w:lang w:val="es-AR"/>
        </w:rPr>
        <w:t>ITINERARIO</w:t>
      </w:r>
    </w:p>
    <w:p w14:paraId="76691CE3" w14:textId="77777777" w:rsidR="00C541AC" w:rsidRPr="00150D58" w:rsidRDefault="00C541AC" w:rsidP="00C541AC">
      <w:pPr>
        <w:rPr>
          <w:rFonts w:ascii="Montserrat" w:hAnsi="Montserrat"/>
          <w:b/>
          <w:bCs/>
          <w:color w:val="4472C4" w:themeColor="accent1"/>
          <w:lang w:val="es-AR"/>
        </w:rPr>
      </w:pPr>
    </w:p>
    <w:p w14:paraId="3986249B" w14:textId="77777777" w:rsidR="00C541AC" w:rsidRPr="00275490" w:rsidRDefault="00C541AC" w:rsidP="00C541AC">
      <w:pPr>
        <w:rPr>
          <w:rFonts w:ascii="Tahoma" w:hAnsi="Tahoma" w:cs="Tahoma"/>
          <w:b/>
          <w:bCs/>
          <w:color w:val="4472C4" w:themeColor="accent1"/>
          <w:sz w:val="28"/>
          <w:szCs w:val="28"/>
          <w:lang w:val="es-AR"/>
        </w:rPr>
      </w:pPr>
      <w:r w:rsidRPr="00275490">
        <w:rPr>
          <w:rFonts w:ascii="Tahoma" w:hAnsi="Tahoma" w:cs="Tahoma"/>
          <w:b/>
          <w:bCs/>
          <w:color w:val="4472C4" w:themeColor="accent1"/>
          <w:sz w:val="28"/>
          <w:szCs w:val="28"/>
          <w:lang w:val="es-AR"/>
        </w:rPr>
        <w:t xml:space="preserve">DÍA 1 – </w:t>
      </w:r>
      <w:r>
        <w:rPr>
          <w:rFonts w:ascii="Tahoma" w:hAnsi="Tahoma" w:cs="Tahoma"/>
          <w:b/>
          <w:bCs/>
          <w:color w:val="4472C4" w:themeColor="accent1"/>
          <w:sz w:val="28"/>
          <w:szCs w:val="28"/>
          <w:lang w:val="es-AR"/>
        </w:rPr>
        <w:t xml:space="preserve">LLEGADA </w:t>
      </w:r>
      <w:r w:rsidRPr="00275490">
        <w:rPr>
          <w:rFonts w:ascii="Tahoma" w:hAnsi="Tahoma" w:cs="Tahoma"/>
          <w:b/>
          <w:bCs/>
          <w:color w:val="4472C4" w:themeColor="accent1"/>
          <w:sz w:val="28"/>
          <w:szCs w:val="28"/>
          <w:lang w:val="es-AR"/>
        </w:rPr>
        <w:t xml:space="preserve">DUBÁI </w:t>
      </w:r>
    </w:p>
    <w:p w14:paraId="6A37169D" w14:textId="77777777" w:rsidR="00C541AC" w:rsidRDefault="00C541AC" w:rsidP="00C541AC">
      <w:pPr>
        <w:rPr>
          <w:rFonts w:ascii="Tahoma" w:hAnsi="Tahoma" w:cs="Tahoma"/>
          <w:b/>
          <w:bCs/>
          <w:color w:val="000000" w:themeColor="text1"/>
          <w:lang w:val="es-AR"/>
        </w:rPr>
      </w:pPr>
    </w:p>
    <w:p w14:paraId="5E6B69BD" w14:textId="77777777" w:rsidR="00C541AC" w:rsidRDefault="00C541AC" w:rsidP="00C541AC">
      <w:pPr>
        <w:jc w:val="both"/>
        <w:rPr>
          <w:rFonts w:ascii="Tahoma" w:hAnsi="Tahoma" w:cs="Tahoma"/>
          <w:b/>
          <w:bCs/>
          <w:color w:val="000000" w:themeColor="text1"/>
          <w:lang w:val="es-AR"/>
        </w:rPr>
      </w:pPr>
      <w:r w:rsidRPr="00275490">
        <w:rPr>
          <w:rFonts w:ascii="Tahoma" w:hAnsi="Tahoma" w:cs="Tahoma"/>
          <w:b/>
          <w:bCs/>
          <w:color w:val="000000" w:themeColor="text1"/>
          <w:lang w:val="es-AR"/>
        </w:rPr>
        <w:t xml:space="preserve">A su llegada al Aeropuerto Internacional de Dubái, un representante de habla hispana, lo estará esperando para acompañarlo al hotel y realizar el </w:t>
      </w:r>
      <w:proofErr w:type="spellStart"/>
      <w:r w:rsidRPr="00275490">
        <w:rPr>
          <w:rFonts w:ascii="Tahoma" w:hAnsi="Tahoma" w:cs="Tahoma"/>
          <w:b/>
          <w:bCs/>
          <w:color w:val="000000" w:themeColor="text1"/>
          <w:lang w:val="es-AR"/>
        </w:rPr>
        <w:t>check</w:t>
      </w:r>
      <w:proofErr w:type="spellEnd"/>
      <w:r w:rsidRPr="00275490">
        <w:rPr>
          <w:rFonts w:ascii="Tahoma" w:hAnsi="Tahoma" w:cs="Tahoma"/>
          <w:b/>
          <w:bCs/>
          <w:color w:val="000000" w:themeColor="text1"/>
          <w:lang w:val="es-AR"/>
        </w:rPr>
        <w:t>-in. Alojamiento.</w:t>
      </w:r>
    </w:p>
    <w:p w14:paraId="737D66ED" w14:textId="77777777" w:rsidR="00041640" w:rsidRDefault="00041640" w:rsidP="00041640">
      <w:pPr>
        <w:rPr>
          <w:rFonts w:ascii="Tahoma" w:hAnsi="Tahoma" w:cs="Tahoma"/>
          <w:b/>
          <w:bCs/>
          <w:color w:val="ED7D31" w:themeColor="accent2"/>
          <w:lang w:val="es-AR"/>
        </w:rPr>
      </w:pPr>
    </w:p>
    <w:p w14:paraId="2CE29479" w14:textId="7BC0556F" w:rsidR="00041640" w:rsidRPr="00D30421" w:rsidRDefault="00041640" w:rsidP="00041640">
      <w:pPr>
        <w:rPr>
          <w:rFonts w:ascii="Tahoma" w:hAnsi="Tahoma" w:cs="Tahoma"/>
          <w:b/>
          <w:bCs/>
          <w:color w:val="4472C4" w:themeColor="accent1"/>
          <w:sz w:val="28"/>
          <w:szCs w:val="28"/>
          <w:lang w:val="es-AR"/>
        </w:rPr>
      </w:pPr>
      <w:r w:rsidRPr="00D30421">
        <w:rPr>
          <w:rFonts w:ascii="Tahoma" w:hAnsi="Tahoma" w:cs="Tahoma"/>
          <w:b/>
          <w:bCs/>
          <w:color w:val="4472C4" w:themeColor="accent1"/>
          <w:sz w:val="28"/>
          <w:szCs w:val="28"/>
          <w:lang w:val="es-AR"/>
        </w:rPr>
        <w:t xml:space="preserve">DÍA 2 – </w:t>
      </w:r>
      <w:r w:rsidR="00D30421">
        <w:rPr>
          <w:rFonts w:ascii="Tahoma" w:hAnsi="Tahoma" w:cs="Tahoma"/>
          <w:b/>
          <w:bCs/>
          <w:color w:val="4472C4" w:themeColor="accent1"/>
          <w:sz w:val="28"/>
          <w:szCs w:val="28"/>
          <w:lang w:val="es-AR"/>
        </w:rPr>
        <w:t>CITY TOUR</w:t>
      </w:r>
      <w:r w:rsidRPr="00D30421">
        <w:rPr>
          <w:rFonts w:ascii="Tahoma" w:hAnsi="Tahoma" w:cs="Tahoma"/>
          <w:b/>
          <w:bCs/>
          <w:color w:val="4472C4" w:themeColor="accent1"/>
          <w:sz w:val="28"/>
          <w:szCs w:val="28"/>
          <w:lang w:val="es-AR"/>
        </w:rPr>
        <w:t xml:space="preserve"> DUBÁI </w:t>
      </w:r>
      <w:r w:rsidR="00D30421">
        <w:rPr>
          <w:rFonts w:ascii="Tahoma" w:hAnsi="Tahoma" w:cs="Tahoma"/>
          <w:b/>
          <w:bCs/>
          <w:color w:val="4472C4" w:themeColor="accent1"/>
          <w:sz w:val="28"/>
          <w:szCs w:val="28"/>
          <w:lang w:val="es-AR"/>
        </w:rPr>
        <w:t>– CENA DHOW CRUISE</w:t>
      </w:r>
    </w:p>
    <w:p w14:paraId="6CCBF9C6" w14:textId="77777777" w:rsidR="00D30421" w:rsidRDefault="00D30421" w:rsidP="00041640">
      <w:pPr>
        <w:jc w:val="both"/>
        <w:rPr>
          <w:rFonts w:ascii="Tahoma" w:hAnsi="Tahoma" w:cs="Tahoma"/>
          <w:color w:val="000000" w:themeColor="text1"/>
          <w:lang w:val="es-AR"/>
        </w:rPr>
      </w:pPr>
    </w:p>
    <w:p w14:paraId="621B1B4C" w14:textId="79B0A085" w:rsidR="00D30421" w:rsidRPr="00D30421" w:rsidRDefault="00D30421" w:rsidP="00D30421">
      <w:pPr>
        <w:jc w:val="both"/>
        <w:rPr>
          <w:rFonts w:ascii="Tahoma" w:hAnsi="Tahoma" w:cs="Tahoma"/>
          <w:color w:val="000000" w:themeColor="text1"/>
          <w:lang w:val="es-AR"/>
        </w:rPr>
      </w:pPr>
      <w:r w:rsidRPr="00D30421">
        <w:rPr>
          <w:rFonts w:ascii="Tahoma" w:hAnsi="Tahoma" w:cs="Tahoma"/>
          <w:b/>
          <w:bCs/>
          <w:color w:val="000000" w:themeColor="text1"/>
          <w:lang w:val="es-AR"/>
        </w:rPr>
        <w:t>Desayuno. City tour de medio día por la ciudad con guía en español.</w:t>
      </w:r>
      <w:r w:rsidRPr="00D30421">
        <w:rPr>
          <w:rFonts w:ascii="Tahoma" w:hAnsi="Tahoma" w:cs="Tahoma"/>
          <w:color w:val="000000" w:themeColor="text1"/>
          <w:lang w:val="es-AR"/>
        </w:rPr>
        <w:t xml:space="preserve"> Salida desde el hotel hacia la zona antigua, donde se visitará el barrio </w:t>
      </w:r>
      <w:proofErr w:type="spellStart"/>
      <w:r w:rsidRPr="00D30421">
        <w:rPr>
          <w:rFonts w:ascii="Tahoma" w:hAnsi="Tahoma" w:cs="Tahoma"/>
          <w:color w:val="000000" w:themeColor="text1"/>
          <w:lang w:val="es-AR"/>
        </w:rPr>
        <w:t>Bastakia</w:t>
      </w:r>
      <w:proofErr w:type="spellEnd"/>
      <w:r w:rsidRPr="00D30421">
        <w:rPr>
          <w:rFonts w:ascii="Tahoma" w:hAnsi="Tahoma" w:cs="Tahoma"/>
          <w:color w:val="000000" w:themeColor="text1"/>
          <w:lang w:val="es-AR"/>
        </w:rPr>
        <w:t xml:space="preserve">. Luego se pasará por el mercado de las especies y el mercado del oro, atravesando el canal con las famosas “Abras”, las barcas típicas de los primeros pescadores de los Emiratos. Luego nos trasladaremos al barrio Jumeirah, donde encontraremos las mansiones típicas de los Emiratíes. </w:t>
      </w:r>
      <w:r w:rsidR="00A157B7">
        <w:rPr>
          <w:rFonts w:ascii="Tahoma" w:hAnsi="Tahoma" w:cs="Tahoma"/>
          <w:color w:val="000000" w:themeColor="text1"/>
          <w:lang w:val="es-AR"/>
        </w:rPr>
        <w:t>P</w:t>
      </w:r>
      <w:r w:rsidRPr="00D30421">
        <w:rPr>
          <w:rFonts w:ascii="Tahoma" w:hAnsi="Tahoma" w:cs="Tahoma"/>
          <w:color w:val="000000" w:themeColor="text1"/>
          <w:lang w:val="es-AR"/>
        </w:rPr>
        <w:t xml:space="preserve">arada para fotos de la Mezquita de Jumeirah y en el Burj Al </w:t>
      </w:r>
      <w:proofErr w:type="spellStart"/>
      <w:r w:rsidRPr="00D30421">
        <w:rPr>
          <w:rFonts w:ascii="Tahoma" w:hAnsi="Tahoma" w:cs="Tahoma"/>
          <w:color w:val="000000" w:themeColor="text1"/>
          <w:lang w:val="es-AR"/>
        </w:rPr>
        <w:t>Arab</w:t>
      </w:r>
      <w:proofErr w:type="spellEnd"/>
      <w:r w:rsidRPr="00D30421">
        <w:rPr>
          <w:rFonts w:ascii="Tahoma" w:hAnsi="Tahoma" w:cs="Tahoma"/>
          <w:color w:val="000000" w:themeColor="text1"/>
          <w:lang w:val="es-AR"/>
        </w:rPr>
        <w:t xml:space="preserve">. Vuelta al hotel por la avenida principal </w:t>
      </w:r>
      <w:proofErr w:type="spellStart"/>
      <w:r w:rsidRPr="00D30421">
        <w:rPr>
          <w:rFonts w:ascii="Tahoma" w:hAnsi="Tahoma" w:cs="Tahoma"/>
          <w:color w:val="000000" w:themeColor="text1"/>
          <w:lang w:val="es-AR"/>
        </w:rPr>
        <w:t>Sheik</w:t>
      </w:r>
      <w:proofErr w:type="spellEnd"/>
      <w:r w:rsidRPr="00D30421">
        <w:rPr>
          <w:rFonts w:ascii="Tahoma" w:hAnsi="Tahoma" w:cs="Tahoma"/>
          <w:color w:val="000000" w:themeColor="text1"/>
          <w:lang w:val="es-AR"/>
        </w:rPr>
        <w:t xml:space="preserve"> </w:t>
      </w:r>
      <w:proofErr w:type="spellStart"/>
      <w:r w:rsidRPr="00D30421">
        <w:rPr>
          <w:rFonts w:ascii="Tahoma" w:hAnsi="Tahoma" w:cs="Tahoma"/>
          <w:color w:val="000000" w:themeColor="text1"/>
          <w:lang w:val="es-AR"/>
        </w:rPr>
        <w:t>Zaed</w:t>
      </w:r>
      <w:proofErr w:type="spellEnd"/>
      <w:r w:rsidRPr="00D30421">
        <w:rPr>
          <w:rFonts w:ascii="Tahoma" w:hAnsi="Tahoma" w:cs="Tahoma"/>
          <w:color w:val="000000" w:themeColor="text1"/>
          <w:lang w:val="es-AR"/>
        </w:rPr>
        <w:t xml:space="preserve"> Road donde veremos el Burj Khalifa, el edificio más alto del mundo. </w:t>
      </w:r>
      <w:r w:rsidRPr="00D30421">
        <w:rPr>
          <w:rFonts w:ascii="Tahoma" w:hAnsi="Tahoma" w:cs="Tahoma"/>
          <w:b/>
          <w:bCs/>
          <w:color w:val="000000" w:themeColor="text1"/>
          <w:lang w:val="es-AR"/>
        </w:rPr>
        <w:t>Tarde libre.</w:t>
      </w:r>
      <w:r w:rsidRPr="00D30421">
        <w:rPr>
          <w:rFonts w:ascii="Tahoma" w:hAnsi="Tahoma" w:cs="Tahoma"/>
          <w:color w:val="000000" w:themeColor="text1"/>
          <w:lang w:val="es-AR"/>
        </w:rPr>
        <w:t xml:space="preserve"> </w:t>
      </w:r>
    </w:p>
    <w:p w14:paraId="0029432A" w14:textId="2675FA10" w:rsidR="00041640" w:rsidRPr="00D30421" w:rsidRDefault="00D30421" w:rsidP="00D30421">
      <w:pPr>
        <w:jc w:val="both"/>
        <w:rPr>
          <w:rFonts w:ascii="Tahoma" w:hAnsi="Tahoma" w:cs="Tahoma"/>
          <w:b/>
          <w:bCs/>
          <w:color w:val="000000" w:themeColor="text1"/>
          <w:lang w:val="es-AR"/>
        </w:rPr>
      </w:pPr>
      <w:r w:rsidRPr="00D30421">
        <w:rPr>
          <w:rFonts w:ascii="Tahoma" w:hAnsi="Tahoma" w:cs="Tahoma"/>
          <w:b/>
          <w:bCs/>
          <w:color w:val="000000" w:themeColor="text1"/>
          <w:lang w:val="es-AR"/>
        </w:rPr>
        <w:t>Por la noche salida a las 19:30 horas</w:t>
      </w:r>
      <w:r w:rsidRPr="00D30421">
        <w:rPr>
          <w:rFonts w:ascii="Tahoma" w:hAnsi="Tahoma" w:cs="Tahoma"/>
          <w:color w:val="000000" w:themeColor="text1"/>
          <w:lang w:val="es-AR"/>
        </w:rPr>
        <w:t xml:space="preserve">, para disfrutar de una exquisita cena (buffet internacional) a bordo de un </w:t>
      </w:r>
      <w:proofErr w:type="spellStart"/>
      <w:r w:rsidRPr="00D30421">
        <w:rPr>
          <w:rFonts w:ascii="Tahoma" w:hAnsi="Tahoma" w:cs="Tahoma"/>
          <w:color w:val="000000" w:themeColor="text1"/>
          <w:lang w:val="es-AR"/>
        </w:rPr>
        <w:t>Dhow</w:t>
      </w:r>
      <w:proofErr w:type="spellEnd"/>
      <w:r w:rsidRPr="00D30421">
        <w:rPr>
          <w:rFonts w:ascii="Tahoma" w:hAnsi="Tahoma" w:cs="Tahoma"/>
          <w:color w:val="000000" w:themeColor="text1"/>
          <w:lang w:val="es-AR"/>
        </w:rPr>
        <w:t xml:space="preserve"> tradicional, navegando dos horas por la Marina de Dubái apreciando todas sus vistas. Su viaje lo llevará a lo largo de la bahía apreciando todos sus rascacielos iluminados y la nueva isla </w:t>
      </w:r>
      <w:proofErr w:type="spellStart"/>
      <w:r w:rsidRPr="00D30421">
        <w:rPr>
          <w:rFonts w:ascii="Tahoma" w:hAnsi="Tahoma" w:cs="Tahoma"/>
          <w:color w:val="000000" w:themeColor="text1"/>
          <w:lang w:val="es-AR"/>
        </w:rPr>
        <w:t>Blu</w:t>
      </w:r>
      <w:proofErr w:type="spellEnd"/>
      <w:r w:rsidRPr="00D30421">
        <w:rPr>
          <w:rFonts w:ascii="Tahoma" w:hAnsi="Tahoma" w:cs="Tahoma"/>
          <w:color w:val="000000" w:themeColor="text1"/>
          <w:lang w:val="es-AR"/>
        </w:rPr>
        <w:t xml:space="preserve"> Waters con el impresionante Dubái </w:t>
      </w:r>
      <w:proofErr w:type="spellStart"/>
      <w:r w:rsidRPr="00D30421">
        <w:rPr>
          <w:rFonts w:ascii="Tahoma" w:hAnsi="Tahoma" w:cs="Tahoma"/>
          <w:color w:val="000000" w:themeColor="text1"/>
          <w:lang w:val="es-AR"/>
        </w:rPr>
        <w:t>Eye</w:t>
      </w:r>
      <w:proofErr w:type="spellEnd"/>
      <w:r w:rsidRPr="00D30421">
        <w:rPr>
          <w:rFonts w:ascii="Tahoma" w:hAnsi="Tahoma" w:cs="Tahoma"/>
          <w:color w:val="000000" w:themeColor="text1"/>
          <w:lang w:val="es-AR"/>
        </w:rPr>
        <w:t xml:space="preserve">. </w:t>
      </w:r>
      <w:r w:rsidRPr="00D30421">
        <w:rPr>
          <w:rFonts w:ascii="Tahoma" w:hAnsi="Tahoma" w:cs="Tahoma"/>
          <w:b/>
          <w:bCs/>
          <w:color w:val="000000" w:themeColor="text1"/>
          <w:lang w:val="es-AR"/>
        </w:rPr>
        <w:t>Regreso al hotel. Alojamiento.</w:t>
      </w:r>
    </w:p>
    <w:p w14:paraId="0E6CD158" w14:textId="77777777" w:rsidR="00D30421" w:rsidRDefault="00D30421" w:rsidP="00041640">
      <w:pPr>
        <w:rPr>
          <w:rFonts w:ascii="Tahoma" w:hAnsi="Tahoma" w:cs="Tahoma"/>
          <w:b/>
          <w:bCs/>
          <w:color w:val="4472C4" w:themeColor="accent1"/>
          <w:sz w:val="28"/>
          <w:szCs w:val="28"/>
          <w:lang w:val="es-AR"/>
        </w:rPr>
      </w:pPr>
    </w:p>
    <w:p w14:paraId="4A0254FC" w14:textId="1B950FFB" w:rsidR="00041640" w:rsidRPr="00D30421" w:rsidRDefault="00041640" w:rsidP="00041640">
      <w:pPr>
        <w:rPr>
          <w:rFonts w:ascii="Tahoma" w:hAnsi="Tahoma" w:cs="Tahoma"/>
          <w:b/>
          <w:bCs/>
          <w:color w:val="4472C4" w:themeColor="accent1"/>
          <w:sz w:val="28"/>
          <w:szCs w:val="28"/>
          <w:lang w:val="es-AR"/>
        </w:rPr>
      </w:pPr>
      <w:r w:rsidRPr="00D30421">
        <w:rPr>
          <w:rFonts w:ascii="Tahoma" w:hAnsi="Tahoma" w:cs="Tahoma"/>
          <w:b/>
          <w:bCs/>
          <w:color w:val="4472C4" w:themeColor="accent1"/>
          <w:sz w:val="28"/>
          <w:szCs w:val="28"/>
          <w:lang w:val="es-AR"/>
        </w:rPr>
        <w:t xml:space="preserve">DÍA 3 – </w:t>
      </w:r>
      <w:r w:rsidR="00D30421">
        <w:rPr>
          <w:rFonts w:ascii="Tahoma" w:hAnsi="Tahoma" w:cs="Tahoma"/>
          <w:b/>
          <w:bCs/>
          <w:color w:val="4472C4" w:themeColor="accent1"/>
          <w:sz w:val="28"/>
          <w:szCs w:val="28"/>
          <w:lang w:val="es-AR"/>
        </w:rPr>
        <w:t xml:space="preserve">SAFARI EN </w:t>
      </w:r>
      <w:r w:rsidRPr="00D30421">
        <w:rPr>
          <w:rFonts w:ascii="Tahoma" w:hAnsi="Tahoma" w:cs="Tahoma"/>
          <w:b/>
          <w:bCs/>
          <w:color w:val="4472C4" w:themeColor="accent1"/>
          <w:sz w:val="28"/>
          <w:szCs w:val="28"/>
          <w:lang w:val="es-AR"/>
        </w:rPr>
        <w:t xml:space="preserve">DUBÁI </w:t>
      </w:r>
    </w:p>
    <w:p w14:paraId="030F5E6F" w14:textId="77777777" w:rsidR="00D30421" w:rsidRDefault="00D30421" w:rsidP="00041640">
      <w:pPr>
        <w:jc w:val="both"/>
        <w:rPr>
          <w:rFonts w:ascii="Tahoma" w:hAnsi="Tahoma" w:cs="Tahoma"/>
          <w:color w:val="000000" w:themeColor="text1"/>
        </w:rPr>
      </w:pPr>
    </w:p>
    <w:p w14:paraId="24C1F280" w14:textId="67F45750" w:rsidR="00041640" w:rsidRPr="00D30421" w:rsidRDefault="00D30421" w:rsidP="00D30421">
      <w:pPr>
        <w:jc w:val="both"/>
        <w:rPr>
          <w:rFonts w:ascii="Tahoma" w:hAnsi="Tahoma" w:cs="Tahoma"/>
          <w:b/>
          <w:bCs/>
          <w:lang w:val="es-AR"/>
        </w:rPr>
      </w:pPr>
      <w:r w:rsidRPr="00D30421">
        <w:rPr>
          <w:rFonts w:ascii="Tahoma" w:hAnsi="Tahoma" w:cs="Tahoma"/>
          <w:b/>
          <w:bCs/>
          <w:color w:val="000000" w:themeColor="text1"/>
        </w:rPr>
        <w:t>Desayuno. Mañana libre. Por la tarde nuestra excursión más popular,</w:t>
      </w:r>
      <w:r w:rsidRPr="00D30421">
        <w:rPr>
          <w:rFonts w:ascii="Tahoma" w:hAnsi="Tahoma" w:cs="Tahoma"/>
          <w:color w:val="000000" w:themeColor="text1"/>
        </w:rPr>
        <w:t xml:space="preserve"> los </w:t>
      </w:r>
      <w:proofErr w:type="spellStart"/>
      <w:r w:rsidRPr="00D30421">
        <w:rPr>
          <w:rFonts w:ascii="Tahoma" w:hAnsi="Tahoma" w:cs="Tahoma"/>
          <w:color w:val="000000" w:themeColor="text1"/>
        </w:rPr>
        <w:t>Land</w:t>
      </w:r>
      <w:proofErr w:type="spellEnd"/>
      <w:r w:rsidRPr="00D30421">
        <w:rPr>
          <w:rFonts w:ascii="Tahoma" w:hAnsi="Tahoma" w:cs="Tahoma"/>
          <w:color w:val="000000" w:themeColor="text1"/>
        </w:rPr>
        <w:t xml:space="preserve"> </w:t>
      </w:r>
      <w:proofErr w:type="spellStart"/>
      <w:r w:rsidRPr="00D30421">
        <w:rPr>
          <w:rFonts w:ascii="Tahoma" w:hAnsi="Tahoma" w:cs="Tahoma"/>
          <w:color w:val="000000" w:themeColor="text1"/>
        </w:rPr>
        <w:t>Cruisers</w:t>
      </w:r>
      <w:proofErr w:type="spellEnd"/>
      <w:r w:rsidRPr="00D30421">
        <w:rPr>
          <w:rFonts w:ascii="Tahoma" w:hAnsi="Tahoma" w:cs="Tahoma"/>
          <w:color w:val="000000" w:themeColor="text1"/>
        </w:rPr>
        <w:t xml:space="preserve"> los recogerán para un excitante trayecto por las fantásticas dunas del desierto Emiratí. Disfrutar</w:t>
      </w:r>
      <w:r w:rsidR="00A157B7">
        <w:rPr>
          <w:rFonts w:ascii="Tahoma" w:hAnsi="Tahoma" w:cs="Tahoma"/>
          <w:color w:val="000000" w:themeColor="text1"/>
        </w:rPr>
        <w:t>á</w:t>
      </w:r>
      <w:r w:rsidRPr="00D30421">
        <w:rPr>
          <w:rFonts w:ascii="Tahoma" w:hAnsi="Tahoma" w:cs="Tahoma"/>
          <w:color w:val="000000" w:themeColor="text1"/>
        </w:rPr>
        <w:t xml:space="preserve">n la puesta del sol árabe y una vez que este desaparezca detrás de las doradas dunas, nos dirigiremos a </w:t>
      </w:r>
      <w:r w:rsidRPr="00D30421">
        <w:rPr>
          <w:rFonts w:ascii="Tahoma" w:hAnsi="Tahoma" w:cs="Tahoma"/>
          <w:color w:val="000000" w:themeColor="text1"/>
        </w:rPr>
        <w:lastRenderedPageBreak/>
        <w:t>nuestro campamento. El olor a la fresca Brocheta de cordero a la parrilla, las hogueras, el olor a las tradicionales pipas de agua y los relajantes sonidos de la música árabe, le harán disfrutar de una aut</w:t>
      </w:r>
      <w:r w:rsidR="00A157B7">
        <w:rPr>
          <w:rFonts w:ascii="Tahoma" w:hAnsi="Tahoma" w:cs="Tahoma"/>
          <w:color w:val="000000" w:themeColor="text1"/>
        </w:rPr>
        <w:t>é</w:t>
      </w:r>
      <w:r w:rsidRPr="00D30421">
        <w:rPr>
          <w:rFonts w:ascii="Tahoma" w:hAnsi="Tahoma" w:cs="Tahoma"/>
          <w:color w:val="000000" w:themeColor="text1"/>
        </w:rPr>
        <w:t>ntica e inolvidable noche beduina. Mientras disfrutan la cena, una bailarina, le mostrar</w:t>
      </w:r>
      <w:r w:rsidR="00A157B7">
        <w:rPr>
          <w:rFonts w:ascii="Tahoma" w:hAnsi="Tahoma" w:cs="Tahoma"/>
          <w:color w:val="000000" w:themeColor="text1"/>
        </w:rPr>
        <w:t>á</w:t>
      </w:r>
      <w:r w:rsidRPr="00D30421">
        <w:rPr>
          <w:rFonts w:ascii="Tahoma" w:hAnsi="Tahoma" w:cs="Tahoma"/>
          <w:color w:val="000000" w:themeColor="text1"/>
        </w:rPr>
        <w:t xml:space="preserve"> el antiguo arte de la Danza del Vientre y muchos espectáculos más. También podrán hacer </w:t>
      </w:r>
      <w:proofErr w:type="spellStart"/>
      <w:r w:rsidRPr="00D30421">
        <w:rPr>
          <w:rFonts w:ascii="Tahoma" w:hAnsi="Tahoma" w:cs="Tahoma"/>
          <w:color w:val="000000" w:themeColor="text1"/>
        </w:rPr>
        <w:t>Sandboard</w:t>
      </w:r>
      <w:proofErr w:type="spellEnd"/>
      <w:r w:rsidRPr="00D30421">
        <w:rPr>
          <w:rFonts w:ascii="Tahoma" w:hAnsi="Tahoma" w:cs="Tahoma"/>
          <w:color w:val="000000" w:themeColor="text1"/>
        </w:rPr>
        <w:t xml:space="preserve">, paseo en camello y tatuajes de Henna, </w:t>
      </w:r>
      <w:r w:rsidRPr="00D30421">
        <w:rPr>
          <w:rFonts w:ascii="Tahoma" w:hAnsi="Tahoma" w:cs="Tahoma"/>
          <w:b/>
          <w:bCs/>
          <w:color w:val="000000" w:themeColor="text1"/>
        </w:rPr>
        <w:t>Regreso al hotel. Alojamiento.</w:t>
      </w:r>
    </w:p>
    <w:p w14:paraId="3F80EDFE" w14:textId="77777777" w:rsidR="00041640" w:rsidRDefault="00041640" w:rsidP="00041640">
      <w:pPr>
        <w:rPr>
          <w:rFonts w:ascii="Tahoma" w:hAnsi="Tahoma" w:cs="Tahoma"/>
          <w:lang w:val="es-AR"/>
        </w:rPr>
      </w:pPr>
    </w:p>
    <w:p w14:paraId="50370CC7" w14:textId="2E498218" w:rsidR="00041640" w:rsidRPr="00D30421" w:rsidRDefault="00041640" w:rsidP="00041640">
      <w:pPr>
        <w:rPr>
          <w:rFonts w:ascii="Tahoma" w:hAnsi="Tahoma" w:cs="Tahoma"/>
          <w:b/>
          <w:bCs/>
          <w:color w:val="4472C4" w:themeColor="accent1"/>
          <w:sz w:val="28"/>
          <w:szCs w:val="28"/>
          <w:lang w:val="es-AR"/>
        </w:rPr>
      </w:pPr>
      <w:r w:rsidRPr="00D30421">
        <w:rPr>
          <w:rFonts w:ascii="Tahoma" w:hAnsi="Tahoma" w:cs="Tahoma"/>
          <w:b/>
          <w:bCs/>
          <w:color w:val="4472C4" w:themeColor="accent1"/>
          <w:sz w:val="28"/>
          <w:szCs w:val="28"/>
          <w:lang w:val="es-AR"/>
        </w:rPr>
        <w:t xml:space="preserve">DÍA 4 – </w:t>
      </w:r>
      <w:r w:rsidR="00D30421">
        <w:rPr>
          <w:rFonts w:ascii="Tahoma" w:hAnsi="Tahoma" w:cs="Tahoma"/>
          <w:b/>
          <w:bCs/>
          <w:color w:val="4472C4" w:themeColor="accent1"/>
          <w:sz w:val="28"/>
          <w:szCs w:val="28"/>
          <w:lang w:val="es-AR"/>
        </w:rPr>
        <w:t xml:space="preserve">CITY TOUR </w:t>
      </w:r>
      <w:r w:rsidRPr="00D30421">
        <w:rPr>
          <w:rFonts w:ascii="Tahoma" w:hAnsi="Tahoma" w:cs="Tahoma"/>
          <w:b/>
          <w:bCs/>
          <w:color w:val="4472C4" w:themeColor="accent1"/>
          <w:sz w:val="28"/>
          <w:szCs w:val="28"/>
          <w:lang w:val="es-AR"/>
        </w:rPr>
        <w:t xml:space="preserve">SHARJAH </w:t>
      </w:r>
    </w:p>
    <w:p w14:paraId="6A8DE889" w14:textId="77777777" w:rsidR="00D30421" w:rsidRDefault="00D30421" w:rsidP="00041640">
      <w:pPr>
        <w:jc w:val="both"/>
        <w:rPr>
          <w:rFonts w:ascii="Tahoma" w:hAnsi="Tahoma" w:cs="Tahoma"/>
          <w:color w:val="000000" w:themeColor="text1"/>
        </w:rPr>
      </w:pPr>
    </w:p>
    <w:p w14:paraId="6370C389" w14:textId="47A49D43" w:rsidR="00041640" w:rsidRPr="00D30421" w:rsidRDefault="00D30421" w:rsidP="00D30421">
      <w:pPr>
        <w:jc w:val="both"/>
        <w:rPr>
          <w:rFonts w:ascii="Tahoma" w:hAnsi="Tahoma" w:cs="Tahoma"/>
          <w:b/>
          <w:bCs/>
          <w:color w:val="ED7D31" w:themeColor="accent2"/>
          <w:lang w:val="es-AR"/>
        </w:rPr>
      </w:pPr>
      <w:r w:rsidRPr="00D30421">
        <w:rPr>
          <w:rFonts w:ascii="Tahoma" w:hAnsi="Tahoma" w:cs="Tahoma"/>
          <w:b/>
          <w:bCs/>
          <w:color w:val="000000" w:themeColor="text1"/>
        </w:rPr>
        <w:t xml:space="preserve">Desayuno. City tour de medio día en el Emirato de </w:t>
      </w:r>
      <w:proofErr w:type="spellStart"/>
      <w:r w:rsidRPr="00D30421">
        <w:rPr>
          <w:rFonts w:ascii="Tahoma" w:hAnsi="Tahoma" w:cs="Tahoma"/>
          <w:b/>
          <w:bCs/>
          <w:color w:val="000000" w:themeColor="text1"/>
        </w:rPr>
        <w:t>Sharjah</w:t>
      </w:r>
      <w:proofErr w:type="spellEnd"/>
      <w:r w:rsidRPr="00D30421">
        <w:rPr>
          <w:rFonts w:ascii="Tahoma" w:hAnsi="Tahoma" w:cs="Tahoma"/>
          <w:b/>
          <w:bCs/>
          <w:color w:val="000000" w:themeColor="text1"/>
        </w:rPr>
        <w:t xml:space="preserve"> con guía en español</w:t>
      </w:r>
      <w:r>
        <w:rPr>
          <w:rFonts w:ascii="Tahoma" w:hAnsi="Tahoma" w:cs="Tahoma"/>
          <w:b/>
          <w:bCs/>
          <w:color w:val="000000" w:themeColor="text1"/>
        </w:rPr>
        <w:t>.</w:t>
      </w:r>
      <w:r w:rsidRPr="00D30421">
        <w:rPr>
          <w:rFonts w:ascii="Tahoma" w:hAnsi="Tahoma" w:cs="Tahoma"/>
          <w:color w:val="000000" w:themeColor="text1"/>
        </w:rPr>
        <w:t xml:space="preserve"> Salida desde el hotel en un recorrido de 20 minutos aproximadamente hasta el Emirato de </w:t>
      </w:r>
      <w:proofErr w:type="spellStart"/>
      <w:r w:rsidRPr="00D30421">
        <w:rPr>
          <w:rFonts w:ascii="Tahoma" w:hAnsi="Tahoma" w:cs="Tahoma"/>
          <w:color w:val="000000" w:themeColor="text1"/>
        </w:rPr>
        <w:t>Sharjah</w:t>
      </w:r>
      <w:proofErr w:type="spellEnd"/>
      <w:r w:rsidRPr="00D30421">
        <w:rPr>
          <w:rFonts w:ascii="Tahoma" w:hAnsi="Tahoma" w:cs="Tahoma"/>
          <w:color w:val="000000" w:themeColor="text1"/>
        </w:rPr>
        <w:t xml:space="preserve"> que se ha establecido como el centro cultural de Medio Oriente. Nuestro tour comienza en la rotonda monumento de la cultura “Plaza del Corán”, seguimos viaje hasta el Museo de la civilización Islámica. Después nos dirigiremos a la </w:t>
      </w:r>
      <w:proofErr w:type="spellStart"/>
      <w:r w:rsidRPr="00D30421">
        <w:rPr>
          <w:rFonts w:ascii="Tahoma" w:hAnsi="Tahoma" w:cs="Tahoma"/>
          <w:color w:val="000000" w:themeColor="text1"/>
        </w:rPr>
        <w:t>Corniche</w:t>
      </w:r>
      <w:proofErr w:type="spellEnd"/>
      <w:r w:rsidRPr="00D30421">
        <w:rPr>
          <w:rFonts w:ascii="Tahoma" w:hAnsi="Tahoma" w:cs="Tahoma"/>
          <w:color w:val="000000" w:themeColor="text1"/>
        </w:rPr>
        <w:t xml:space="preserve">, visitando el mercado más antiguo del emirato que está situado en el casco histórico de la ciudad, conocido como el “Mercado de Al </w:t>
      </w:r>
      <w:proofErr w:type="spellStart"/>
      <w:r w:rsidRPr="00D30421">
        <w:rPr>
          <w:rFonts w:ascii="Tahoma" w:hAnsi="Tahoma" w:cs="Tahoma"/>
          <w:color w:val="000000" w:themeColor="text1"/>
        </w:rPr>
        <w:t>Arsa</w:t>
      </w:r>
      <w:proofErr w:type="spellEnd"/>
      <w:r w:rsidRPr="00D30421">
        <w:rPr>
          <w:rFonts w:ascii="Tahoma" w:hAnsi="Tahoma" w:cs="Tahoma"/>
          <w:color w:val="000000" w:themeColor="text1"/>
        </w:rPr>
        <w:t xml:space="preserve">”. Luego visitaremos el “Mercado Azul” con su típica arquitectura árabe donde finalizaremos nuestro tour. </w:t>
      </w:r>
      <w:r w:rsidRPr="00D30421">
        <w:rPr>
          <w:rFonts w:ascii="Tahoma" w:hAnsi="Tahoma" w:cs="Tahoma"/>
          <w:b/>
          <w:bCs/>
          <w:color w:val="000000" w:themeColor="text1"/>
        </w:rPr>
        <w:t>Regreso a Dubái. Alojamiento.</w:t>
      </w:r>
    </w:p>
    <w:p w14:paraId="7E68CF46" w14:textId="77777777" w:rsidR="00D30421" w:rsidRDefault="00D30421" w:rsidP="00041640">
      <w:pPr>
        <w:rPr>
          <w:rFonts w:ascii="Tahoma" w:hAnsi="Tahoma" w:cs="Tahoma"/>
          <w:b/>
          <w:bCs/>
          <w:color w:val="4472C4" w:themeColor="accent1"/>
          <w:sz w:val="28"/>
          <w:szCs w:val="28"/>
          <w:lang w:val="es-AR"/>
        </w:rPr>
      </w:pPr>
    </w:p>
    <w:p w14:paraId="780A5D52" w14:textId="7E0D7C6B" w:rsidR="00041640" w:rsidRPr="00D30421" w:rsidRDefault="00041640" w:rsidP="00041640">
      <w:pPr>
        <w:rPr>
          <w:rFonts w:ascii="Tahoma" w:hAnsi="Tahoma" w:cs="Tahoma"/>
          <w:b/>
          <w:bCs/>
          <w:color w:val="4472C4" w:themeColor="accent1"/>
          <w:sz w:val="28"/>
          <w:szCs w:val="28"/>
          <w:lang w:val="es-AR"/>
        </w:rPr>
      </w:pPr>
      <w:r w:rsidRPr="00D30421">
        <w:rPr>
          <w:rFonts w:ascii="Tahoma" w:hAnsi="Tahoma" w:cs="Tahoma"/>
          <w:b/>
          <w:bCs/>
          <w:color w:val="4472C4" w:themeColor="accent1"/>
          <w:sz w:val="28"/>
          <w:szCs w:val="28"/>
          <w:lang w:val="es-AR"/>
        </w:rPr>
        <w:t xml:space="preserve">DÍA 5 – </w:t>
      </w:r>
      <w:r w:rsidR="00D30421">
        <w:rPr>
          <w:rFonts w:ascii="Tahoma" w:hAnsi="Tahoma" w:cs="Tahoma"/>
          <w:b/>
          <w:bCs/>
          <w:color w:val="4472C4" w:themeColor="accent1"/>
          <w:sz w:val="28"/>
          <w:szCs w:val="28"/>
          <w:lang w:val="es-AR"/>
        </w:rPr>
        <w:t xml:space="preserve">CITY TOUR </w:t>
      </w:r>
      <w:r w:rsidRPr="00D30421">
        <w:rPr>
          <w:rFonts w:ascii="Tahoma" w:hAnsi="Tahoma" w:cs="Tahoma"/>
          <w:b/>
          <w:bCs/>
          <w:color w:val="4472C4" w:themeColor="accent1"/>
          <w:sz w:val="28"/>
          <w:szCs w:val="28"/>
          <w:lang w:val="es-AR"/>
        </w:rPr>
        <w:t>ABU DABI</w:t>
      </w:r>
    </w:p>
    <w:p w14:paraId="450B5C5F" w14:textId="77777777" w:rsidR="00D30421" w:rsidRDefault="00D30421" w:rsidP="00041640">
      <w:pPr>
        <w:jc w:val="both"/>
        <w:rPr>
          <w:rFonts w:ascii="Tahoma" w:hAnsi="Tahoma" w:cs="Tahoma"/>
          <w:color w:val="000000" w:themeColor="text1"/>
        </w:rPr>
      </w:pPr>
    </w:p>
    <w:p w14:paraId="7CD0D9C8" w14:textId="6B778787" w:rsidR="00041640" w:rsidRPr="00D30421" w:rsidRDefault="00D30421" w:rsidP="00041640">
      <w:pPr>
        <w:jc w:val="both"/>
        <w:rPr>
          <w:rFonts w:ascii="Tahoma" w:hAnsi="Tahoma" w:cs="Tahoma"/>
          <w:b/>
          <w:bCs/>
          <w:color w:val="000000" w:themeColor="text1"/>
        </w:rPr>
      </w:pPr>
      <w:r w:rsidRPr="00D30421">
        <w:rPr>
          <w:rFonts w:ascii="Tahoma" w:hAnsi="Tahoma" w:cs="Tahoma"/>
          <w:b/>
          <w:bCs/>
          <w:color w:val="000000" w:themeColor="text1"/>
        </w:rPr>
        <w:t>Desayuno. Visita a Abu Dabi con guía español. Recorrido de 2 horas desde Dubái,</w:t>
      </w:r>
      <w:r w:rsidRPr="00D30421">
        <w:rPr>
          <w:rFonts w:ascii="Tahoma" w:hAnsi="Tahoma" w:cs="Tahoma"/>
          <w:color w:val="000000" w:themeColor="text1"/>
        </w:rPr>
        <w:t xml:space="preserve"> pasaremos por el puerto </w:t>
      </w:r>
      <w:proofErr w:type="spellStart"/>
      <w:r w:rsidRPr="00D30421">
        <w:rPr>
          <w:rFonts w:ascii="Tahoma" w:hAnsi="Tahoma" w:cs="Tahoma"/>
          <w:color w:val="000000" w:themeColor="text1"/>
        </w:rPr>
        <w:t>Jebel</w:t>
      </w:r>
      <w:proofErr w:type="spellEnd"/>
      <w:r w:rsidRPr="00D30421">
        <w:rPr>
          <w:rFonts w:ascii="Tahoma" w:hAnsi="Tahoma" w:cs="Tahoma"/>
          <w:color w:val="000000" w:themeColor="text1"/>
        </w:rPr>
        <w:t xml:space="preserve"> Ali el puerto más grande del mundo realizado por el hombre, hasta la capital de UAE. Admiraremos la Mezquita del Jeque </w:t>
      </w:r>
      <w:proofErr w:type="spellStart"/>
      <w:r w:rsidRPr="00D30421">
        <w:rPr>
          <w:rFonts w:ascii="Tahoma" w:hAnsi="Tahoma" w:cs="Tahoma"/>
          <w:color w:val="000000" w:themeColor="text1"/>
        </w:rPr>
        <w:t>Zayed</w:t>
      </w:r>
      <w:proofErr w:type="spellEnd"/>
      <w:r w:rsidRPr="00D30421">
        <w:rPr>
          <w:rFonts w:ascii="Tahoma" w:hAnsi="Tahoma" w:cs="Tahoma"/>
          <w:color w:val="000000" w:themeColor="text1"/>
        </w:rPr>
        <w:t xml:space="preserve">, la tercera más grande del mundo, así como la tumba del mismo. Seguiremos hasta el puente de Al </w:t>
      </w:r>
      <w:proofErr w:type="spellStart"/>
      <w:r w:rsidRPr="00D30421">
        <w:rPr>
          <w:rFonts w:ascii="Tahoma" w:hAnsi="Tahoma" w:cs="Tahoma"/>
          <w:color w:val="000000" w:themeColor="text1"/>
        </w:rPr>
        <w:t>Maqta</w:t>
      </w:r>
      <w:proofErr w:type="spellEnd"/>
      <w:r w:rsidRPr="00D30421">
        <w:rPr>
          <w:rFonts w:ascii="Tahoma" w:hAnsi="Tahoma" w:cs="Tahoma"/>
          <w:color w:val="000000" w:themeColor="text1"/>
        </w:rPr>
        <w:t xml:space="preserve"> pasando por una de las áreas más ricas de Abu Dabi, el área de los ministros. Llegada a la calle </w:t>
      </w:r>
      <w:proofErr w:type="spellStart"/>
      <w:r w:rsidRPr="00D30421">
        <w:rPr>
          <w:rFonts w:ascii="Tahoma" w:hAnsi="Tahoma" w:cs="Tahoma"/>
          <w:color w:val="000000" w:themeColor="text1"/>
        </w:rPr>
        <w:t>Corniche</w:t>
      </w:r>
      <w:proofErr w:type="spellEnd"/>
      <w:r w:rsidRPr="00D30421">
        <w:rPr>
          <w:rFonts w:ascii="Tahoma" w:hAnsi="Tahoma" w:cs="Tahoma"/>
          <w:color w:val="000000" w:themeColor="text1"/>
        </w:rPr>
        <w:t xml:space="preserve"> que es comparada con Manhattan por su Skyline. Almuerzo buffet internacional en restaurante local</w:t>
      </w:r>
      <w:r w:rsidR="0082101D">
        <w:rPr>
          <w:rFonts w:ascii="Tahoma" w:hAnsi="Tahoma" w:cs="Tahoma"/>
          <w:color w:val="000000" w:themeColor="text1"/>
        </w:rPr>
        <w:t>.</w:t>
      </w:r>
      <w:r w:rsidRPr="00D30421">
        <w:rPr>
          <w:rFonts w:ascii="Tahoma" w:hAnsi="Tahoma" w:cs="Tahoma"/>
          <w:color w:val="000000" w:themeColor="text1"/>
        </w:rPr>
        <w:t xml:space="preserve"> Parada para fotos en el hotel </w:t>
      </w:r>
      <w:proofErr w:type="spellStart"/>
      <w:r w:rsidRPr="00D30421">
        <w:rPr>
          <w:rFonts w:ascii="Tahoma" w:hAnsi="Tahoma" w:cs="Tahoma"/>
          <w:color w:val="000000" w:themeColor="text1"/>
        </w:rPr>
        <w:t>Emirates</w:t>
      </w:r>
      <w:proofErr w:type="spellEnd"/>
      <w:r w:rsidRPr="00D30421">
        <w:rPr>
          <w:rFonts w:ascii="Tahoma" w:hAnsi="Tahoma" w:cs="Tahoma"/>
          <w:color w:val="000000" w:themeColor="text1"/>
        </w:rPr>
        <w:t xml:space="preserve"> Palace. Continuamos a la Visita del majestuoso </w:t>
      </w:r>
      <w:proofErr w:type="spellStart"/>
      <w:r w:rsidRPr="00D30421">
        <w:rPr>
          <w:rFonts w:ascii="Tahoma" w:hAnsi="Tahoma" w:cs="Tahoma"/>
          <w:color w:val="000000" w:themeColor="text1"/>
        </w:rPr>
        <w:t>Qasr</w:t>
      </w:r>
      <w:proofErr w:type="spellEnd"/>
      <w:r w:rsidRPr="00D30421">
        <w:rPr>
          <w:rFonts w:ascii="Tahoma" w:hAnsi="Tahoma" w:cs="Tahoma"/>
          <w:color w:val="000000" w:themeColor="text1"/>
        </w:rPr>
        <w:t xml:space="preserve"> Al </w:t>
      </w:r>
      <w:proofErr w:type="spellStart"/>
      <w:r w:rsidRPr="00D30421">
        <w:rPr>
          <w:rFonts w:ascii="Tahoma" w:hAnsi="Tahoma" w:cs="Tahoma"/>
          <w:color w:val="000000" w:themeColor="text1"/>
        </w:rPr>
        <w:t>Watan</w:t>
      </w:r>
      <w:proofErr w:type="spellEnd"/>
      <w:r w:rsidRPr="00D30421">
        <w:rPr>
          <w:rFonts w:ascii="Tahoma" w:hAnsi="Tahoma" w:cs="Tahoma"/>
          <w:color w:val="000000" w:themeColor="text1"/>
        </w:rPr>
        <w:t xml:space="preserve">, el palacio presidencial de Abu Dabi, donde admirarás su arquitectura árabe, salones de gobierno y espectáculo de luces nocturno. Una experiencia cultural única en un entorno de lujo y tradición. Por último, al regresar a Dubái pasamos por el parque de Ferrari </w:t>
      </w:r>
      <w:r w:rsidRPr="00D30421">
        <w:rPr>
          <w:rFonts w:ascii="Tahoma" w:hAnsi="Tahoma" w:cs="Tahoma"/>
          <w:b/>
          <w:bCs/>
          <w:color w:val="000000" w:themeColor="text1"/>
        </w:rPr>
        <w:t>(entrada no incluida)</w:t>
      </w:r>
      <w:r w:rsidRPr="00D30421">
        <w:rPr>
          <w:rFonts w:ascii="Tahoma" w:hAnsi="Tahoma" w:cs="Tahoma"/>
          <w:color w:val="000000" w:themeColor="text1"/>
        </w:rPr>
        <w:t xml:space="preserve"> para sacar fotos o hacer compras </w:t>
      </w:r>
      <w:r w:rsidRPr="00D30421">
        <w:rPr>
          <w:rFonts w:ascii="Tahoma" w:hAnsi="Tahoma" w:cs="Tahoma"/>
          <w:b/>
          <w:bCs/>
          <w:color w:val="000000" w:themeColor="text1"/>
        </w:rPr>
        <w:t>(20 minutos). Regreso a Dubái. Alojamiento.</w:t>
      </w:r>
    </w:p>
    <w:p w14:paraId="7452C27F" w14:textId="77777777" w:rsidR="00D30421" w:rsidRPr="00D30421" w:rsidRDefault="00D30421" w:rsidP="00041640">
      <w:pPr>
        <w:rPr>
          <w:rFonts w:ascii="Tahoma" w:hAnsi="Tahoma" w:cs="Tahoma"/>
          <w:b/>
          <w:bCs/>
          <w:color w:val="4472C4" w:themeColor="accent1"/>
          <w:sz w:val="28"/>
          <w:szCs w:val="28"/>
          <w:lang w:val="es-AR"/>
        </w:rPr>
      </w:pPr>
    </w:p>
    <w:p w14:paraId="733FBA00" w14:textId="439EB52C" w:rsidR="00041640" w:rsidRPr="00D30421" w:rsidRDefault="00041640" w:rsidP="00041640">
      <w:pPr>
        <w:rPr>
          <w:rFonts w:ascii="Tahoma" w:hAnsi="Tahoma" w:cs="Tahoma"/>
          <w:b/>
          <w:bCs/>
          <w:color w:val="4472C4" w:themeColor="accent1"/>
          <w:sz w:val="28"/>
          <w:szCs w:val="28"/>
          <w:lang w:val="es-AR"/>
        </w:rPr>
      </w:pPr>
      <w:r w:rsidRPr="00D30421">
        <w:rPr>
          <w:rFonts w:ascii="Tahoma" w:hAnsi="Tahoma" w:cs="Tahoma"/>
          <w:b/>
          <w:bCs/>
          <w:color w:val="4472C4" w:themeColor="accent1"/>
          <w:sz w:val="28"/>
          <w:szCs w:val="28"/>
          <w:lang w:val="es-AR"/>
        </w:rPr>
        <w:t xml:space="preserve">DÍA 6 – </w:t>
      </w:r>
      <w:r w:rsidR="00D30421">
        <w:rPr>
          <w:rFonts w:ascii="Tahoma" w:hAnsi="Tahoma" w:cs="Tahoma"/>
          <w:b/>
          <w:bCs/>
          <w:color w:val="4472C4" w:themeColor="accent1"/>
          <w:sz w:val="28"/>
          <w:szCs w:val="28"/>
          <w:lang w:val="es-AR"/>
        </w:rPr>
        <w:t xml:space="preserve">CITY TOUR </w:t>
      </w:r>
      <w:r w:rsidRPr="00D30421">
        <w:rPr>
          <w:rFonts w:ascii="Tahoma" w:hAnsi="Tahoma" w:cs="Tahoma"/>
          <w:b/>
          <w:bCs/>
          <w:color w:val="4472C4" w:themeColor="accent1"/>
          <w:sz w:val="28"/>
          <w:szCs w:val="28"/>
          <w:lang w:val="es-AR"/>
        </w:rPr>
        <w:t>AL AIN</w:t>
      </w:r>
    </w:p>
    <w:p w14:paraId="60608F15" w14:textId="77777777" w:rsidR="00D30421" w:rsidRDefault="00D30421" w:rsidP="00041640">
      <w:pPr>
        <w:jc w:val="both"/>
        <w:rPr>
          <w:rFonts w:ascii="Tahoma" w:hAnsi="Tahoma" w:cs="Tahoma"/>
          <w:spacing w:val="-1"/>
          <w:lang w:val="es-ES"/>
        </w:rPr>
      </w:pPr>
    </w:p>
    <w:p w14:paraId="2A28FDA9" w14:textId="4872E811" w:rsidR="00041640" w:rsidRDefault="00D30421" w:rsidP="00041640">
      <w:pPr>
        <w:jc w:val="both"/>
        <w:rPr>
          <w:rFonts w:ascii="Tahoma" w:hAnsi="Tahoma" w:cs="Tahoma"/>
          <w:spacing w:val="-1"/>
          <w:lang w:val="es-ES"/>
        </w:rPr>
      </w:pPr>
      <w:r w:rsidRPr="00D30421">
        <w:rPr>
          <w:rFonts w:ascii="Tahoma" w:hAnsi="Tahoma" w:cs="Tahoma"/>
          <w:b/>
          <w:bCs/>
          <w:spacing w:val="-1"/>
          <w:lang w:val="es-ES"/>
        </w:rPr>
        <w:t>Desayuno. Visita a la ciudad de Al Ain con guía en español, recorriendo 150 km desde Dubái</w:t>
      </w:r>
      <w:r w:rsidRPr="00D30421">
        <w:rPr>
          <w:rFonts w:ascii="Tahoma" w:hAnsi="Tahoma" w:cs="Tahoma"/>
          <w:spacing w:val="-1"/>
          <w:lang w:val="es-ES"/>
        </w:rPr>
        <w:t xml:space="preserve">, se ubica en el emirato de Abu Dabi en la frontera con Omán. Ha estado siempre habitada desde hace más de cuatro mil años y se considera una parte fundamental de la herencia cultural del país. La ciudad de Al Ain conocida como la “Ciudad Jardín” se está desarrollando como un destino turístico muy importante en los últimos años. Sus atractivos incluyen el Museo Nacional, el Museo del Palacio Al Ain </w:t>
      </w:r>
      <w:r w:rsidRPr="00D30421">
        <w:rPr>
          <w:rFonts w:ascii="Tahoma" w:hAnsi="Tahoma" w:cs="Tahoma"/>
          <w:b/>
          <w:bCs/>
          <w:spacing w:val="-1"/>
          <w:lang w:val="es-ES"/>
        </w:rPr>
        <w:t>(se entran según la disponibilidad)</w:t>
      </w:r>
      <w:r w:rsidRPr="00D30421">
        <w:rPr>
          <w:rFonts w:ascii="Tahoma" w:hAnsi="Tahoma" w:cs="Tahoma"/>
          <w:spacing w:val="-1"/>
          <w:lang w:val="es-ES"/>
        </w:rPr>
        <w:t xml:space="preserve">, varios fuertes restaurados y el sitio arqueológico </w:t>
      </w:r>
      <w:proofErr w:type="spellStart"/>
      <w:r w:rsidRPr="00D30421">
        <w:rPr>
          <w:rFonts w:ascii="Tahoma" w:hAnsi="Tahoma" w:cs="Tahoma"/>
          <w:spacing w:val="-1"/>
          <w:lang w:val="es-ES"/>
        </w:rPr>
        <w:t>Hili</w:t>
      </w:r>
      <w:proofErr w:type="spellEnd"/>
      <w:r w:rsidRPr="00D30421">
        <w:rPr>
          <w:rFonts w:ascii="Tahoma" w:hAnsi="Tahoma" w:cs="Tahoma"/>
          <w:spacing w:val="-1"/>
          <w:lang w:val="es-ES"/>
        </w:rPr>
        <w:t xml:space="preserve">, que se remonta a la Edad de Bronce. Pasaremos por </w:t>
      </w:r>
      <w:proofErr w:type="spellStart"/>
      <w:r w:rsidRPr="00D30421">
        <w:rPr>
          <w:rFonts w:ascii="Tahoma" w:hAnsi="Tahoma" w:cs="Tahoma"/>
          <w:spacing w:val="-1"/>
          <w:lang w:val="es-ES"/>
        </w:rPr>
        <w:t>Jebel</w:t>
      </w:r>
      <w:proofErr w:type="spellEnd"/>
      <w:r w:rsidRPr="00D30421">
        <w:rPr>
          <w:rFonts w:ascii="Tahoma" w:hAnsi="Tahoma" w:cs="Tahoma"/>
          <w:spacing w:val="-1"/>
          <w:lang w:val="es-ES"/>
        </w:rPr>
        <w:t xml:space="preserve"> </w:t>
      </w:r>
      <w:proofErr w:type="spellStart"/>
      <w:r w:rsidRPr="00D30421">
        <w:rPr>
          <w:rFonts w:ascii="Tahoma" w:hAnsi="Tahoma" w:cs="Tahoma"/>
          <w:spacing w:val="-1"/>
          <w:lang w:val="es-ES"/>
        </w:rPr>
        <w:t>Hafeet</w:t>
      </w:r>
      <w:proofErr w:type="spellEnd"/>
      <w:r w:rsidRPr="00D30421">
        <w:rPr>
          <w:rFonts w:ascii="Tahoma" w:hAnsi="Tahoma" w:cs="Tahoma"/>
          <w:spacing w:val="-1"/>
          <w:lang w:val="es-ES"/>
        </w:rPr>
        <w:t xml:space="preserve">, una cadena de montañas que superan los 1400 metros sobre el nivel del mar, con los manantiales de aguas minerales en la base. Almuerzo en hotel 4*, visita al famoso mercado de camellos, el bosque de palmeras datileras y el sistema de riego llamado </w:t>
      </w:r>
      <w:proofErr w:type="spellStart"/>
      <w:r w:rsidRPr="00D30421">
        <w:rPr>
          <w:rFonts w:ascii="Tahoma" w:hAnsi="Tahoma" w:cs="Tahoma"/>
          <w:spacing w:val="-1"/>
          <w:lang w:val="es-ES"/>
        </w:rPr>
        <w:t>Falaj</w:t>
      </w:r>
      <w:proofErr w:type="spellEnd"/>
      <w:r w:rsidRPr="00D30421">
        <w:rPr>
          <w:rFonts w:ascii="Tahoma" w:hAnsi="Tahoma" w:cs="Tahoma"/>
          <w:spacing w:val="-1"/>
          <w:lang w:val="es-ES"/>
        </w:rPr>
        <w:t xml:space="preserve"> de 2000 años de antigüedad, que todavía está en uso. </w:t>
      </w:r>
      <w:r w:rsidRPr="00D30421">
        <w:rPr>
          <w:rFonts w:ascii="Tahoma" w:hAnsi="Tahoma" w:cs="Tahoma"/>
          <w:b/>
          <w:bCs/>
          <w:spacing w:val="-1"/>
          <w:lang w:val="es-ES"/>
        </w:rPr>
        <w:t>Regreso a Dubái. Alojamiento</w:t>
      </w:r>
      <w:r>
        <w:rPr>
          <w:rFonts w:ascii="Tahoma" w:hAnsi="Tahoma" w:cs="Tahoma"/>
          <w:b/>
          <w:bCs/>
          <w:spacing w:val="-1"/>
          <w:lang w:val="es-ES"/>
        </w:rPr>
        <w:t>.</w:t>
      </w:r>
    </w:p>
    <w:p w14:paraId="7B5BBB84" w14:textId="77777777" w:rsidR="00D30421" w:rsidRDefault="00D30421" w:rsidP="00041640">
      <w:pPr>
        <w:rPr>
          <w:rFonts w:ascii="Tahoma" w:hAnsi="Tahoma" w:cs="Tahoma"/>
          <w:b/>
          <w:bCs/>
          <w:color w:val="4472C4" w:themeColor="accent1"/>
          <w:sz w:val="28"/>
          <w:szCs w:val="28"/>
          <w:lang w:val="es-AR"/>
        </w:rPr>
      </w:pPr>
    </w:p>
    <w:p w14:paraId="0197FB1D" w14:textId="5B48F6F7" w:rsidR="00041640" w:rsidRPr="00D30421" w:rsidRDefault="00041640" w:rsidP="00041640">
      <w:pPr>
        <w:rPr>
          <w:rFonts w:ascii="Tahoma" w:hAnsi="Tahoma" w:cs="Tahoma"/>
          <w:b/>
          <w:bCs/>
          <w:color w:val="4472C4" w:themeColor="accent1"/>
          <w:sz w:val="28"/>
          <w:szCs w:val="28"/>
          <w:lang w:val="es-AR"/>
        </w:rPr>
      </w:pPr>
      <w:r w:rsidRPr="00D30421">
        <w:rPr>
          <w:rFonts w:ascii="Tahoma" w:hAnsi="Tahoma" w:cs="Tahoma"/>
          <w:b/>
          <w:bCs/>
          <w:color w:val="4472C4" w:themeColor="accent1"/>
          <w:sz w:val="28"/>
          <w:szCs w:val="28"/>
          <w:lang w:val="es-AR"/>
        </w:rPr>
        <w:t xml:space="preserve">DÍA 7 – </w:t>
      </w:r>
      <w:r w:rsidR="00D30421">
        <w:rPr>
          <w:rFonts w:ascii="Tahoma" w:hAnsi="Tahoma" w:cs="Tahoma"/>
          <w:b/>
          <w:bCs/>
          <w:color w:val="4472C4" w:themeColor="accent1"/>
          <w:sz w:val="28"/>
          <w:szCs w:val="28"/>
          <w:lang w:val="es-AR"/>
        </w:rPr>
        <w:t xml:space="preserve">DÍA LIBRE </w:t>
      </w:r>
      <w:r w:rsidR="0014425E" w:rsidRPr="00D30421">
        <w:rPr>
          <w:rFonts w:ascii="Tahoma" w:hAnsi="Tahoma" w:cs="Tahoma"/>
          <w:b/>
          <w:bCs/>
          <w:color w:val="4472C4" w:themeColor="accent1"/>
          <w:sz w:val="28"/>
          <w:szCs w:val="28"/>
          <w:lang w:val="es-AR"/>
        </w:rPr>
        <w:t>DUBÁI</w:t>
      </w:r>
    </w:p>
    <w:p w14:paraId="7B113260" w14:textId="77777777" w:rsidR="00D30421" w:rsidRDefault="00D30421" w:rsidP="00041640">
      <w:pPr>
        <w:widowControl w:val="0"/>
        <w:autoSpaceDE w:val="0"/>
        <w:autoSpaceDN w:val="0"/>
        <w:adjustRightInd w:val="0"/>
        <w:ind w:right="82"/>
        <w:jc w:val="both"/>
        <w:rPr>
          <w:rFonts w:ascii="Tahoma" w:hAnsi="Tahoma" w:cs="Tahoma"/>
          <w:spacing w:val="-1"/>
          <w:lang w:val="es-ES"/>
        </w:rPr>
      </w:pPr>
    </w:p>
    <w:p w14:paraId="31DA9191" w14:textId="4C67DA79" w:rsidR="00041640" w:rsidRDefault="00EE742E" w:rsidP="00041640">
      <w:pPr>
        <w:widowControl w:val="0"/>
        <w:autoSpaceDE w:val="0"/>
        <w:autoSpaceDN w:val="0"/>
        <w:adjustRightInd w:val="0"/>
        <w:ind w:right="82"/>
        <w:jc w:val="both"/>
        <w:rPr>
          <w:rFonts w:ascii="Tahoma" w:hAnsi="Tahoma" w:cs="Tahoma"/>
          <w:spacing w:val="-1"/>
          <w:lang w:val="es-ES"/>
        </w:rPr>
      </w:pPr>
      <w:r w:rsidRPr="00EE742E">
        <w:rPr>
          <w:rFonts w:ascii="Tahoma" w:hAnsi="Tahoma" w:cs="Tahoma"/>
          <w:b/>
          <w:bCs/>
          <w:spacing w:val="-1"/>
          <w:lang w:val="es-ES"/>
        </w:rPr>
        <w:t>Desayuno. Disfrute de un día completamente libre para organizarlo como desee</w:t>
      </w:r>
      <w:r w:rsidRPr="00EE742E">
        <w:rPr>
          <w:rFonts w:ascii="Tahoma" w:hAnsi="Tahoma" w:cs="Tahoma"/>
          <w:spacing w:val="-1"/>
          <w:lang w:val="es-ES"/>
        </w:rPr>
        <w:t xml:space="preserve">. Puede </w:t>
      </w:r>
      <w:r w:rsidRPr="00EE742E">
        <w:rPr>
          <w:rFonts w:ascii="Tahoma" w:hAnsi="Tahoma" w:cs="Tahoma"/>
          <w:spacing w:val="-1"/>
          <w:lang w:val="es-ES"/>
        </w:rPr>
        <w:lastRenderedPageBreak/>
        <w:t xml:space="preserve">relajarse en el hotel, explorar la ciudad, ir de compras o descansar en la playa. No hay actividades programadas, así que podrá crear su propio itinerario o simplemente tomarse el día para descansar y disfrutar a su ritmo. Ya sea que prefiera relajarse, aventurarse o explorar, este día es completamente suyo. </w:t>
      </w:r>
      <w:r w:rsidRPr="00EE742E">
        <w:rPr>
          <w:rFonts w:ascii="Tahoma" w:hAnsi="Tahoma" w:cs="Tahoma"/>
          <w:b/>
          <w:bCs/>
          <w:spacing w:val="-1"/>
          <w:lang w:val="es-ES"/>
        </w:rPr>
        <w:t>Alojamiento.</w:t>
      </w:r>
    </w:p>
    <w:p w14:paraId="276AE5B4" w14:textId="77777777" w:rsidR="00EE742E" w:rsidRDefault="00EE742E" w:rsidP="00041640">
      <w:pPr>
        <w:rPr>
          <w:rFonts w:ascii="Tahoma" w:hAnsi="Tahoma" w:cs="Tahoma"/>
          <w:b/>
          <w:bCs/>
          <w:color w:val="4472C4" w:themeColor="accent1"/>
          <w:sz w:val="28"/>
          <w:szCs w:val="28"/>
        </w:rPr>
      </w:pPr>
    </w:p>
    <w:p w14:paraId="290F2CD6" w14:textId="00005288" w:rsidR="00041640" w:rsidRPr="00D30421" w:rsidRDefault="00041640" w:rsidP="00041640">
      <w:pPr>
        <w:rPr>
          <w:rFonts w:ascii="Tahoma" w:hAnsi="Tahoma" w:cs="Tahoma"/>
          <w:b/>
          <w:bCs/>
          <w:color w:val="4472C4" w:themeColor="accent1"/>
          <w:sz w:val="28"/>
          <w:szCs w:val="28"/>
        </w:rPr>
      </w:pPr>
      <w:r w:rsidRPr="00D30421">
        <w:rPr>
          <w:rFonts w:ascii="Tahoma" w:hAnsi="Tahoma" w:cs="Tahoma"/>
          <w:b/>
          <w:bCs/>
          <w:color w:val="4472C4" w:themeColor="accent1"/>
          <w:sz w:val="28"/>
          <w:szCs w:val="28"/>
        </w:rPr>
        <w:t xml:space="preserve">DÍA 8 – DUBÁI </w:t>
      </w:r>
    </w:p>
    <w:p w14:paraId="16F01829" w14:textId="77777777" w:rsidR="00EE742E" w:rsidRDefault="00EE742E" w:rsidP="00041640">
      <w:pPr>
        <w:rPr>
          <w:rFonts w:ascii="Tahoma" w:hAnsi="Tahoma" w:cs="Tahoma"/>
          <w:color w:val="000000" w:themeColor="text1"/>
        </w:rPr>
      </w:pPr>
    </w:p>
    <w:p w14:paraId="1C1684E9" w14:textId="51C9B207" w:rsidR="00C541AC" w:rsidRDefault="00EE742E" w:rsidP="00EE742E">
      <w:pPr>
        <w:jc w:val="both"/>
        <w:rPr>
          <w:rFonts w:ascii="Tahoma" w:hAnsi="Tahoma" w:cs="Tahoma"/>
          <w:color w:val="2F5496" w:themeColor="accent1" w:themeShade="BF"/>
        </w:rPr>
      </w:pPr>
      <w:r w:rsidRPr="00EE742E">
        <w:rPr>
          <w:rFonts w:ascii="Tahoma" w:hAnsi="Tahoma" w:cs="Tahoma"/>
          <w:b/>
          <w:bCs/>
          <w:color w:val="000000" w:themeColor="text1"/>
        </w:rPr>
        <w:t>Desayuno.</w:t>
      </w:r>
      <w:r w:rsidRPr="00EE742E">
        <w:rPr>
          <w:rFonts w:ascii="Tahoma" w:hAnsi="Tahoma" w:cs="Tahoma"/>
          <w:color w:val="000000" w:themeColor="text1"/>
        </w:rPr>
        <w:t xml:space="preserve"> Traslado al aeropuerto con un representante de habla hispana lo acompañará durante el traslado para garantizar una salida sin contratiempos y brindarle cualquier asistencia requerida.</w:t>
      </w:r>
    </w:p>
    <w:p w14:paraId="6B8EC2BB" w14:textId="77777777" w:rsidR="00EE742E" w:rsidRDefault="00EE742E" w:rsidP="00C541AC">
      <w:pPr>
        <w:rPr>
          <w:rFonts w:ascii="Tahoma" w:hAnsi="Tahoma" w:cs="Tahoma"/>
          <w:color w:val="2F5496" w:themeColor="accent1" w:themeShade="BF"/>
        </w:rPr>
      </w:pPr>
    </w:p>
    <w:p w14:paraId="7E35C530" w14:textId="41BF8644" w:rsidR="00C541AC" w:rsidRPr="004D6BAA" w:rsidRDefault="00C541AC" w:rsidP="00C541AC">
      <w:pPr>
        <w:rPr>
          <w:rFonts w:ascii="Tahoma" w:hAnsi="Tahoma" w:cs="Tahoma"/>
          <w:color w:val="ED7D31" w:themeColor="accent2"/>
        </w:rPr>
      </w:pPr>
      <w:r>
        <w:rPr>
          <w:rFonts w:ascii="Tahoma" w:hAnsi="Tahoma" w:cs="Tahoma"/>
          <w:color w:val="2F5496" w:themeColor="accent1" w:themeShade="BF"/>
        </w:rPr>
        <w:t>F</w:t>
      </w:r>
      <w:r w:rsidRPr="00346B0F">
        <w:rPr>
          <w:rFonts w:ascii="Tahoma" w:hAnsi="Tahoma" w:cs="Tahoma"/>
          <w:color w:val="2F5496" w:themeColor="accent1" w:themeShade="BF"/>
        </w:rPr>
        <w:t>in de nuestros servicios</w:t>
      </w:r>
      <w:r>
        <w:rPr>
          <w:rFonts w:ascii="Tahoma" w:hAnsi="Tahoma" w:cs="Tahoma"/>
          <w:color w:val="2F5496" w:themeColor="accent1" w:themeShade="BF"/>
        </w:rPr>
        <w:t>.</w:t>
      </w:r>
    </w:p>
    <w:p w14:paraId="67BF47B0" w14:textId="77777777" w:rsidR="00041640" w:rsidRDefault="00041640" w:rsidP="00041640">
      <w:pPr>
        <w:ind w:left="7080" w:firstLine="708"/>
        <w:rPr>
          <w:rFonts w:ascii="Montserrat" w:hAnsi="Montserrat"/>
          <w:b/>
          <w:bCs/>
          <w:color w:val="ED7D31" w:themeColor="accent2"/>
        </w:rPr>
      </w:pPr>
    </w:p>
    <w:p w14:paraId="302E2B37" w14:textId="77777777" w:rsidR="00041640" w:rsidRDefault="00041640" w:rsidP="00041640">
      <w:pPr>
        <w:ind w:left="7080" w:firstLine="708"/>
        <w:rPr>
          <w:rFonts w:ascii="Montserrat" w:hAnsi="Montserrat"/>
          <w:b/>
          <w:bCs/>
          <w:color w:val="ED7D31" w:themeColor="accent2"/>
        </w:rPr>
      </w:pPr>
    </w:p>
    <w:p w14:paraId="763CB59E" w14:textId="77777777" w:rsidR="00041640" w:rsidRPr="001E06D1" w:rsidRDefault="00041640" w:rsidP="00041640">
      <w:pPr>
        <w:ind w:left="7080" w:firstLine="708"/>
        <w:rPr>
          <w:rFonts w:ascii="Tahoma" w:hAnsi="Tahoma" w:cs="Tahoma"/>
          <w:b/>
          <w:bCs/>
          <w:color w:val="ED7D31" w:themeColor="accent2"/>
          <w:u w:val="single"/>
        </w:rPr>
      </w:pPr>
    </w:p>
    <w:p w14:paraId="12106A09" w14:textId="5ED16C94" w:rsidR="00812164" w:rsidRPr="004B0417" w:rsidRDefault="00041640" w:rsidP="00EE742E">
      <w:pPr>
        <w:spacing w:before="120" w:after="120" w:line="336" w:lineRule="auto"/>
        <w:jc w:val="center"/>
        <w:rPr>
          <w:lang w:val="es-AR"/>
        </w:rPr>
      </w:pPr>
      <w:r>
        <w:rPr>
          <w:rFonts w:ascii="Tahoma" w:hAnsi="Tahoma" w:cs="Tahoma"/>
          <w:b/>
          <w:bCs/>
          <w:color w:val="000000" w:themeColor="text1"/>
          <w:u w:val="single"/>
        </w:rPr>
        <w:t>TARIFAS SUJETAS A DISPONIBILIDAD Y CAMBIO SIN PREVIO AVISO.</w:t>
      </w:r>
    </w:p>
    <w:sectPr w:rsidR="00812164" w:rsidRPr="004B0417" w:rsidSect="004B0417">
      <w:pgSz w:w="12240" w:h="1581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8FFBC28F-F4A5-D44C-B675-FAB03C1B3F1F}"/>
  </w:font>
  <w:font w:name="Times New Roman">
    <w:panose1 w:val="02020603050405020304"/>
    <w:charset w:val="00"/>
    <w:family w:val="roman"/>
    <w:pitch w:val="variable"/>
    <w:sig w:usb0="E0002EFF" w:usb1="C000785B" w:usb2="00000009" w:usb3="00000000" w:csb0="000001FF" w:csb1="00000000"/>
    <w:embedRegular r:id="rId2" w:fontKey="{BA988987-055E-694B-AACA-929C9E9E6207}"/>
    <w:embedBold r:id="rId3" w:fontKey="{46B73834-0916-7B46-93FC-D38C9C845AD8}"/>
  </w:font>
  <w:font w:name="Courier New">
    <w:panose1 w:val="02070309020205020404"/>
    <w:charset w:val="00"/>
    <w:family w:val="modern"/>
    <w:pitch w:val="fixed"/>
    <w:sig w:usb0="E0002AFF" w:usb1="C0007843" w:usb2="00000009" w:usb3="00000000" w:csb0="000001FF" w:csb1="00000000"/>
    <w:embedRegular r:id="rId4" w:fontKey="{E7757CA8-2B82-3C47-BCBF-BABEEBE53B4A}"/>
  </w:font>
  <w:font w:name="Wingdings">
    <w:panose1 w:val="05000000000000000000"/>
    <w:charset w:val="4D"/>
    <w:family w:val="decorative"/>
    <w:pitch w:val="variable"/>
    <w:sig w:usb0="00000003" w:usb1="00000000" w:usb2="00000000" w:usb3="00000000" w:csb0="80000001" w:csb1="00000000"/>
    <w:embedRegular r:id="rId5" w:fontKey="{62C96ECE-EDDA-2F45-8A18-F3B5C027531C}"/>
  </w:font>
  <w:font w:name="Calibri">
    <w:panose1 w:val="020F0502020204030204"/>
    <w:charset w:val="00"/>
    <w:family w:val="swiss"/>
    <w:pitch w:val="variable"/>
    <w:sig w:usb0="E4002EFF" w:usb1="C000247B" w:usb2="00000009" w:usb3="00000000" w:csb0="000001FF" w:csb1="00000000"/>
    <w:embedRegular r:id="rId6" w:fontKey="{82B25645-FEDC-154A-83AB-81D532EC87C5}"/>
    <w:embedBold r:id="rId7" w:fontKey="{74F971A5-53BE-8340-A576-DE321FC76671}"/>
  </w:font>
  <w:font w:name="Tahoma">
    <w:panose1 w:val="020B0604030504040204"/>
    <w:charset w:val="00"/>
    <w:family w:val="swiss"/>
    <w:pitch w:val="variable"/>
    <w:sig w:usb0="E1002EFF" w:usb1="C000605B" w:usb2="00000029" w:usb3="00000000" w:csb0="000101FF" w:csb1="00000000"/>
    <w:embedRegular r:id="rId8" w:fontKey="{3C1237C0-BCEC-6D49-BDEA-8161931E13BB}"/>
    <w:embedBold r:id="rId9" w:fontKey="{FC1E9A17-47EC-D545-995A-EBF6A0A3C3EC}"/>
  </w:font>
  <w:font w:name="Montserrat">
    <w:panose1 w:val="00000500000000000000"/>
    <w:charset w:val="4D"/>
    <w:family w:val="auto"/>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embedRegular r:id="rId10" w:fontKey="{74576D30-B953-4B48-8E9F-06BB445C2FC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E17E8"/>
    <w:multiLevelType w:val="hybridMultilevel"/>
    <w:tmpl w:val="8DD0DA3C"/>
    <w:lvl w:ilvl="0" w:tplc="782249B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1BF6397"/>
    <w:multiLevelType w:val="hybridMultilevel"/>
    <w:tmpl w:val="B37A071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57581710"/>
    <w:multiLevelType w:val="hybridMultilevel"/>
    <w:tmpl w:val="D93C54E6"/>
    <w:lvl w:ilvl="0" w:tplc="6A5EF9F4">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2C5ADC70"/>
    <w:lvl w:ilvl="0" w:tplc="782249B0">
      <w:start w:val="1"/>
      <w:numFmt w:val="bullet"/>
      <w:lvlText w:val=""/>
      <w:lvlJc w:val="left"/>
      <w:pPr>
        <w:ind w:left="720" w:hanging="360"/>
      </w:pPr>
      <w:rPr>
        <w:rFonts w:ascii="Symbol" w:hAnsi="Symbol" w:hint="default"/>
        <w:color w:val="4472C4" w:themeColor="accen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605110199">
    <w:abstractNumId w:val="3"/>
  </w:num>
  <w:num w:numId="2" w16cid:durableId="958529824">
    <w:abstractNumId w:val="2"/>
  </w:num>
  <w:num w:numId="3" w16cid:durableId="1326011828">
    <w:abstractNumId w:val="1"/>
  </w:num>
  <w:num w:numId="4" w16cid:durableId="1369063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embedTrueTypeFonts/>
  <w:proofState w:spelling="clean" w:grammar="clean"/>
  <w:defaultTabStop w:val="708"/>
  <w:hyphenationZone w:val="425"/>
  <w:doNotShadeFormData/>
  <w:characterSpacingControl w:val="doNotCompress"/>
  <w:compat>
    <w:useFELayout/>
    <w:compatSetting w:name="compatibilityMode" w:uri="http://schemas.microsoft.com/office/word" w:val="12"/>
    <w:compatSetting w:name="useWord2013TrackBottomHyphenation" w:uri="http://schemas.microsoft.com/office/word" w:val="1"/>
  </w:compat>
  <w:rsids>
    <w:rsidRoot w:val="005626AD"/>
    <w:rsid w:val="00041640"/>
    <w:rsid w:val="0014425E"/>
    <w:rsid w:val="00237454"/>
    <w:rsid w:val="00275A3F"/>
    <w:rsid w:val="004B0417"/>
    <w:rsid w:val="005626AD"/>
    <w:rsid w:val="00600FFB"/>
    <w:rsid w:val="00801B8A"/>
    <w:rsid w:val="00812164"/>
    <w:rsid w:val="0082101D"/>
    <w:rsid w:val="00A157B7"/>
    <w:rsid w:val="00BE34DF"/>
    <w:rsid w:val="00C10B72"/>
    <w:rsid w:val="00C541AC"/>
    <w:rsid w:val="00CA7AF0"/>
    <w:rsid w:val="00CF6E04"/>
    <w:rsid w:val="00D30421"/>
    <w:rsid w:val="00EE742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B8EF0"/>
  <w15:docId w15:val="{0AD435D4-B36D-7449-AACF-F0EF36083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ES_tradnl"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0417"/>
    <w:pPr>
      <w:ind w:left="720"/>
      <w:contextualSpacing/>
    </w:pPr>
    <w:rPr>
      <w:rFonts w:ascii="Times New Roman" w:eastAsia="Times New Roman" w:hAnsi="Times New Roman" w:cs="Times New Roman"/>
      <w:kern w:val="0"/>
    </w:rPr>
  </w:style>
  <w:style w:type="table" w:styleId="Tablaconcuadrcula">
    <w:name w:val="Table Grid"/>
    <w:basedOn w:val="Tablanormal"/>
    <w:uiPriority w:val="39"/>
    <w:rsid w:val="00C541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1661853">
      <w:bodyDiv w:val="1"/>
      <w:marLeft w:val="0"/>
      <w:marRight w:val="0"/>
      <w:marTop w:val="0"/>
      <w:marBottom w:val="0"/>
      <w:divBdr>
        <w:top w:val="none" w:sz="0" w:space="0" w:color="auto"/>
        <w:left w:val="none" w:sz="0" w:space="0" w:color="auto"/>
        <w:bottom w:val="none" w:sz="0" w:space="0" w:color="auto"/>
        <w:right w:val="none" w:sz="0" w:space="0" w:color="auto"/>
      </w:divBdr>
    </w:div>
    <w:div w:id="10527720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1101</Words>
  <Characters>6059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Andrés Giraldo</cp:lastModifiedBy>
  <cp:revision>4</cp:revision>
  <dcterms:created xsi:type="dcterms:W3CDTF">2025-07-15T16:17:00Z</dcterms:created>
  <dcterms:modified xsi:type="dcterms:W3CDTF">2025-07-29T15:49:00Z</dcterms:modified>
</cp:coreProperties>
</file>