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52220" w14:textId="2AB2400A" w:rsidR="006816B2" w:rsidRPr="008C0E87" w:rsidRDefault="000A03A1" w:rsidP="006816B2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7EF712C" wp14:editId="55F7D11A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8490" cy="2110740"/>
            <wp:effectExtent l="0" t="0" r="3810" b="0"/>
            <wp:wrapTopAndBottom/>
            <wp:docPr id="487816109" name="Drawing 0" descr="1c99ff23a-55b9-4627-aaba-9ba9b750d0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c99ff23a-55b9-4627-aaba-9ba9b750d017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849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16B2">
        <w:rPr>
          <w:rFonts w:ascii="Arimo" w:eastAsia="Arimo" w:hAnsi="Arimo" w:cs="Arimo"/>
          <w:color w:val="000000"/>
        </w:rPr>
        <w:t xml:space="preserve"> </w:t>
      </w:r>
      <w:r w:rsidR="006816B2" w:rsidRPr="000A03A1">
        <w:rPr>
          <w:rFonts w:ascii="Montserrat" w:eastAsia="Times New Roman" w:hAnsi="Montserrat" w:cs="Times New Roman"/>
          <w:noProof/>
          <w:color w:val="ED7D31" w:themeColor="accent2"/>
          <w:kern w:val="0"/>
          <w:sz w:val="32"/>
          <w:szCs w:val="32"/>
          <w14:ligatures w14:val="none"/>
        </w:rPr>
        <w:drawing>
          <wp:inline distT="0" distB="0" distL="0" distR="0" wp14:anchorId="2B9AF8B2" wp14:editId="03A12E0A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ED7D31" w:themeColor="accent2"/>
          <w:kern w:val="0"/>
          <w:sz w:val="32"/>
          <w:szCs w:val="32"/>
          <w14:ligatures w14:val="none"/>
        </w:rPr>
        <w:t>14</w:t>
      </w:r>
      <w:r w:rsidR="006816B2" w:rsidRPr="000A03A1">
        <w:rPr>
          <w:rFonts w:ascii="Tahoma" w:eastAsia="Times New Roman" w:hAnsi="Tahoma" w:cs="Tahoma"/>
          <w:b/>
          <w:bCs/>
          <w:color w:val="ED7D31" w:themeColor="accent2"/>
          <w:kern w:val="0"/>
          <w:sz w:val="32"/>
          <w:szCs w:val="32"/>
          <w14:ligatures w14:val="none"/>
        </w:rPr>
        <w:t xml:space="preserve"> días</w:t>
      </w:r>
      <w:r w:rsidR="006816B2" w:rsidRPr="000A03A1">
        <w:rPr>
          <w:rFonts w:ascii="Tahoma" w:eastAsia="Times New Roman" w:hAnsi="Tahoma" w:cs="Tahoma"/>
          <w:b/>
          <w:bCs/>
          <w:color w:val="ED7D31" w:themeColor="accent2"/>
          <w:kern w:val="0"/>
          <w:sz w:val="28"/>
          <w:szCs w:val="28"/>
          <w14:ligatures w14:val="none"/>
        </w:rPr>
        <w:t xml:space="preserve"> </w:t>
      </w:r>
      <w:r w:rsidR="006816B2" w:rsidRPr="000A03A1">
        <w:rPr>
          <w:rFonts w:ascii="Tahoma" w:eastAsia="Times New Roman" w:hAnsi="Tahoma" w:cs="Tahoma"/>
          <w:b/>
          <w:bCs/>
          <w:color w:val="ED7D31" w:themeColor="accent2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ED7D31" w:themeColor="accent2"/>
          <w:kern w:val="0"/>
          <w:sz w:val="32"/>
          <w:szCs w:val="32"/>
          <w14:ligatures w14:val="none"/>
        </w:rPr>
        <w:t>13</w:t>
      </w:r>
      <w:r w:rsidR="006816B2" w:rsidRPr="000A03A1">
        <w:rPr>
          <w:rFonts w:ascii="Tahoma" w:eastAsia="Times New Roman" w:hAnsi="Tahoma" w:cs="Tahoma"/>
          <w:b/>
          <w:bCs/>
          <w:color w:val="ED7D31" w:themeColor="accent2"/>
          <w:kern w:val="0"/>
          <w:sz w:val="32"/>
          <w:szCs w:val="32"/>
          <w14:ligatures w14:val="none"/>
        </w:rPr>
        <w:t xml:space="preserve"> noches</w:t>
      </w:r>
      <w:r w:rsidR="006816B2" w:rsidRPr="000A03A1">
        <w:rPr>
          <w:rFonts w:ascii="Tahoma" w:eastAsia="Times New Roman" w:hAnsi="Tahoma" w:cs="Tahoma"/>
          <w:b/>
          <w:bCs/>
          <w:color w:val="ED7D31" w:themeColor="accent2"/>
          <w:kern w:val="0"/>
          <w:sz w:val="28"/>
          <w:szCs w:val="28"/>
          <w14:ligatures w14:val="none"/>
        </w:rPr>
        <w:t xml:space="preserve">       </w:t>
      </w:r>
    </w:p>
    <w:p w14:paraId="64DADD12" w14:textId="33965E73" w:rsidR="006816B2" w:rsidRPr="00735CAB" w:rsidRDefault="006816B2" w:rsidP="006816B2">
      <w:pPr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</w:pPr>
      <w:r w:rsidRPr="00735CAB"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  <w:t xml:space="preserve">            </w:t>
      </w:r>
    </w:p>
    <w:p w14:paraId="3B5FE543" w14:textId="77777777" w:rsidR="006816B2" w:rsidRDefault="006816B2" w:rsidP="006816B2">
      <w:pPr>
        <w:rPr>
          <w:rFonts w:ascii="Tahoma" w:hAnsi="Tahoma" w:cs="Tahoma"/>
          <w:color w:val="212529"/>
          <w:shd w:val="clear" w:color="auto" w:fill="FFFFFF"/>
        </w:rPr>
      </w:pPr>
    </w:p>
    <w:p w14:paraId="68EB207E" w14:textId="22AA838C" w:rsidR="006816B2" w:rsidRDefault="003B08C9" w:rsidP="006816B2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536403" wp14:editId="24F9EDB3">
                <wp:simplePos x="0" y="0"/>
                <wp:positionH relativeFrom="column">
                  <wp:posOffset>674370</wp:posOffset>
                </wp:positionH>
                <wp:positionV relativeFrom="paragraph">
                  <wp:posOffset>71665</wp:posOffset>
                </wp:positionV>
                <wp:extent cx="5427966" cy="513806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51380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B6032F" w14:textId="20E7C58D" w:rsidR="006816B2" w:rsidRPr="00753236" w:rsidRDefault="00753236" w:rsidP="006816B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ED7D31" w:themeColor="accent2"/>
                              </w:rPr>
                            </w:pPr>
                            <w:r w:rsidRPr="00753236">
                              <w:rPr>
                                <w:rFonts w:ascii="Tahoma" w:hAnsi="Tahoma" w:cs="Tahoma"/>
                                <w:b/>
                                <w:bCs/>
                                <w:color w:val="ED7D31" w:themeColor="accent2"/>
                              </w:rPr>
                              <w:t>DELHI – UDAIPUR – JODHPUR – PUSHKAR – JAIPUR – AGRA  KHAJURAHO – VARANASI – DELHI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536403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3.1pt;margin-top:5.65pt;width:427.4pt;height:4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" fillcolor="white [3201]" stroked="f" strokeweight=".5pt">
                <v:textbox>
                  <w:txbxContent>
                    <w:p w14:paraId="00B6032F" w14:textId="20E7C58D" w:rsidR="006816B2" w:rsidRPr="00753236" w:rsidRDefault="00753236" w:rsidP="006816B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ED7D31" w:themeColor="accent2"/>
                        </w:rPr>
                      </w:pPr>
                      <w:r w:rsidRPr="00753236">
                        <w:rPr>
                          <w:rFonts w:ascii="Tahoma" w:hAnsi="Tahoma" w:cs="Tahoma"/>
                          <w:b/>
                          <w:bCs/>
                          <w:color w:val="ED7D31" w:themeColor="accent2"/>
                        </w:rPr>
                        <w:t>DELHI – UDAIPUR – JODHPUR – PUSHKAR – JAIPUR – AGRA  KHAJURAHO – VARANASI – DELHI</w:t>
                      </w:r>
                    </w:p>
                  </w:txbxContent>
                </v:textbox>
              </v:shape>
            </w:pict>
          </mc:Fallback>
        </mc:AlternateContent>
      </w:r>
    </w:p>
    <w:p w14:paraId="1F4A63DB" w14:textId="5CED9CF0" w:rsidR="006816B2" w:rsidRDefault="006816B2" w:rsidP="006816B2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03E5997C" w14:textId="77777777" w:rsidR="006816B2" w:rsidRDefault="006816B2" w:rsidP="006816B2">
      <w:pPr>
        <w:rPr>
          <w:rFonts w:ascii="Tahoma" w:hAnsi="Tahoma" w:cs="Tahoma"/>
          <w:color w:val="212529"/>
          <w:shd w:val="clear" w:color="auto" w:fill="FFFFFF"/>
        </w:rPr>
      </w:pPr>
    </w:p>
    <w:p w14:paraId="1A3DE41E" w14:textId="79EF7324" w:rsidR="006816B2" w:rsidRDefault="006816B2" w:rsidP="006816B2">
      <w:pPr>
        <w:rPr>
          <w:rFonts w:ascii="Tahoma" w:hAnsi="Tahoma" w:cs="Tahoma"/>
          <w:color w:val="212529"/>
          <w:shd w:val="clear" w:color="auto" w:fill="FFFFFF"/>
        </w:rPr>
      </w:pPr>
    </w:p>
    <w:p w14:paraId="536523F8" w14:textId="77777777" w:rsidR="006816B2" w:rsidRPr="00DF5B8B" w:rsidRDefault="006816B2" w:rsidP="006816B2">
      <w:pPr>
        <w:rPr>
          <w:rFonts w:ascii="Tahoma" w:hAnsi="Tahoma" w:cs="Tahoma"/>
          <w:b/>
          <w:bCs/>
          <w:color w:val="FE019E"/>
        </w:rPr>
      </w:pPr>
    </w:p>
    <w:p w14:paraId="4F7B6215" w14:textId="77777777" w:rsidR="002D197A" w:rsidRPr="002D197A" w:rsidRDefault="002D197A" w:rsidP="002D197A">
      <w:pPr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</w:p>
    <w:p w14:paraId="2E20D110" w14:textId="4B6E90B3" w:rsidR="006816B2" w:rsidRPr="002D197A" w:rsidRDefault="002D197A" w:rsidP="002D197A">
      <w:pPr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D197A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</w:t>
      </w:r>
      <w:r w:rsidRPr="002D197A">
        <w:rPr>
          <w:rFonts w:ascii="Tahoma" w:eastAsiaTheme="minorHAnsi" w:hAnsi="Tahoma" w:cs="Tahoma"/>
          <w:color w:val="000000"/>
          <w:kern w:val="0"/>
          <w:sz w:val="20"/>
          <w:szCs w:val="20"/>
          <w:lang w:val="es-ES_tradnl" w:eastAsia="en-US"/>
        </w:rPr>
        <w:t>"</w:t>
      </w:r>
      <w:r w:rsidRPr="003B08C9">
        <w:rPr>
          <w:rFonts w:ascii="Tahoma" w:eastAsiaTheme="minorHAnsi" w:hAnsi="Tahoma" w:cs="Tahoma"/>
          <w:color w:val="767171" w:themeColor="background2" w:themeShade="80"/>
          <w:kern w:val="0"/>
          <w:sz w:val="20"/>
          <w:szCs w:val="20"/>
          <w:lang w:val="es-ES_tradnl" w:eastAsia="en-US"/>
        </w:rPr>
        <w:t xml:space="preserve">Embárcate en un viaje inolvidable al norte de la India, un recorrido que te sumergirá en la rica cultura y la cálida hospitalidad hindú. Déjate fascinar por las vibrantes ciudades, repletas de vida, comercio y una explosión de colores. Explora las múltiples facetas de Delhi y sus exquisitos sabores, descubre la arquitectura única de </w:t>
      </w:r>
      <w:proofErr w:type="spellStart"/>
      <w:r w:rsidRPr="003B08C9">
        <w:rPr>
          <w:rFonts w:ascii="Tahoma" w:eastAsiaTheme="minorHAnsi" w:hAnsi="Tahoma" w:cs="Tahoma"/>
          <w:color w:val="767171" w:themeColor="background2" w:themeShade="80"/>
          <w:kern w:val="0"/>
          <w:sz w:val="20"/>
          <w:szCs w:val="20"/>
          <w:lang w:val="es-ES_tradnl" w:eastAsia="en-US"/>
        </w:rPr>
        <w:t>Rajastán</w:t>
      </w:r>
      <w:proofErr w:type="spellEnd"/>
      <w:r w:rsidRPr="003B08C9">
        <w:rPr>
          <w:rFonts w:ascii="Tahoma" w:eastAsiaTheme="minorHAnsi" w:hAnsi="Tahoma" w:cs="Tahoma"/>
          <w:color w:val="767171" w:themeColor="background2" w:themeShade="80"/>
          <w:kern w:val="0"/>
          <w:sz w:val="20"/>
          <w:szCs w:val="20"/>
          <w:lang w:val="es-ES_tradnl" w:eastAsia="en-US"/>
        </w:rPr>
        <w:t xml:space="preserve">, que se alza majestuosa en medio del desierto, y adéntrate en las exuberantes junglas de los </w:t>
      </w:r>
      <w:proofErr w:type="spellStart"/>
      <w:r w:rsidRPr="003B08C9">
        <w:rPr>
          <w:rFonts w:ascii="Tahoma" w:eastAsiaTheme="minorHAnsi" w:hAnsi="Tahoma" w:cs="Tahoma"/>
          <w:color w:val="767171" w:themeColor="background2" w:themeShade="80"/>
          <w:kern w:val="0"/>
          <w:sz w:val="20"/>
          <w:szCs w:val="20"/>
          <w:lang w:val="es-ES_tradnl" w:eastAsia="en-US"/>
        </w:rPr>
        <w:t>Aravalis</w:t>
      </w:r>
      <w:proofErr w:type="spellEnd"/>
      <w:r w:rsidRPr="003B08C9">
        <w:rPr>
          <w:rFonts w:ascii="Tahoma" w:eastAsiaTheme="minorHAnsi" w:hAnsi="Tahoma" w:cs="Tahoma"/>
          <w:color w:val="767171" w:themeColor="background2" w:themeShade="80"/>
          <w:kern w:val="0"/>
          <w:sz w:val="20"/>
          <w:szCs w:val="20"/>
          <w:lang w:val="es-ES_tradnl" w:eastAsia="en-US"/>
        </w:rPr>
        <w:t xml:space="preserve">, donde la flora y la fauna te cautivarán con su belleza y el aire puro te revitalizará. Sé testigo de las tradiciones ancestrales en </w:t>
      </w:r>
      <w:proofErr w:type="spellStart"/>
      <w:r w:rsidRPr="003B08C9">
        <w:rPr>
          <w:rFonts w:ascii="Tahoma" w:eastAsiaTheme="minorHAnsi" w:hAnsi="Tahoma" w:cs="Tahoma"/>
          <w:color w:val="767171" w:themeColor="background2" w:themeShade="80"/>
          <w:kern w:val="0"/>
          <w:sz w:val="20"/>
          <w:szCs w:val="20"/>
          <w:lang w:val="es-ES_tradnl" w:eastAsia="en-US"/>
        </w:rPr>
        <w:t>Pushkar</w:t>
      </w:r>
      <w:proofErr w:type="spellEnd"/>
      <w:r w:rsidRPr="003B08C9">
        <w:rPr>
          <w:rFonts w:ascii="Tahoma" w:eastAsiaTheme="minorHAnsi" w:hAnsi="Tahoma" w:cs="Tahoma"/>
          <w:color w:val="767171" w:themeColor="background2" w:themeShade="80"/>
          <w:kern w:val="0"/>
          <w:sz w:val="20"/>
          <w:szCs w:val="20"/>
          <w:lang w:val="es-ES_tradnl" w:eastAsia="en-US"/>
        </w:rPr>
        <w:t xml:space="preserve"> o Varanasi, lugares donde la filosofía hindú se entrelaza con la pasión de los viajeros que han adoptado este país como propio. Admira las imponentes fortalezas de arquitectura indo-persa, con sus murallas y terrazas que cuentan historias milenarias. Disfruta de la tranquilidad de los paisajes que se despliegan entre los estados, donde la vida urbana, rural y mixta se fusionan en armonía. Sumérgete en la India artística, un mundo de colores vibrantes, bazares bulliciosos y centros urbanos llenos de vida. Déjate cautivar por la majestuosidad del Taj Mahal y la sensualidad de los templos eróticos, que reflejan la filosofía tantra y el Kama Sutra. Y, por supuesto, deleita tu paladar con la exquisita gastronomía hindú, una explosión de sabores que te acompañará en cada paso de este viaje inolvidable."</w:t>
      </w:r>
    </w:p>
    <w:p w14:paraId="3C011B92" w14:textId="77777777" w:rsidR="006816B2" w:rsidRDefault="006816B2" w:rsidP="006816B2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118B71D4" w14:textId="77777777" w:rsidR="006816B2" w:rsidRPr="00753236" w:rsidRDefault="006816B2" w:rsidP="006816B2">
      <w:pPr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</w:rPr>
      </w:pPr>
      <w:r w:rsidRPr="00753236"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</w:rPr>
        <w:t>INCLUYE</w:t>
      </w:r>
    </w:p>
    <w:p w14:paraId="2D9A97ED" w14:textId="77777777" w:rsidR="006816B2" w:rsidRDefault="006816B2" w:rsidP="006816B2">
      <w:pPr>
        <w:pStyle w:val="Default"/>
        <w:rPr>
          <w:sz w:val="20"/>
          <w:szCs w:val="20"/>
        </w:rPr>
      </w:pPr>
    </w:p>
    <w:p w14:paraId="5A33925A" w14:textId="4559BC21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>Alojamiento en hoteles de categoría elegida.</w:t>
      </w:r>
    </w:p>
    <w:p w14:paraId="07827345" w14:textId="0DB23E6C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>Transportación / Traslados en vehículo aire acondicionado según el programa.</w:t>
      </w:r>
    </w:p>
    <w:p w14:paraId="328CD91C" w14:textId="58D100F4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>Desayuno Buffet diario en todos los hoteles.</w:t>
      </w:r>
    </w:p>
    <w:p w14:paraId="6071E61B" w14:textId="0BBB183A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>Cena de despedida en Delhi</w:t>
      </w:r>
      <w:r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0C9578F9" w14:textId="4E7B3357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>Un paseo en Tonga en Agra.</w:t>
      </w:r>
    </w:p>
    <w:p w14:paraId="5D4E8FCB" w14:textId="21A4EC13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Un paseo </w:t>
      </w:r>
      <w:r w:rsidR="00DF6011">
        <w:rPr>
          <w:rFonts w:ascii="Tahoma" w:eastAsiaTheme="minorHAnsi" w:hAnsi="Tahoma" w:cs="Tahoma"/>
          <w:color w:val="000000"/>
          <w:kern w:val="0"/>
          <w:lang w:val="es-ES_tradnl" w:eastAsia="en-US"/>
        </w:rPr>
        <w:t>en</w:t>
      </w:r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Triciclera en Jaipur</w:t>
      </w:r>
      <w:r w:rsidR="00DF6011"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29EF4673" w14:textId="3A625544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La ceremonia o culto a la orilla del Lago </w:t>
      </w:r>
      <w:proofErr w:type="spellStart"/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>Pushkar</w:t>
      </w:r>
      <w:proofErr w:type="spellEnd"/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con el sacerdote hindú.</w:t>
      </w:r>
    </w:p>
    <w:p w14:paraId="5B6E6C3D" w14:textId="36FAFBCD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Una hora de paseo en barco por el Lago Pichola en </w:t>
      </w:r>
      <w:proofErr w:type="spellStart"/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>Urdaipur</w:t>
      </w:r>
      <w:proofErr w:type="spellEnd"/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>.</w:t>
      </w:r>
    </w:p>
    <w:p w14:paraId="363B3E6C" w14:textId="2BBD99D5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>Un paseo a lomo de elefante en el Fuerte Amber, en Jaipur</w:t>
      </w:r>
    </w:p>
    <w:p w14:paraId="54DF2DD3" w14:textId="16AB5C10" w:rsidR="006816B2" w:rsidRPr="00753236" w:rsidRDefault="00753236" w:rsidP="00753236">
      <w:pPr>
        <w:pStyle w:val="Prrafodelista"/>
        <w:numPr>
          <w:ilvl w:val="0"/>
          <w:numId w:val="4"/>
        </w:num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  <w:proofErr w:type="gramStart"/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>Ticket</w:t>
      </w:r>
      <w:proofErr w:type="gramEnd"/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en tren en la ruta Agra-Jhansi en clase </w:t>
      </w:r>
      <w:proofErr w:type="spellStart"/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>Chair</w:t>
      </w:r>
      <w:proofErr w:type="spellEnd"/>
      <w:r w:rsidRPr="00753236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Car.</w:t>
      </w:r>
    </w:p>
    <w:p w14:paraId="0834E533" w14:textId="17834F96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hAnsi="Tahoma" w:cs="Tahoma"/>
          <w:color w:val="000000" w:themeColor="text1"/>
        </w:rPr>
      </w:pPr>
      <w:r w:rsidRPr="00753236">
        <w:rPr>
          <w:rFonts w:ascii="Tahoma" w:hAnsi="Tahoma" w:cs="Tahoma"/>
          <w:color w:val="000000" w:themeColor="text1"/>
        </w:rPr>
        <w:t>Un paseo en barco por el Rio Ganges en Varanasi.</w:t>
      </w:r>
    </w:p>
    <w:p w14:paraId="704993CA" w14:textId="0C7FE8D1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hAnsi="Tahoma" w:cs="Tahoma"/>
          <w:color w:val="000000" w:themeColor="text1"/>
        </w:rPr>
      </w:pPr>
      <w:r w:rsidRPr="00753236">
        <w:rPr>
          <w:rFonts w:ascii="Tahoma" w:hAnsi="Tahoma" w:cs="Tahoma"/>
          <w:color w:val="000000" w:themeColor="text1"/>
        </w:rPr>
        <w:t>Visitas Según el programa.</w:t>
      </w:r>
    </w:p>
    <w:p w14:paraId="51B7AA69" w14:textId="579ED055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hAnsi="Tahoma" w:cs="Tahoma"/>
          <w:color w:val="000000" w:themeColor="text1"/>
        </w:rPr>
      </w:pPr>
      <w:r w:rsidRPr="00753236">
        <w:rPr>
          <w:rFonts w:ascii="Tahoma" w:hAnsi="Tahoma" w:cs="Tahoma"/>
          <w:color w:val="000000" w:themeColor="text1"/>
        </w:rPr>
        <w:t>Una botella de agua diaria durante el viaje.</w:t>
      </w:r>
    </w:p>
    <w:p w14:paraId="0E116BEB" w14:textId="513AF83D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hAnsi="Tahoma" w:cs="Tahoma"/>
          <w:color w:val="000000" w:themeColor="text1"/>
        </w:rPr>
      </w:pPr>
      <w:r w:rsidRPr="00753236">
        <w:rPr>
          <w:rFonts w:ascii="Tahoma" w:hAnsi="Tahoma" w:cs="Tahoma"/>
          <w:color w:val="000000" w:themeColor="text1"/>
        </w:rPr>
        <w:lastRenderedPageBreak/>
        <w:t>Guía local de habla Hispana</w:t>
      </w:r>
      <w:r w:rsidR="00DF6011">
        <w:rPr>
          <w:rFonts w:ascii="Tahoma" w:hAnsi="Tahoma" w:cs="Tahoma"/>
          <w:color w:val="000000" w:themeColor="text1"/>
        </w:rPr>
        <w:t>.</w:t>
      </w:r>
    </w:p>
    <w:p w14:paraId="4D65CDD1" w14:textId="345F6475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hAnsi="Tahoma" w:cs="Tahoma"/>
          <w:color w:val="000000" w:themeColor="text1"/>
        </w:rPr>
      </w:pPr>
      <w:r w:rsidRPr="00753236">
        <w:rPr>
          <w:rFonts w:ascii="Tahoma" w:hAnsi="Tahoma" w:cs="Tahoma"/>
          <w:color w:val="000000" w:themeColor="text1"/>
        </w:rPr>
        <w:t>Entradas a los monumentos.</w:t>
      </w:r>
    </w:p>
    <w:p w14:paraId="246D2F44" w14:textId="1CD11D84" w:rsidR="00753236" w:rsidRPr="00753236" w:rsidRDefault="00753236" w:rsidP="00753236">
      <w:pPr>
        <w:pStyle w:val="Prrafodelista"/>
        <w:numPr>
          <w:ilvl w:val="0"/>
          <w:numId w:val="4"/>
        </w:numPr>
        <w:rPr>
          <w:rFonts w:ascii="Tahoma" w:hAnsi="Tahoma" w:cs="Tahoma"/>
          <w:color w:val="000000" w:themeColor="text1"/>
        </w:rPr>
      </w:pPr>
      <w:r w:rsidRPr="00753236">
        <w:rPr>
          <w:rFonts w:ascii="Tahoma" w:hAnsi="Tahoma" w:cs="Tahoma"/>
          <w:color w:val="000000" w:themeColor="text1"/>
        </w:rPr>
        <w:t>Impuestos.</w:t>
      </w:r>
    </w:p>
    <w:p w14:paraId="10EDDAEF" w14:textId="77777777" w:rsidR="006816B2" w:rsidRDefault="006816B2" w:rsidP="006816B2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6D339177" w14:textId="77777777" w:rsidR="00753236" w:rsidRDefault="00753236" w:rsidP="006816B2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3DE22D07" w14:textId="1AC40654" w:rsidR="006816B2" w:rsidRPr="00753236" w:rsidRDefault="006816B2" w:rsidP="006816B2">
      <w:pPr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</w:rPr>
      </w:pPr>
      <w:r w:rsidRPr="00753236"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</w:rPr>
        <w:t>NO INCLUYE</w:t>
      </w:r>
    </w:p>
    <w:p w14:paraId="28E63C9D" w14:textId="77777777" w:rsidR="006816B2" w:rsidRDefault="006816B2" w:rsidP="006816B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58D1E176" w14:textId="7F6AC119" w:rsidR="00753236" w:rsidRPr="00753236" w:rsidRDefault="00753236" w:rsidP="00753236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</w:rPr>
      </w:pPr>
      <w:r w:rsidRPr="00753236">
        <w:rPr>
          <w:rFonts w:ascii="Tahoma" w:hAnsi="Tahoma" w:cs="Tahoma"/>
        </w:rPr>
        <w:t>Comidas descritas en el itinerario</w:t>
      </w:r>
      <w:r w:rsidR="00DF6011">
        <w:rPr>
          <w:rFonts w:ascii="Tahoma" w:hAnsi="Tahoma" w:cs="Tahoma"/>
        </w:rPr>
        <w:t>.</w:t>
      </w:r>
    </w:p>
    <w:p w14:paraId="06C343E9" w14:textId="1A366115" w:rsidR="00753236" w:rsidRPr="00753236" w:rsidRDefault="00753236" w:rsidP="00753236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</w:rPr>
      </w:pPr>
      <w:r w:rsidRPr="00753236">
        <w:rPr>
          <w:rFonts w:ascii="Tahoma" w:hAnsi="Tahoma" w:cs="Tahoma"/>
        </w:rPr>
        <w:t>Vuelos internacionales y domésticos.</w:t>
      </w:r>
    </w:p>
    <w:p w14:paraId="0C110588" w14:textId="66B354CF" w:rsidR="00753236" w:rsidRPr="00753236" w:rsidRDefault="00753236" w:rsidP="00753236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</w:rPr>
      </w:pPr>
      <w:r w:rsidRPr="00753236">
        <w:rPr>
          <w:rFonts w:ascii="Tahoma" w:hAnsi="Tahoma" w:cs="Tahoma"/>
        </w:rPr>
        <w:t>Tasas aéreas</w:t>
      </w:r>
    </w:p>
    <w:p w14:paraId="040DFB9D" w14:textId="35E86EC1" w:rsidR="00753236" w:rsidRPr="00753236" w:rsidRDefault="00753236" w:rsidP="00753236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</w:rPr>
      </w:pPr>
      <w:r w:rsidRPr="00753236">
        <w:rPr>
          <w:rFonts w:ascii="Tahoma" w:hAnsi="Tahoma" w:cs="Tahoma"/>
        </w:rPr>
        <w:t>Visados</w:t>
      </w:r>
    </w:p>
    <w:p w14:paraId="277A7B45" w14:textId="3D7EC881" w:rsidR="00753236" w:rsidRPr="00753236" w:rsidRDefault="00753236" w:rsidP="00753236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</w:rPr>
      </w:pPr>
      <w:r w:rsidRPr="00753236">
        <w:rPr>
          <w:rFonts w:ascii="Tahoma" w:hAnsi="Tahoma" w:cs="Tahoma"/>
        </w:rPr>
        <w:t>Cualquier excursión o actividad adicional fuera de</w:t>
      </w:r>
      <w:r w:rsidR="00DF6011">
        <w:rPr>
          <w:rFonts w:ascii="Tahoma" w:hAnsi="Tahoma" w:cs="Tahoma"/>
        </w:rPr>
        <w:t>l</w:t>
      </w:r>
      <w:r w:rsidRPr="00753236">
        <w:rPr>
          <w:rFonts w:ascii="Tahoma" w:hAnsi="Tahoma" w:cs="Tahoma"/>
        </w:rPr>
        <w:t xml:space="preserve"> programa ya previsto.</w:t>
      </w:r>
    </w:p>
    <w:p w14:paraId="5144FA02" w14:textId="55EE13ED" w:rsidR="00753236" w:rsidRPr="00753236" w:rsidRDefault="00753236" w:rsidP="00753236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53236">
        <w:rPr>
          <w:rFonts w:ascii="Tahoma" w:hAnsi="Tahoma" w:cs="Tahoma"/>
        </w:rPr>
        <w:t>Gastos personales como propinas, maletero, lavandería, llamadas telefónicas etc.</w:t>
      </w:r>
      <w:r w:rsidR="00DF6011">
        <w:rPr>
          <w:rFonts w:ascii="Tahoma" w:hAnsi="Tahoma" w:cs="Tahoma"/>
        </w:rPr>
        <w:t>.</w:t>
      </w:r>
    </w:p>
    <w:p w14:paraId="33585CDE" w14:textId="0739D8F6" w:rsidR="006816B2" w:rsidRDefault="006816B2" w:rsidP="00753236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5FEF7103" w14:textId="59128A59" w:rsidR="006816B2" w:rsidRPr="00B012D0" w:rsidRDefault="006816B2" w:rsidP="006816B2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</w:t>
      </w:r>
      <w:r w:rsidR="00753236">
        <w:rPr>
          <w:rFonts w:ascii="Tahoma" w:eastAsiaTheme="minorHAnsi" w:hAnsi="Tahoma" w:cs="Tahoma"/>
          <w:kern w:val="0"/>
          <w:lang w:val="es-ES_tradnl" w:eastAsia="en-US"/>
        </w:rPr>
        <w:t xml:space="preserve"> del 3%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7FCF5B0D" w14:textId="77777777" w:rsidR="006816B2" w:rsidRDefault="006816B2" w:rsidP="006816B2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79B9132C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3DA24A2D" w14:textId="668B3C56" w:rsidR="006816B2" w:rsidRPr="00532C05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  <w:lang w:val="es-AR"/>
        </w:rPr>
      </w:pPr>
      <w:r w:rsidRPr="00532C05"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  <w:lang w:val="es-AR"/>
        </w:rPr>
        <w:t xml:space="preserve">TARIFAS EN DÓLARES AMERICANOS POR PERSONA.  </w:t>
      </w:r>
    </w:p>
    <w:p w14:paraId="160464AF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</w:p>
    <w:p w14:paraId="4CB9CC3F" w14:textId="3F8B9D2C" w:rsidR="00532C05" w:rsidRPr="00266986" w:rsidRDefault="00532C05" w:rsidP="00266986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FF0000"/>
          <w:u w:val="single"/>
        </w:rPr>
      </w:pPr>
      <w:r w:rsidRPr="00266986">
        <w:rPr>
          <w:rFonts w:ascii="Tahoma" w:hAnsi="Tahoma" w:cs="Tahoma"/>
          <w:color w:val="FF0000"/>
          <w:u w:val="single"/>
        </w:rPr>
        <w:t>*validez:  desde 01 de abril hasta 30 de septiembre 2025.</w:t>
      </w:r>
    </w:p>
    <w:tbl>
      <w:tblPr>
        <w:tblpPr w:leftFromText="141" w:rightFromText="141" w:vertAnchor="text" w:horzAnchor="margin" w:tblpY="170"/>
        <w:tblW w:w="8585" w:type="dxa"/>
        <w:tblBorders>
          <w:top w:val="dashed" w:sz="4" w:space="0" w:color="ED7D31" w:themeColor="accent2"/>
          <w:left w:val="dashed" w:sz="4" w:space="0" w:color="ED7D31" w:themeColor="accent2"/>
          <w:bottom w:val="dashed" w:sz="4" w:space="0" w:color="ED7D31" w:themeColor="accent2"/>
          <w:right w:val="dashed" w:sz="4" w:space="0" w:color="ED7D31" w:themeColor="accent2"/>
          <w:insideH w:val="dashed" w:sz="4" w:space="0" w:color="ED7D31" w:themeColor="accent2"/>
          <w:insideV w:val="dashed" w:sz="4" w:space="0" w:color="ED7D31" w:themeColor="accent2"/>
        </w:tblBorders>
        <w:tblLayout w:type="fixed"/>
        <w:tblLook w:val="04A0" w:firstRow="1" w:lastRow="0" w:firstColumn="1" w:lastColumn="0" w:noHBand="0" w:noVBand="1"/>
      </w:tblPr>
      <w:tblGrid>
        <w:gridCol w:w="2856"/>
        <w:gridCol w:w="2819"/>
        <w:gridCol w:w="2910"/>
      </w:tblGrid>
      <w:tr w:rsidR="00753236" w:rsidRPr="00C5721A" w14:paraId="56D3ECFC" w14:textId="42A38E03" w:rsidTr="00532C05">
        <w:trPr>
          <w:trHeight w:val="699"/>
        </w:trPr>
        <w:tc>
          <w:tcPr>
            <w:tcW w:w="2856" w:type="dxa"/>
            <w:vMerge w:val="restart"/>
            <w:shd w:val="clear" w:color="auto" w:fill="AEAAAA" w:themeFill="background2" w:themeFillShade="BF"/>
            <w:vAlign w:val="center"/>
          </w:tcPr>
          <w:p w14:paraId="666D35F0" w14:textId="15367265" w:rsidR="00753236" w:rsidRPr="00753236" w:rsidRDefault="00753236" w:rsidP="0075323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lang w:val="es-ES"/>
              </w:rPr>
            </w:pPr>
            <w:r w:rsidRPr="00753236">
              <w:rPr>
                <w:rFonts w:ascii="Tahoma" w:hAnsi="Tahoma" w:cs="Tahoma"/>
                <w:b/>
                <w:bCs/>
                <w:smallCaps/>
                <w:color w:val="FFFFFF"/>
                <w:lang w:val="es-ES"/>
              </w:rPr>
              <w:t>PRECIO</w:t>
            </w:r>
          </w:p>
        </w:tc>
        <w:tc>
          <w:tcPr>
            <w:tcW w:w="5729" w:type="dxa"/>
            <w:gridSpan w:val="2"/>
            <w:shd w:val="clear" w:color="auto" w:fill="AEAAAA" w:themeFill="background2" w:themeFillShade="BF"/>
            <w:vAlign w:val="center"/>
          </w:tcPr>
          <w:p w14:paraId="178BD36C" w14:textId="0FFA6708" w:rsidR="00753236" w:rsidRPr="00753236" w:rsidRDefault="00753236" w:rsidP="00753236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753236">
              <w:rPr>
                <w:rFonts w:ascii="Tahoma" w:hAnsi="Tahoma" w:cs="Tahoma"/>
                <w:b/>
                <w:bCs/>
                <w:color w:val="FFFFFF" w:themeColor="background1"/>
              </w:rPr>
              <w:t>CATEGORÍA</w:t>
            </w:r>
          </w:p>
        </w:tc>
      </w:tr>
      <w:tr w:rsidR="00753236" w:rsidRPr="00C5721A" w14:paraId="33FFE44B" w14:textId="77777777" w:rsidTr="00532C05">
        <w:trPr>
          <w:trHeight w:val="738"/>
        </w:trPr>
        <w:tc>
          <w:tcPr>
            <w:tcW w:w="2856" w:type="dxa"/>
            <w:vMerge/>
            <w:shd w:val="clear" w:color="auto" w:fill="AEAAAA" w:themeFill="background2" w:themeFillShade="BF"/>
            <w:vAlign w:val="center"/>
          </w:tcPr>
          <w:p w14:paraId="1B37514C" w14:textId="77777777" w:rsidR="00753236" w:rsidRPr="00C5721A" w:rsidRDefault="00753236" w:rsidP="00753236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2819" w:type="dxa"/>
            <w:shd w:val="clear" w:color="auto" w:fill="AEAAAA" w:themeFill="background2" w:themeFillShade="BF"/>
            <w:vAlign w:val="center"/>
          </w:tcPr>
          <w:p w14:paraId="2B70266A" w14:textId="67BCA085" w:rsidR="00753236" w:rsidRPr="00753236" w:rsidRDefault="00753236" w:rsidP="0075323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22"/>
                <w:szCs w:val="22"/>
                <w:lang w:val="es-ES"/>
              </w:rPr>
            </w:pPr>
            <w:r w:rsidRPr="00753236">
              <w:rPr>
                <w:rFonts w:ascii="Tahoma" w:hAnsi="Tahoma" w:cs="Tahoma"/>
                <w:b/>
                <w:bCs/>
                <w:smallCaps/>
                <w:color w:val="FFFFFF" w:themeColor="background1"/>
                <w:sz w:val="22"/>
                <w:szCs w:val="22"/>
                <w:lang w:val="es-ES"/>
              </w:rPr>
              <w:t>DELUX</w:t>
            </w:r>
          </w:p>
          <w:p w14:paraId="087E7CA4" w14:textId="77777777" w:rsidR="00753236" w:rsidRPr="00021B6E" w:rsidRDefault="00753236" w:rsidP="00753236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753236">
              <w:rPr>
                <w:rFonts w:ascii="Tahoma" w:hAnsi="Tahoma" w:cs="Tahoma"/>
                <w:smallCaps/>
                <w:color w:val="FFFFFF" w:themeColor="background1"/>
                <w:sz w:val="22"/>
                <w:szCs w:val="22"/>
                <w:lang w:val="es-ES"/>
              </w:rPr>
              <w:t>(valor por persona)</w:t>
            </w:r>
          </w:p>
        </w:tc>
        <w:tc>
          <w:tcPr>
            <w:tcW w:w="2910" w:type="dxa"/>
            <w:shd w:val="clear" w:color="auto" w:fill="AEAAAA" w:themeFill="background2" w:themeFillShade="BF"/>
            <w:vAlign w:val="center"/>
          </w:tcPr>
          <w:p w14:paraId="0E642FC4" w14:textId="01D15969" w:rsidR="00753236" w:rsidRPr="00753236" w:rsidRDefault="00753236" w:rsidP="0075323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22"/>
                <w:szCs w:val="22"/>
                <w:lang w:val="es-ES"/>
              </w:rPr>
            </w:pPr>
            <w:r w:rsidRPr="00753236">
              <w:rPr>
                <w:rFonts w:ascii="Tahoma" w:hAnsi="Tahoma" w:cs="Tahoma"/>
                <w:b/>
                <w:bCs/>
                <w:smallCaps/>
                <w:color w:val="FFFFFF" w:themeColor="background1"/>
                <w:sz w:val="22"/>
                <w:szCs w:val="22"/>
                <w:lang w:val="es-ES"/>
              </w:rPr>
              <w:t>SUPERIOR</w:t>
            </w:r>
          </w:p>
          <w:p w14:paraId="3489223C" w14:textId="77777777" w:rsidR="00753236" w:rsidRPr="00021B6E" w:rsidRDefault="00753236" w:rsidP="0075323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753236">
              <w:rPr>
                <w:rFonts w:ascii="Tahoma" w:hAnsi="Tahoma" w:cs="Tahoma"/>
                <w:smallCaps/>
                <w:color w:val="FFFFFF" w:themeColor="background1"/>
                <w:sz w:val="22"/>
                <w:szCs w:val="22"/>
                <w:lang w:val="es-ES"/>
              </w:rPr>
              <w:t>(valor por persona)</w:t>
            </w:r>
          </w:p>
        </w:tc>
      </w:tr>
      <w:tr w:rsidR="00753236" w:rsidRPr="00C5721A" w14:paraId="23329C6D" w14:textId="77777777" w:rsidTr="00532C05">
        <w:trPr>
          <w:trHeight w:val="521"/>
        </w:trPr>
        <w:tc>
          <w:tcPr>
            <w:tcW w:w="2856" w:type="dxa"/>
            <w:shd w:val="clear" w:color="auto" w:fill="AEAAAA" w:themeFill="background2" w:themeFillShade="BF"/>
            <w:vAlign w:val="center"/>
          </w:tcPr>
          <w:p w14:paraId="5F36B6A8" w14:textId="4AC085AE" w:rsidR="00753236" w:rsidRPr="00532C05" w:rsidRDefault="00532C05" w:rsidP="00532C05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MÍNIMO DE 2 PERSONAS</w:t>
            </w:r>
          </w:p>
        </w:tc>
        <w:tc>
          <w:tcPr>
            <w:tcW w:w="2819" w:type="dxa"/>
            <w:shd w:val="clear" w:color="auto" w:fill="auto"/>
            <w:vAlign w:val="center"/>
          </w:tcPr>
          <w:p w14:paraId="108DEA26" w14:textId="14423DDA" w:rsidR="00753236" w:rsidRPr="00532C05" w:rsidRDefault="00532C05" w:rsidP="00532C05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32C05">
              <w:rPr>
                <w:rFonts w:ascii="Tahoma" w:hAnsi="Tahoma" w:cs="Tahoma"/>
                <w:color w:val="000000" w:themeColor="text1"/>
                <w:sz w:val="20"/>
                <w:szCs w:val="20"/>
              </w:rPr>
              <w:t>2750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06D08862" w14:textId="28FBE2D9" w:rsidR="00753236" w:rsidRPr="00532C05" w:rsidRDefault="00532C05" w:rsidP="00532C05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32C05">
              <w:rPr>
                <w:rFonts w:ascii="Tahoma" w:hAnsi="Tahoma" w:cs="Tahoma"/>
                <w:color w:val="000000" w:themeColor="text1"/>
                <w:sz w:val="20"/>
                <w:szCs w:val="20"/>
              </w:rPr>
              <w:t>2600</w:t>
            </w:r>
          </w:p>
        </w:tc>
      </w:tr>
      <w:tr w:rsidR="00753236" w:rsidRPr="00C5721A" w14:paraId="5DF951DA" w14:textId="77777777" w:rsidTr="00532C05">
        <w:trPr>
          <w:trHeight w:val="557"/>
        </w:trPr>
        <w:tc>
          <w:tcPr>
            <w:tcW w:w="2856" w:type="dxa"/>
            <w:shd w:val="clear" w:color="auto" w:fill="AEAAAA" w:themeFill="background2" w:themeFillShade="BF"/>
            <w:vAlign w:val="center"/>
          </w:tcPr>
          <w:p w14:paraId="29F9B322" w14:textId="6F5F7084" w:rsidR="00753236" w:rsidRPr="00532C05" w:rsidRDefault="00532C05" w:rsidP="00532C05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MÍNIMO DE 4 PERSONAS</w:t>
            </w:r>
          </w:p>
        </w:tc>
        <w:tc>
          <w:tcPr>
            <w:tcW w:w="2819" w:type="dxa"/>
            <w:shd w:val="clear" w:color="auto" w:fill="auto"/>
            <w:vAlign w:val="center"/>
          </w:tcPr>
          <w:p w14:paraId="73EAD34B" w14:textId="6E6EB504" w:rsidR="00753236" w:rsidRPr="00532C05" w:rsidRDefault="00532C05" w:rsidP="00532C05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32C05">
              <w:rPr>
                <w:rFonts w:ascii="Tahoma" w:hAnsi="Tahoma" w:cs="Tahoma"/>
                <w:color w:val="000000" w:themeColor="text1"/>
                <w:sz w:val="20"/>
                <w:szCs w:val="20"/>
              </w:rPr>
              <w:t>2220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5604D0DB" w14:textId="13360173" w:rsidR="00753236" w:rsidRPr="00532C05" w:rsidRDefault="00532C05" w:rsidP="00532C05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32C05">
              <w:rPr>
                <w:rFonts w:ascii="Tahoma" w:hAnsi="Tahoma" w:cs="Tahoma"/>
                <w:color w:val="000000" w:themeColor="text1"/>
                <w:sz w:val="20"/>
                <w:szCs w:val="20"/>
              </w:rPr>
              <w:t>2070</w:t>
            </w:r>
          </w:p>
        </w:tc>
      </w:tr>
      <w:tr w:rsidR="00753236" w:rsidRPr="00C5721A" w14:paraId="4F83217C" w14:textId="77777777" w:rsidTr="00532C05">
        <w:trPr>
          <w:trHeight w:val="565"/>
        </w:trPr>
        <w:tc>
          <w:tcPr>
            <w:tcW w:w="2856" w:type="dxa"/>
            <w:shd w:val="clear" w:color="auto" w:fill="AEAAAA" w:themeFill="background2" w:themeFillShade="BF"/>
            <w:vAlign w:val="center"/>
          </w:tcPr>
          <w:p w14:paraId="044D9BAC" w14:textId="1838E8CC" w:rsidR="00753236" w:rsidRPr="00532C05" w:rsidRDefault="00532C05" w:rsidP="00532C05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MÍNIMO DE 6 PERSONAS</w:t>
            </w:r>
          </w:p>
        </w:tc>
        <w:tc>
          <w:tcPr>
            <w:tcW w:w="2819" w:type="dxa"/>
            <w:shd w:val="clear" w:color="auto" w:fill="auto"/>
            <w:vAlign w:val="center"/>
          </w:tcPr>
          <w:p w14:paraId="7D0CB33B" w14:textId="58F60099" w:rsidR="00753236" w:rsidRPr="00532C05" w:rsidRDefault="00532C05" w:rsidP="00532C05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32C05">
              <w:rPr>
                <w:rFonts w:ascii="Tahoma" w:hAnsi="Tahoma" w:cs="Tahoma"/>
                <w:color w:val="000000" w:themeColor="text1"/>
                <w:sz w:val="20"/>
                <w:szCs w:val="20"/>
              </w:rPr>
              <w:t>1920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48B40C47" w14:textId="17A530BE" w:rsidR="00753236" w:rsidRPr="00532C05" w:rsidRDefault="00532C05" w:rsidP="00532C05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32C05">
              <w:rPr>
                <w:rFonts w:ascii="Tahoma" w:hAnsi="Tahoma" w:cs="Tahoma"/>
                <w:color w:val="000000" w:themeColor="text1"/>
                <w:sz w:val="20"/>
                <w:szCs w:val="20"/>
              </w:rPr>
              <w:t>1760</w:t>
            </w:r>
          </w:p>
        </w:tc>
      </w:tr>
      <w:tr w:rsidR="00532C05" w:rsidRPr="00C5721A" w14:paraId="23F31308" w14:textId="77777777" w:rsidTr="00532C05">
        <w:trPr>
          <w:trHeight w:val="598"/>
        </w:trPr>
        <w:tc>
          <w:tcPr>
            <w:tcW w:w="2856" w:type="dxa"/>
            <w:shd w:val="clear" w:color="auto" w:fill="AEAAAA" w:themeFill="background2" w:themeFillShade="BF"/>
            <w:vAlign w:val="center"/>
          </w:tcPr>
          <w:p w14:paraId="17D83D6F" w14:textId="67CAB4E9" w:rsidR="00532C05" w:rsidRPr="00532C05" w:rsidRDefault="00532C05" w:rsidP="00753236">
            <w:pPr>
              <w:jc w:val="center"/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</w:pPr>
            <w:r w:rsidRPr="00532C05">
              <w:rPr>
                <w:rFonts w:ascii="Tahoma" w:hAnsi="Tahoma" w:cs="Tahoma"/>
                <w:smallCaps/>
                <w:color w:val="FFFFFF" w:themeColor="background1"/>
                <w:sz w:val="18"/>
                <w:szCs w:val="18"/>
                <w:lang w:val="es-ES"/>
              </w:rPr>
              <w:t>SUPLEMENTO HABITACIÓN SENCILLA</w:t>
            </w:r>
          </w:p>
        </w:tc>
        <w:tc>
          <w:tcPr>
            <w:tcW w:w="2819" w:type="dxa"/>
            <w:shd w:val="clear" w:color="auto" w:fill="auto"/>
            <w:vAlign w:val="center"/>
          </w:tcPr>
          <w:p w14:paraId="5DB9907B" w14:textId="10656147" w:rsidR="00532C05" w:rsidRPr="00532C05" w:rsidRDefault="00532C05" w:rsidP="00753236">
            <w:pPr>
              <w:pStyle w:val="Default"/>
              <w:jc w:val="center"/>
              <w:rPr>
                <w:rFonts w:ascii="Tahoma" w:hAnsi="Tahoma" w:cs="Tahoma"/>
                <w:color w:val="ED7D31" w:themeColor="accent2"/>
                <w:sz w:val="20"/>
                <w:szCs w:val="20"/>
              </w:rPr>
            </w:pPr>
            <w:r w:rsidRPr="00532C05">
              <w:rPr>
                <w:rFonts w:ascii="Tahoma" w:hAnsi="Tahoma" w:cs="Tahoma"/>
                <w:color w:val="ED7D31" w:themeColor="accent2"/>
                <w:sz w:val="20"/>
                <w:szCs w:val="20"/>
              </w:rPr>
              <w:t>980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32E8B1A0" w14:textId="6D2EBB3F" w:rsidR="00532C05" w:rsidRPr="00532C05" w:rsidRDefault="00532C05" w:rsidP="00753236">
            <w:pPr>
              <w:pStyle w:val="Default"/>
              <w:jc w:val="center"/>
              <w:rPr>
                <w:rFonts w:ascii="Tahoma" w:hAnsi="Tahoma" w:cs="Tahoma"/>
                <w:color w:val="ED7D31" w:themeColor="accent2"/>
                <w:sz w:val="20"/>
                <w:szCs w:val="20"/>
              </w:rPr>
            </w:pPr>
            <w:r w:rsidRPr="00532C05">
              <w:rPr>
                <w:rFonts w:ascii="Tahoma" w:hAnsi="Tahoma" w:cs="Tahoma"/>
                <w:color w:val="ED7D31" w:themeColor="accent2"/>
                <w:sz w:val="20"/>
                <w:szCs w:val="20"/>
              </w:rPr>
              <w:t>910</w:t>
            </w:r>
          </w:p>
        </w:tc>
      </w:tr>
    </w:tbl>
    <w:p w14:paraId="74A86836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</w:p>
    <w:p w14:paraId="7BB2DB78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179A948A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2041350C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009CC8B5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19CC75D6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53D1616B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22932093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01556958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44B70273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3BE5D96F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7BD34C97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742E31D1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2B3A0D99" w14:textId="07C2095C" w:rsidR="006816B2" w:rsidRPr="00266986" w:rsidRDefault="00092C89" w:rsidP="00266986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66986">
        <w:rPr>
          <w:rFonts w:ascii="Tahoma" w:hAnsi="Tahoma" w:cs="Tahoma"/>
          <w:color w:val="FF0000"/>
          <w:u w:val="single"/>
        </w:rPr>
        <w:t xml:space="preserve">*validez: desde 01 de octubre 2025 hasta 15 de abril 2026 </w:t>
      </w:r>
      <w:r w:rsidRPr="00266986">
        <w:rPr>
          <w:rFonts w:ascii="Tahoma" w:hAnsi="Tahoma" w:cs="Tahoma"/>
          <w:b/>
          <w:bCs/>
          <w:color w:val="FF0000"/>
          <w:u w:val="single"/>
        </w:rPr>
        <w:t xml:space="preserve">(excepto desde 24 diciembre 2025 hasta 05 enero 2026).  </w:t>
      </w:r>
    </w:p>
    <w:tbl>
      <w:tblPr>
        <w:tblpPr w:leftFromText="141" w:rightFromText="141" w:vertAnchor="text" w:horzAnchor="margin" w:tblpY="170"/>
        <w:tblW w:w="8585" w:type="dxa"/>
        <w:tblBorders>
          <w:top w:val="dashed" w:sz="4" w:space="0" w:color="ED7D31" w:themeColor="accent2"/>
          <w:left w:val="dashed" w:sz="4" w:space="0" w:color="ED7D31" w:themeColor="accent2"/>
          <w:bottom w:val="dashed" w:sz="4" w:space="0" w:color="ED7D31" w:themeColor="accent2"/>
          <w:right w:val="dashed" w:sz="4" w:space="0" w:color="ED7D31" w:themeColor="accent2"/>
          <w:insideH w:val="dashed" w:sz="4" w:space="0" w:color="ED7D31" w:themeColor="accent2"/>
          <w:insideV w:val="dashed" w:sz="4" w:space="0" w:color="ED7D31" w:themeColor="accent2"/>
        </w:tblBorders>
        <w:tblLayout w:type="fixed"/>
        <w:tblLook w:val="04A0" w:firstRow="1" w:lastRow="0" w:firstColumn="1" w:lastColumn="0" w:noHBand="0" w:noVBand="1"/>
      </w:tblPr>
      <w:tblGrid>
        <w:gridCol w:w="2856"/>
        <w:gridCol w:w="2819"/>
        <w:gridCol w:w="2910"/>
      </w:tblGrid>
      <w:tr w:rsidR="00092C89" w:rsidRPr="00C5721A" w14:paraId="069EE0D4" w14:textId="77777777" w:rsidTr="00273BB9">
        <w:trPr>
          <w:trHeight w:val="699"/>
        </w:trPr>
        <w:tc>
          <w:tcPr>
            <w:tcW w:w="2856" w:type="dxa"/>
            <w:vMerge w:val="restart"/>
            <w:shd w:val="clear" w:color="auto" w:fill="AEAAAA" w:themeFill="background2" w:themeFillShade="BF"/>
            <w:vAlign w:val="center"/>
          </w:tcPr>
          <w:p w14:paraId="74EC6DDE" w14:textId="77777777" w:rsidR="00092C89" w:rsidRPr="00753236" w:rsidRDefault="00092C89" w:rsidP="00273BB9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lang w:val="es-ES"/>
              </w:rPr>
            </w:pPr>
            <w:r w:rsidRPr="00753236">
              <w:rPr>
                <w:rFonts w:ascii="Tahoma" w:hAnsi="Tahoma" w:cs="Tahoma"/>
                <w:b/>
                <w:bCs/>
                <w:smallCaps/>
                <w:color w:val="FFFFFF"/>
                <w:lang w:val="es-ES"/>
              </w:rPr>
              <w:t>PRECIO</w:t>
            </w:r>
          </w:p>
        </w:tc>
        <w:tc>
          <w:tcPr>
            <w:tcW w:w="5729" w:type="dxa"/>
            <w:gridSpan w:val="2"/>
            <w:shd w:val="clear" w:color="auto" w:fill="AEAAAA" w:themeFill="background2" w:themeFillShade="BF"/>
            <w:vAlign w:val="center"/>
          </w:tcPr>
          <w:p w14:paraId="2D3FE0C6" w14:textId="77777777" w:rsidR="00092C89" w:rsidRPr="00753236" w:rsidRDefault="00092C89" w:rsidP="00273BB9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753236">
              <w:rPr>
                <w:rFonts w:ascii="Tahoma" w:hAnsi="Tahoma" w:cs="Tahoma"/>
                <w:b/>
                <w:bCs/>
                <w:color w:val="FFFFFF" w:themeColor="background1"/>
              </w:rPr>
              <w:t>CATEGORÍA</w:t>
            </w:r>
          </w:p>
        </w:tc>
      </w:tr>
      <w:tr w:rsidR="00092C89" w:rsidRPr="00C5721A" w14:paraId="0C06FE4B" w14:textId="77777777" w:rsidTr="00273BB9">
        <w:trPr>
          <w:trHeight w:val="738"/>
        </w:trPr>
        <w:tc>
          <w:tcPr>
            <w:tcW w:w="2856" w:type="dxa"/>
            <w:vMerge/>
            <w:shd w:val="clear" w:color="auto" w:fill="AEAAAA" w:themeFill="background2" w:themeFillShade="BF"/>
            <w:vAlign w:val="center"/>
          </w:tcPr>
          <w:p w14:paraId="1823D0C7" w14:textId="77777777" w:rsidR="00092C89" w:rsidRPr="00C5721A" w:rsidRDefault="00092C89" w:rsidP="00273BB9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2819" w:type="dxa"/>
            <w:shd w:val="clear" w:color="auto" w:fill="AEAAAA" w:themeFill="background2" w:themeFillShade="BF"/>
            <w:vAlign w:val="center"/>
          </w:tcPr>
          <w:p w14:paraId="310D18C4" w14:textId="77777777" w:rsidR="00092C89" w:rsidRPr="00753236" w:rsidRDefault="00092C89" w:rsidP="00273BB9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22"/>
                <w:szCs w:val="22"/>
                <w:lang w:val="es-ES"/>
              </w:rPr>
            </w:pPr>
            <w:r w:rsidRPr="00753236">
              <w:rPr>
                <w:rFonts w:ascii="Tahoma" w:hAnsi="Tahoma" w:cs="Tahoma"/>
                <w:b/>
                <w:bCs/>
                <w:smallCaps/>
                <w:color w:val="FFFFFF" w:themeColor="background1"/>
                <w:sz w:val="22"/>
                <w:szCs w:val="22"/>
                <w:lang w:val="es-ES"/>
              </w:rPr>
              <w:t>DELUX</w:t>
            </w:r>
          </w:p>
          <w:p w14:paraId="5E7BF310" w14:textId="77777777" w:rsidR="00092C89" w:rsidRPr="00021B6E" w:rsidRDefault="00092C89" w:rsidP="00273BB9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753236">
              <w:rPr>
                <w:rFonts w:ascii="Tahoma" w:hAnsi="Tahoma" w:cs="Tahoma"/>
                <w:smallCaps/>
                <w:color w:val="FFFFFF" w:themeColor="background1"/>
                <w:sz w:val="22"/>
                <w:szCs w:val="22"/>
                <w:lang w:val="es-ES"/>
              </w:rPr>
              <w:t>(valor por persona)</w:t>
            </w:r>
          </w:p>
        </w:tc>
        <w:tc>
          <w:tcPr>
            <w:tcW w:w="2910" w:type="dxa"/>
            <w:shd w:val="clear" w:color="auto" w:fill="AEAAAA" w:themeFill="background2" w:themeFillShade="BF"/>
            <w:vAlign w:val="center"/>
          </w:tcPr>
          <w:p w14:paraId="5428A12D" w14:textId="77777777" w:rsidR="00092C89" w:rsidRPr="00753236" w:rsidRDefault="00092C89" w:rsidP="00273BB9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22"/>
                <w:szCs w:val="22"/>
                <w:lang w:val="es-ES"/>
              </w:rPr>
            </w:pPr>
            <w:r w:rsidRPr="00753236">
              <w:rPr>
                <w:rFonts w:ascii="Tahoma" w:hAnsi="Tahoma" w:cs="Tahoma"/>
                <w:b/>
                <w:bCs/>
                <w:smallCaps/>
                <w:color w:val="FFFFFF" w:themeColor="background1"/>
                <w:sz w:val="22"/>
                <w:szCs w:val="22"/>
                <w:lang w:val="es-ES"/>
              </w:rPr>
              <w:t>SUPERIOR</w:t>
            </w:r>
          </w:p>
          <w:p w14:paraId="35BC188F" w14:textId="77777777" w:rsidR="00092C89" w:rsidRPr="00021B6E" w:rsidRDefault="00092C89" w:rsidP="00273BB9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753236">
              <w:rPr>
                <w:rFonts w:ascii="Tahoma" w:hAnsi="Tahoma" w:cs="Tahoma"/>
                <w:smallCaps/>
                <w:color w:val="FFFFFF" w:themeColor="background1"/>
                <w:sz w:val="22"/>
                <w:szCs w:val="22"/>
                <w:lang w:val="es-ES"/>
              </w:rPr>
              <w:t>(valor por persona)</w:t>
            </w:r>
          </w:p>
        </w:tc>
      </w:tr>
      <w:tr w:rsidR="00092C89" w:rsidRPr="00C5721A" w14:paraId="0CA4953C" w14:textId="77777777" w:rsidTr="00273BB9">
        <w:trPr>
          <w:trHeight w:val="521"/>
        </w:trPr>
        <w:tc>
          <w:tcPr>
            <w:tcW w:w="2856" w:type="dxa"/>
            <w:shd w:val="clear" w:color="auto" w:fill="AEAAAA" w:themeFill="background2" w:themeFillShade="BF"/>
            <w:vAlign w:val="center"/>
          </w:tcPr>
          <w:p w14:paraId="03563CA5" w14:textId="77777777" w:rsidR="00092C89" w:rsidRPr="00532C05" w:rsidRDefault="00092C89" w:rsidP="00273BB9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MÍNIMO DE 2 PERSONAS</w:t>
            </w:r>
          </w:p>
        </w:tc>
        <w:tc>
          <w:tcPr>
            <w:tcW w:w="2819" w:type="dxa"/>
            <w:shd w:val="clear" w:color="auto" w:fill="auto"/>
            <w:vAlign w:val="center"/>
          </w:tcPr>
          <w:p w14:paraId="1E613EAA" w14:textId="0EE62EE2" w:rsidR="00092C89" w:rsidRPr="00532C05" w:rsidRDefault="00092C89" w:rsidP="00273BB9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3030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13ADC67E" w14:textId="7468F66A" w:rsidR="00092C89" w:rsidRPr="00532C05" w:rsidRDefault="00092C89" w:rsidP="00273BB9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532C05">
              <w:rPr>
                <w:rFonts w:ascii="Tahoma" w:hAnsi="Tahoma" w:cs="Tahoma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770</w:t>
            </w:r>
          </w:p>
        </w:tc>
      </w:tr>
      <w:tr w:rsidR="00092C89" w:rsidRPr="00C5721A" w14:paraId="623C1E81" w14:textId="77777777" w:rsidTr="00273BB9">
        <w:trPr>
          <w:trHeight w:val="557"/>
        </w:trPr>
        <w:tc>
          <w:tcPr>
            <w:tcW w:w="2856" w:type="dxa"/>
            <w:shd w:val="clear" w:color="auto" w:fill="AEAAAA" w:themeFill="background2" w:themeFillShade="BF"/>
            <w:vAlign w:val="center"/>
          </w:tcPr>
          <w:p w14:paraId="20FDE0E3" w14:textId="77777777" w:rsidR="00092C89" w:rsidRPr="00532C05" w:rsidRDefault="00092C89" w:rsidP="00273BB9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MÍNIMO DE 4 PERSONAS</w:t>
            </w:r>
          </w:p>
        </w:tc>
        <w:tc>
          <w:tcPr>
            <w:tcW w:w="2819" w:type="dxa"/>
            <w:shd w:val="clear" w:color="auto" w:fill="auto"/>
            <w:vAlign w:val="center"/>
          </w:tcPr>
          <w:p w14:paraId="46A91FE2" w14:textId="6519B079" w:rsidR="00092C89" w:rsidRPr="00532C05" w:rsidRDefault="00092C89" w:rsidP="00273BB9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2500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6138FC83" w14:textId="61E0447D" w:rsidR="00092C89" w:rsidRPr="00532C05" w:rsidRDefault="00092C89" w:rsidP="00273BB9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2240</w:t>
            </w:r>
          </w:p>
        </w:tc>
      </w:tr>
      <w:tr w:rsidR="00092C89" w:rsidRPr="00C5721A" w14:paraId="6896BF27" w14:textId="77777777" w:rsidTr="00273BB9">
        <w:trPr>
          <w:trHeight w:val="565"/>
        </w:trPr>
        <w:tc>
          <w:tcPr>
            <w:tcW w:w="2856" w:type="dxa"/>
            <w:shd w:val="clear" w:color="auto" w:fill="AEAAAA" w:themeFill="background2" w:themeFillShade="BF"/>
            <w:vAlign w:val="center"/>
          </w:tcPr>
          <w:p w14:paraId="376B30CD" w14:textId="77777777" w:rsidR="00092C89" w:rsidRPr="00532C05" w:rsidRDefault="00092C89" w:rsidP="00273BB9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lastRenderedPageBreak/>
              <w:t>MÍNIMO DE 6 PERSONAS</w:t>
            </w:r>
          </w:p>
        </w:tc>
        <w:tc>
          <w:tcPr>
            <w:tcW w:w="2819" w:type="dxa"/>
            <w:shd w:val="clear" w:color="auto" w:fill="auto"/>
            <w:vAlign w:val="center"/>
          </w:tcPr>
          <w:p w14:paraId="263BFE91" w14:textId="4BB7A3C1" w:rsidR="00092C89" w:rsidRPr="00532C05" w:rsidRDefault="00092C89" w:rsidP="00273BB9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2190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66A1CF33" w14:textId="796BA48B" w:rsidR="00092C89" w:rsidRPr="00532C05" w:rsidRDefault="00092C89" w:rsidP="00273BB9">
            <w:pPr>
              <w:pStyle w:val="Default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1930</w:t>
            </w:r>
          </w:p>
        </w:tc>
      </w:tr>
      <w:tr w:rsidR="00092C89" w:rsidRPr="00C5721A" w14:paraId="13159A35" w14:textId="77777777" w:rsidTr="00273BB9">
        <w:trPr>
          <w:trHeight w:val="598"/>
        </w:trPr>
        <w:tc>
          <w:tcPr>
            <w:tcW w:w="2856" w:type="dxa"/>
            <w:shd w:val="clear" w:color="auto" w:fill="AEAAAA" w:themeFill="background2" w:themeFillShade="BF"/>
            <w:vAlign w:val="center"/>
          </w:tcPr>
          <w:p w14:paraId="7A301D05" w14:textId="77777777" w:rsidR="00092C89" w:rsidRPr="00532C05" w:rsidRDefault="00092C89" w:rsidP="00273BB9">
            <w:pPr>
              <w:jc w:val="center"/>
              <w:rPr>
                <w:rFonts w:ascii="Tahoma" w:hAnsi="Tahoma" w:cs="Tahoma"/>
                <w:smallCaps/>
                <w:color w:val="FFFFFF"/>
                <w:sz w:val="18"/>
                <w:szCs w:val="18"/>
                <w:lang w:val="es-ES"/>
              </w:rPr>
            </w:pPr>
            <w:r w:rsidRPr="00532C05">
              <w:rPr>
                <w:rFonts w:ascii="Tahoma" w:hAnsi="Tahoma" w:cs="Tahoma"/>
                <w:smallCaps/>
                <w:color w:val="FFFFFF" w:themeColor="background1"/>
                <w:sz w:val="18"/>
                <w:szCs w:val="18"/>
                <w:lang w:val="es-ES"/>
              </w:rPr>
              <w:t>SUPLEMENTO HABITACIÓN SENCILLA</w:t>
            </w:r>
          </w:p>
        </w:tc>
        <w:tc>
          <w:tcPr>
            <w:tcW w:w="2819" w:type="dxa"/>
            <w:shd w:val="clear" w:color="auto" w:fill="auto"/>
            <w:vAlign w:val="center"/>
          </w:tcPr>
          <w:p w14:paraId="22D65190" w14:textId="2640B4DE" w:rsidR="00092C89" w:rsidRPr="00532C05" w:rsidRDefault="00092C89" w:rsidP="00273BB9">
            <w:pPr>
              <w:pStyle w:val="Default"/>
              <w:jc w:val="center"/>
              <w:rPr>
                <w:rFonts w:ascii="Tahoma" w:hAnsi="Tahoma" w:cs="Tahoma"/>
                <w:color w:val="ED7D31" w:themeColor="accent2"/>
                <w:sz w:val="20"/>
                <w:szCs w:val="20"/>
              </w:rPr>
            </w:pPr>
            <w:r>
              <w:rPr>
                <w:rFonts w:ascii="Tahoma" w:hAnsi="Tahoma" w:cs="Tahoma"/>
                <w:color w:val="ED7D31" w:themeColor="accent2"/>
                <w:sz w:val="20"/>
                <w:szCs w:val="20"/>
              </w:rPr>
              <w:t>1220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1303C7D3" w14:textId="26639195" w:rsidR="00092C89" w:rsidRPr="00532C05" w:rsidRDefault="00092C89" w:rsidP="00273BB9">
            <w:pPr>
              <w:pStyle w:val="Default"/>
              <w:jc w:val="center"/>
              <w:rPr>
                <w:rFonts w:ascii="Tahoma" w:hAnsi="Tahoma" w:cs="Tahoma"/>
                <w:color w:val="ED7D31" w:themeColor="accent2"/>
                <w:sz w:val="20"/>
                <w:szCs w:val="20"/>
              </w:rPr>
            </w:pPr>
            <w:r>
              <w:rPr>
                <w:rFonts w:ascii="Tahoma" w:hAnsi="Tahoma" w:cs="Tahoma"/>
                <w:color w:val="ED7D31" w:themeColor="accent2"/>
                <w:sz w:val="20"/>
                <w:szCs w:val="20"/>
              </w:rPr>
              <w:t>1070</w:t>
            </w:r>
          </w:p>
        </w:tc>
      </w:tr>
    </w:tbl>
    <w:p w14:paraId="6D2864FF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41B7703D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</w:pPr>
    </w:p>
    <w:p w14:paraId="3559B9B0" w14:textId="77777777" w:rsidR="006816B2" w:rsidRPr="00532C05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33C0B" w:themeColor="accent2" w:themeShade="80"/>
          <w:sz w:val="28"/>
          <w:szCs w:val="28"/>
        </w:rPr>
      </w:pPr>
    </w:p>
    <w:p w14:paraId="7F7AD068" w14:textId="77777777" w:rsidR="006816B2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0D40A5D5" w14:textId="39E634E8" w:rsidR="00092C89" w:rsidRPr="00092C89" w:rsidRDefault="00092C89" w:rsidP="00092C8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FF0000"/>
          <w:u w:val="single"/>
          <w:lang w:val="es-AR"/>
        </w:rPr>
      </w:pPr>
      <w:r w:rsidRPr="00092C89">
        <w:rPr>
          <w:rFonts w:ascii="Tahoma" w:hAnsi="Tahoma" w:cs="Tahoma"/>
          <w:color w:val="FF0000"/>
          <w:u w:val="single"/>
          <w:lang w:val="es-AR"/>
        </w:rPr>
        <w:t>*suplemento fin de año: 160 USD (por persona).</w:t>
      </w:r>
    </w:p>
    <w:p w14:paraId="034D2A87" w14:textId="77777777" w:rsidR="00266986" w:rsidRDefault="00266986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  <w:lang w:val="es-AR"/>
        </w:rPr>
      </w:pPr>
    </w:p>
    <w:p w14:paraId="3EC112F7" w14:textId="77777777" w:rsidR="00266986" w:rsidRDefault="00266986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  <w:lang w:val="es-AR"/>
        </w:rPr>
      </w:pPr>
    </w:p>
    <w:p w14:paraId="59CDAF2C" w14:textId="42652ECC" w:rsidR="00092C89" w:rsidRPr="00092C89" w:rsidRDefault="00092C89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  <w:lang w:val="es-AR"/>
        </w:rPr>
      </w:pPr>
      <w:r w:rsidRPr="00092C89"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  <w:lang w:val="es-AR"/>
        </w:rPr>
        <w:t>SUPLEMENTO PARA LA TARIFA AEREA (EN CLASE TURISTA):</w:t>
      </w:r>
    </w:p>
    <w:p w14:paraId="773BE168" w14:textId="77777777" w:rsidR="00092C89" w:rsidRDefault="00092C89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18FC8F47" w14:textId="7E9B6754" w:rsidR="00092C89" w:rsidRPr="00092C89" w:rsidRDefault="00092C89" w:rsidP="00092C89">
      <w:pPr>
        <w:pStyle w:val="Prrafodelista"/>
        <w:widowControl w:val="0"/>
        <w:numPr>
          <w:ilvl w:val="0"/>
          <w:numId w:val="5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092C89">
        <w:rPr>
          <w:rFonts w:ascii="Tahoma" w:hAnsi="Tahoma" w:cs="Tahoma"/>
          <w:color w:val="000000" w:themeColor="text1"/>
          <w:lang w:val="es-AR"/>
        </w:rPr>
        <w:t>DELHI – UDAIPUR</w:t>
      </w:r>
      <w:r>
        <w:rPr>
          <w:rFonts w:ascii="Tahoma" w:hAnsi="Tahoma" w:cs="Tahoma"/>
          <w:color w:val="000000" w:themeColor="text1"/>
          <w:lang w:val="es-AR"/>
        </w:rPr>
        <w:t xml:space="preserve">: </w:t>
      </w:r>
      <w:r w:rsidRPr="00092C89">
        <w:rPr>
          <w:rFonts w:ascii="Tahoma" w:hAnsi="Tahoma" w:cs="Tahoma"/>
          <w:b/>
          <w:bCs/>
          <w:color w:val="000000" w:themeColor="text1"/>
          <w:lang w:val="es-AR"/>
        </w:rPr>
        <w:t>USD 120 por persona.</w:t>
      </w:r>
    </w:p>
    <w:p w14:paraId="2C114FE4" w14:textId="3AFB8028" w:rsidR="00092C89" w:rsidRPr="00092C89" w:rsidRDefault="00092C89" w:rsidP="00092C89">
      <w:pPr>
        <w:pStyle w:val="Prrafodelista"/>
        <w:widowControl w:val="0"/>
        <w:numPr>
          <w:ilvl w:val="0"/>
          <w:numId w:val="5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lang w:val="es-AR"/>
        </w:rPr>
      </w:pPr>
      <w:r w:rsidRPr="00092C89">
        <w:rPr>
          <w:rFonts w:ascii="Tahoma" w:hAnsi="Tahoma" w:cs="Tahoma"/>
          <w:color w:val="000000" w:themeColor="text1"/>
          <w:lang w:val="es-AR"/>
        </w:rPr>
        <w:t>KHAJURAHO- VARANASI</w:t>
      </w:r>
      <w:r>
        <w:rPr>
          <w:rFonts w:ascii="Tahoma" w:hAnsi="Tahoma" w:cs="Tahoma"/>
          <w:color w:val="000000" w:themeColor="text1"/>
          <w:lang w:val="es-AR"/>
        </w:rPr>
        <w:t xml:space="preserve">: </w:t>
      </w:r>
      <w:r w:rsidRPr="00092C89">
        <w:rPr>
          <w:rFonts w:ascii="Tahoma" w:hAnsi="Tahoma" w:cs="Tahoma"/>
          <w:b/>
          <w:bCs/>
          <w:color w:val="000000" w:themeColor="text1"/>
          <w:lang w:val="es-AR"/>
        </w:rPr>
        <w:t>USD 160 por persona.</w:t>
      </w:r>
    </w:p>
    <w:p w14:paraId="44D8C01D" w14:textId="26CCF3F7" w:rsidR="00092C89" w:rsidRPr="00092C89" w:rsidRDefault="00092C89" w:rsidP="00092C89">
      <w:pPr>
        <w:pStyle w:val="Prrafodelista"/>
        <w:widowControl w:val="0"/>
        <w:numPr>
          <w:ilvl w:val="0"/>
          <w:numId w:val="5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092C89">
        <w:rPr>
          <w:rFonts w:ascii="Tahoma" w:hAnsi="Tahoma" w:cs="Tahoma"/>
          <w:color w:val="000000" w:themeColor="text1"/>
          <w:lang w:val="es-AR"/>
        </w:rPr>
        <w:t>VARANASI – DELHI</w:t>
      </w:r>
      <w:r>
        <w:rPr>
          <w:rFonts w:ascii="Tahoma" w:hAnsi="Tahoma" w:cs="Tahoma"/>
          <w:color w:val="000000" w:themeColor="text1"/>
          <w:lang w:val="es-AR"/>
        </w:rPr>
        <w:t>:</w:t>
      </w:r>
      <w:r w:rsidRPr="00092C89">
        <w:t xml:space="preserve"> </w:t>
      </w:r>
      <w:r w:rsidRPr="00092C89">
        <w:rPr>
          <w:rFonts w:ascii="Tahoma" w:hAnsi="Tahoma" w:cs="Tahoma"/>
          <w:b/>
          <w:bCs/>
          <w:color w:val="000000" w:themeColor="text1"/>
          <w:lang w:val="es-AR"/>
        </w:rPr>
        <w:t>USD 130 por persona.</w:t>
      </w:r>
    </w:p>
    <w:p w14:paraId="1F18B594" w14:textId="77777777" w:rsidR="00092C89" w:rsidRDefault="00092C89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5130E47F" w14:textId="08AE3AF6" w:rsidR="00092C89" w:rsidRPr="00092C89" w:rsidRDefault="00092C89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FF0000"/>
          <w:u w:val="single"/>
          <w:lang w:val="es-AR"/>
        </w:rPr>
      </w:pPr>
      <w:r w:rsidRPr="00092C89">
        <w:rPr>
          <w:rFonts w:ascii="Tahoma" w:hAnsi="Tahoma" w:cs="Tahoma"/>
          <w:color w:val="FF0000"/>
          <w:u w:val="single"/>
          <w:lang w:val="es-AR"/>
        </w:rPr>
        <w:t>**Importante: Tarifa y horarios orientativos, sujetos a revisión al momento de la reserva.</w:t>
      </w:r>
    </w:p>
    <w:p w14:paraId="7ECE7989" w14:textId="77777777" w:rsidR="00092C89" w:rsidRDefault="00092C89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214559D5" w14:textId="77777777" w:rsidR="00266986" w:rsidRDefault="00266986" w:rsidP="005B64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  <w:lang w:val="es-AR"/>
        </w:rPr>
      </w:pPr>
    </w:p>
    <w:p w14:paraId="19C08E97" w14:textId="100169D2" w:rsidR="005B641A" w:rsidRPr="005B641A" w:rsidRDefault="005B641A" w:rsidP="005B64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  <w:lang w:val="es-AR"/>
        </w:rPr>
      </w:pPr>
      <w:r w:rsidRPr="005B641A"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  <w:lang w:val="es-AR"/>
        </w:rPr>
        <w:t>ALOJAMIENTO</w:t>
      </w:r>
    </w:p>
    <w:p w14:paraId="0B1BF9A2" w14:textId="77777777" w:rsidR="005B641A" w:rsidRDefault="005B641A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ED7D31" w:themeColor="accent2"/>
          <w:left w:val="dashed" w:sz="4" w:space="0" w:color="ED7D31" w:themeColor="accent2"/>
          <w:bottom w:val="dashed" w:sz="4" w:space="0" w:color="ED7D31" w:themeColor="accent2"/>
          <w:right w:val="dashed" w:sz="4" w:space="0" w:color="ED7D31" w:themeColor="accent2"/>
          <w:insideH w:val="dashed" w:sz="4" w:space="0" w:color="ED7D31" w:themeColor="accent2"/>
          <w:insideV w:val="dashed" w:sz="4" w:space="0" w:color="ED7D31" w:themeColor="accent2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5B641A" w14:paraId="7CF46E00" w14:textId="77777777" w:rsidTr="005B641A">
        <w:trPr>
          <w:trHeight w:val="586"/>
        </w:trPr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05411C6D" w14:textId="25723E1E" w:rsidR="005B641A" w:rsidRPr="005B641A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</w:pPr>
            <w:r w:rsidRPr="005B641A"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  <w:t>CIUDAD</w:t>
            </w:r>
          </w:p>
        </w:tc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2DEC3B5E" w14:textId="404B3D28" w:rsidR="005B641A" w:rsidRPr="005B641A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  <w:t>NOCHES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5AAE60B6" w14:textId="1EFB83C5" w:rsidR="005B641A" w:rsidRPr="005B641A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  <w:t>DELUXE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6EC0FE9B" w14:textId="61A8BF9A" w:rsidR="005B641A" w:rsidRPr="005B641A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  <w:t>SUPERIOR</w:t>
            </w:r>
          </w:p>
        </w:tc>
      </w:tr>
      <w:tr w:rsidR="005B641A" w14:paraId="5EC2E498" w14:textId="77777777" w:rsidTr="005B641A">
        <w:trPr>
          <w:trHeight w:val="567"/>
        </w:trPr>
        <w:tc>
          <w:tcPr>
            <w:tcW w:w="2697" w:type="dxa"/>
            <w:vAlign w:val="center"/>
          </w:tcPr>
          <w:p w14:paraId="482CF334" w14:textId="04CCEBCE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lang w:val="es-AR"/>
              </w:rPr>
              <w:t>DELHI</w:t>
            </w:r>
          </w:p>
        </w:tc>
        <w:tc>
          <w:tcPr>
            <w:tcW w:w="2697" w:type="dxa"/>
            <w:vAlign w:val="center"/>
          </w:tcPr>
          <w:p w14:paraId="7F7AFFCF" w14:textId="1D5C788D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ED7D31" w:themeColor="accent2"/>
                <w:lang w:val="es-AR"/>
              </w:rPr>
            </w:pPr>
            <w:r w:rsidRPr="00525723">
              <w:rPr>
                <w:rFonts w:ascii="Tahoma" w:hAnsi="Tahoma" w:cs="Tahoma"/>
                <w:color w:val="ED7D31" w:themeColor="accent2"/>
                <w:lang w:val="es-AR"/>
              </w:rPr>
              <w:t>2</w:t>
            </w:r>
          </w:p>
        </w:tc>
        <w:tc>
          <w:tcPr>
            <w:tcW w:w="2698" w:type="dxa"/>
            <w:vAlign w:val="center"/>
          </w:tcPr>
          <w:p w14:paraId="2CB493F3" w14:textId="1C94CC2B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VASANT CONTINENTAL/ THE GRAND</w:t>
            </w:r>
          </w:p>
        </w:tc>
        <w:tc>
          <w:tcPr>
            <w:tcW w:w="2698" w:type="dxa"/>
            <w:vAlign w:val="center"/>
          </w:tcPr>
          <w:p w14:paraId="269C8C66" w14:textId="5420D05E" w:rsidR="005B641A" w:rsidRPr="00525723" w:rsidRDefault="00525723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PARK INN BY RADISSON O SIMILAR</w:t>
            </w:r>
          </w:p>
        </w:tc>
      </w:tr>
      <w:tr w:rsidR="005B641A" w14:paraId="6B825ED8" w14:textId="77777777" w:rsidTr="005B641A">
        <w:trPr>
          <w:trHeight w:val="567"/>
        </w:trPr>
        <w:tc>
          <w:tcPr>
            <w:tcW w:w="2697" w:type="dxa"/>
            <w:vAlign w:val="center"/>
          </w:tcPr>
          <w:p w14:paraId="75C87641" w14:textId="7E05A873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lang w:val="es-AR"/>
              </w:rPr>
              <w:t>UDAIPUR</w:t>
            </w:r>
          </w:p>
        </w:tc>
        <w:tc>
          <w:tcPr>
            <w:tcW w:w="2697" w:type="dxa"/>
            <w:vAlign w:val="center"/>
          </w:tcPr>
          <w:p w14:paraId="266D900E" w14:textId="7F896AAC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ED7D31" w:themeColor="accent2"/>
                <w:lang w:val="es-AR"/>
              </w:rPr>
            </w:pPr>
            <w:r w:rsidRPr="00525723">
              <w:rPr>
                <w:rFonts w:ascii="Tahoma" w:hAnsi="Tahoma" w:cs="Tahoma"/>
                <w:color w:val="ED7D31" w:themeColor="accent2"/>
                <w:lang w:val="es-AR"/>
              </w:rPr>
              <w:t>2</w:t>
            </w:r>
          </w:p>
        </w:tc>
        <w:tc>
          <w:tcPr>
            <w:tcW w:w="2698" w:type="dxa"/>
            <w:vAlign w:val="center"/>
          </w:tcPr>
          <w:p w14:paraId="543C26E7" w14:textId="3B227ECC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ATEH NIWAS / ANANTA SPA &amp; RESORT</w:t>
            </w:r>
          </w:p>
        </w:tc>
        <w:tc>
          <w:tcPr>
            <w:tcW w:w="2698" w:type="dxa"/>
            <w:vAlign w:val="center"/>
          </w:tcPr>
          <w:p w14:paraId="22AD4024" w14:textId="3CC47FB6" w:rsidR="005B641A" w:rsidRPr="00525723" w:rsidRDefault="00525723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RAMPRATAP PALACE</w:t>
            </w:r>
          </w:p>
        </w:tc>
      </w:tr>
      <w:tr w:rsidR="005B641A" w14:paraId="1E223813" w14:textId="77777777" w:rsidTr="005B641A">
        <w:trPr>
          <w:trHeight w:val="567"/>
        </w:trPr>
        <w:tc>
          <w:tcPr>
            <w:tcW w:w="2697" w:type="dxa"/>
            <w:vAlign w:val="center"/>
          </w:tcPr>
          <w:p w14:paraId="037D8666" w14:textId="733FE19A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lang w:val="es-AR"/>
              </w:rPr>
              <w:t>JODPUR</w:t>
            </w:r>
          </w:p>
        </w:tc>
        <w:tc>
          <w:tcPr>
            <w:tcW w:w="2697" w:type="dxa"/>
            <w:vAlign w:val="center"/>
          </w:tcPr>
          <w:p w14:paraId="0199A930" w14:textId="55CE4431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ED7D31" w:themeColor="accent2"/>
                <w:lang w:val="es-AR"/>
              </w:rPr>
            </w:pPr>
            <w:r w:rsidRPr="00525723">
              <w:rPr>
                <w:rFonts w:ascii="Tahoma" w:hAnsi="Tahoma" w:cs="Tahoma"/>
                <w:color w:val="ED7D31" w:themeColor="accent2"/>
                <w:lang w:val="es-AR"/>
              </w:rPr>
              <w:t>1</w:t>
            </w:r>
          </w:p>
        </w:tc>
        <w:tc>
          <w:tcPr>
            <w:tcW w:w="2698" w:type="dxa"/>
            <w:vAlign w:val="center"/>
          </w:tcPr>
          <w:p w14:paraId="7EFC3767" w14:textId="3C7C2E73" w:rsidR="005B641A" w:rsidRPr="00525723" w:rsidRDefault="00525723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INDANA PALACE</w:t>
            </w:r>
          </w:p>
        </w:tc>
        <w:tc>
          <w:tcPr>
            <w:tcW w:w="2698" w:type="dxa"/>
            <w:vAlign w:val="center"/>
          </w:tcPr>
          <w:p w14:paraId="2CE667A0" w14:textId="021EE205" w:rsidR="005B641A" w:rsidRPr="00525723" w:rsidRDefault="00525723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THE UMMED</w:t>
            </w:r>
          </w:p>
        </w:tc>
      </w:tr>
      <w:tr w:rsidR="005B641A" w14:paraId="676F985A" w14:textId="77777777" w:rsidTr="005B641A">
        <w:trPr>
          <w:trHeight w:val="567"/>
        </w:trPr>
        <w:tc>
          <w:tcPr>
            <w:tcW w:w="2697" w:type="dxa"/>
            <w:vAlign w:val="center"/>
          </w:tcPr>
          <w:p w14:paraId="21CDE74D" w14:textId="259EE988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lang w:val="es-AR"/>
              </w:rPr>
              <w:t>PUSHKAR</w:t>
            </w:r>
          </w:p>
        </w:tc>
        <w:tc>
          <w:tcPr>
            <w:tcW w:w="2697" w:type="dxa"/>
            <w:vAlign w:val="center"/>
          </w:tcPr>
          <w:p w14:paraId="732F49DD" w14:textId="651AE171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ED7D31" w:themeColor="accent2"/>
                <w:lang w:val="es-AR"/>
              </w:rPr>
            </w:pPr>
            <w:r w:rsidRPr="00525723">
              <w:rPr>
                <w:rFonts w:ascii="Tahoma" w:hAnsi="Tahoma" w:cs="Tahoma"/>
                <w:color w:val="ED7D31" w:themeColor="accent2"/>
                <w:lang w:val="es-AR"/>
              </w:rPr>
              <w:t>1</w:t>
            </w:r>
          </w:p>
        </w:tc>
        <w:tc>
          <w:tcPr>
            <w:tcW w:w="2698" w:type="dxa"/>
            <w:vAlign w:val="center"/>
          </w:tcPr>
          <w:p w14:paraId="78319BC4" w14:textId="42FD384C" w:rsidR="005B641A" w:rsidRPr="00525723" w:rsidRDefault="00525723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ANANTA RESORT</w:t>
            </w:r>
          </w:p>
        </w:tc>
        <w:tc>
          <w:tcPr>
            <w:tcW w:w="2698" w:type="dxa"/>
            <w:vAlign w:val="center"/>
          </w:tcPr>
          <w:p w14:paraId="2231B168" w14:textId="43D1706E" w:rsidR="005B641A" w:rsidRPr="00525723" w:rsidRDefault="00525723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JAGAT NIWAS PALACE</w:t>
            </w:r>
          </w:p>
        </w:tc>
      </w:tr>
      <w:tr w:rsidR="005B641A" w14:paraId="600DD97C" w14:textId="77777777" w:rsidTr="005B641A">
        <w:trPr>
          <w:trHeight w:val="567"/>
        </w:trPr>
        <w:tc>
          <w:tcPr>
            <w:tcW w:w="2697" w:type="dxa"/>
            <w:vAlign w:val="center"/>
          </w:tcPr>
          <w:p w14:paraId="3F34B007" w14:textId="0E99D37F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lang w:val="es-AR"/>
              </w:rPr>
              <w:t>JAIPUR</w:t>
            </w:r>
          </w:p>
        </w:tc>
        <w:tc>
          <w:tcPr>
            <w:tcW w:w="2697" w:type="dxa"/>
            <w:vAlign w:val="center"/>
          </w:tcPr>
          <w:p w14:paraId="6351D5A2" w14:textId="53479D7E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ED7D31" w:themeColor="accent2"/>
                <w:lang w:val="es-AR"/>
              </w:rPr>
            </w:pPr>
            <w:r w:rsidRPr="00525723">
              <w:rPr>
                <w:rFonts w:ascii="Tahoma" w:hAnsi="Tahoma" w:cs="Tahoma"/>
                <w:color w:val="ED7D31" w:themeColor="accent2"/>
                <w:lang w:val="es-AR"/>
              </w:rPr>
              <w:t>2</w:t>
            </w:r>
          </w:p>
        </w:tc>
        <w:tc>
          <w:tcPr>
            <w:tcW w:w="2698" w:type="dxa"/>
            <w:vAlign w:val="center"/>
          </w:tcPr>
          <w:p w14:paraId="557D8091" w14:textId="54447071" w:rsidR="005B641A" w:rsidRPr="00525723" w:rsidRDefault="00525723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HILTON</w:t>
            </w:r>
          </w:p>
        </w:tc>
        <w:tc>
          <w:tcPr>
            <w:tcW w:w="2698" w:type="dxa"/>
            <w:vAlign w:val="center"/>
          </w:tcPr>
          <w:p w14:paraId="4ABA16EA" w14:textId="6EB4C765" w:rsidR="005B641A" w:rsidRPr="00525723" w:rsidRDefault="00525723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GOLDEN TULIP</w:t>
            </w:r>
          </w:p>
        </w:tc>
      </w:tr>
      <w:tr w:rsidR="005B641A" w14:paraId="63D64E14" w14:textId="77777777" w:rsidTr="005B641A">
        <w:trPr>
          <w:trHeight w:val="567"/>
        </w:trPr>
        <w:tc>
          <w:tcPr>
            <w:tcW w:w="2697" w:type="dxa"/>
            <w:vAlign w:val="center"/>
          </w:tcPr>
          <w:p w14:paraId="0E5D5905" w14:textId="16BE28F6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lang w:val="es-AR"/>
              </w:rPr>
              <w:t>AGRA</w:t>
            </w:r>
          </w:p>
        </w:tc>
        <w:tc>
          <w:tcPr>
            <w:tcW w:w="2697" w:type="dxa"/>
            <w:vAlign w:val="center"/>
          </w:tcPr>
          <w:p w14:paraId="2E2CC8AB" w14:textId="7D71C4C2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ED7D31" w:themeColor="accent2"/>
                <w:lang w:val="es-AR"/>
              </w:rPr>
            </w:pPr>
            <w:r w:rsidRPr="00525723">
              <w:rPr>
                <w:rFonts w:ascii="Tahoma" w:hAnsi="Tahoma" w:cs="Tahoma"/>
                <w:color w:val="ED7D31" w:themeColor="accent2"/>
                <w:lang w:val="es-AR"/>
              </w:rPr>
              <w:t>2</w:t>
            </w:r>
          </w:p>
        </w:tc>
        <w:tc>
          <w:tcPr>
            <w:tcW w:w="2698" w:type="dxa"/>
            <w:vAlign w:val="center"/>
          </w:tcPr>
          <w:p w14:paraId="071B1646" w14:textId="68347940" w:rsidR="005B641A" w:rsidRPr="00525723" w:rsidRDefault="00525723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DOUBLE TREE BY HILTON</w:t>
            </w:r>
          </w:p>
        </w:tc>
        <w:tc>
          <w:tcPr>
            <w:tcW w:w="2698" w:type="dxa"/>
            <w:vAlign w:val="center"/>
          </w:tcPr>
          <w:p w14:paraId="35324037" w14:textId="7C946BDF" w:rsidR="005B641A" w:rsidRPr="00525723" w:rsidRDefault="00525723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SAROVAR PORTICO</w:t>
            </w:r>
          </w:p>
        </w:tc>
      </w:tr>
      <w:tr w:rsidR="005B641A" w14:paraId="72178094" w14:textId="77777777" w:rsidTr="005B641A">
        <w:trPr>
          <w:trHeight w:val="567"/>
        </w:trPr>
        <w:tc>
          <w:tcPr>
            <w:tcW w:w="2697" w:type="dxa"/>
            <w:vAlign w:val="center"/>
          </w:tcPr>
          <w:p w14:paraId="2F7E35C6" w14:textId="58ACC67B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lang w:val="es-AR"/>
              </w:rPr>
              <w:t>KHAJURAHO</w:t>
            </w:r>
          </w:p>
        </w:tc>
        <w:tc>
          <w:tcPr>
            <w:tcW w:w="2697" w:type="dxa"/>
            <w:vAlign w:val="center"/>
          </w:tcPr>
          <w:p w14:paraId="17E1C4F9" w14:textId="10964C74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ED7D31" w:themeColor="accent2"/>
                <w:lang w:val="es-AR"/>
              </w:rPr>
            </w:pPr>
            <w:r w:rsidRPr="00525723">
              <w:rPr>
                <w:rFonts w:ascii="Tahoma" w:hAnsi="Tahoma" w:cs="Tahoma"/>
                <w:color w:val="ED7D31" w:themeColor="accent2"/>
                <w:lang w:val="es-AR"/>
              </w:rPr>
              <w:t>1</w:t>
            </w:r>
          </w:p>
        </w:tc>
        <w:tc>
          <w:tcPr>
            <w:tcW w:w="2698" w:type="dxa"/>
            <w:vAlign w:val="center"/>
          </w:tcPr>
          <w:p w14:paraId="4B4E4857" w14:textId="23ABF5B2" w:rsidR="005B641A" w:rsidRPr="00525723" w:rsidRDefault="00525723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RADISSON HJR</w:t>
            </w:r>
          </w:p>
        </w:tc>
        <w:tc>
          <w:tcPr>
            <w:tcW w:w="2698" w:type="dxa"/>
            <w:vAlign w:val="center"/>
          </w:tcPr>
          <w:p w14:paraId="153A212D" w14:textId="30AACA9D" w:rsidR="005B641A" w:rsidRPr="00525723" w:rsidRDefault="00525723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RAMADA HJR</w:t>
            </w:r>
          </w:p>
        </w:tc>
      </w:tr>
      <w:tr w:rsidR="005B641A" w14:paraId="0FA338AC" w14:textId="77777777" w:rsidTr="005B641A">
        <w:trPr>
          <w:trHeight w:val="567"/>
        </w:trPr>
        <w:tc>
          <w:tcPr>
            <w:tcW w:w="2697" w:type="dxa"/>
            <w:vAlign w:val="center"/>
          </w:tcPr>
          <w:p w14:paraId="04532F4F" w14:textId="2E87351F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lang w:val="es-AR"/>
              </w:rPr>
              <w:t>VARANASI</w:t>
            </w:r>
          </w:p>
        </w:tc>
        <w:tc>
          <w:tcPr>
            <w:tcW w:w="2697" w:type="dxa"/>
            <w:vAlign w:val="center"/>
          </w:tcPr>
          <w:p w14:paraId="064A8C9F" w14:textId="70FFA8EC" w:rsidR="005B641A" w:rsidRPr="00525723" w:rsidRDefault="005B641A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ED7D31" w:themeColor="accent2"/>
                <w:lang w:val="es-AR"/>
              </w:rPr>
            </w:pPr>
            <w:r w:rsidRPr="00525723">
              <w:rPr>
                <w:rFonts w:ascii="Tahoma" w:hAnsi="Tahoma" w:cs="Tahoma"/>
                <w:color w:val="ED7D31" w:themeColor="accent2"/>
                <w:lang w:val="es-AR"/>
              </w:rPr>
              <w:t>2</w:t>
            </w:r>
          </w:p>
        </w:tc>
        <w:tc>
          <w:tcPr>
            <w:tcW w:w="2698" w:type="dxa"/>
            <w:vAlign w:val="center"/>
          </w:tcPr>
          <w:p w14:paraId="75015599" w14:textId="2D2015D8" w:rsidR="005B641A" w:rsidRPr="00525723" w:rsidRDefault="00525723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RAMADA JHV / RADISSON VNS</w:t>
            </w:r>
          </w:p>
        </w:tc>
        <w:tc>
          <w:tcPr>
            <w:tcW w:w="2698" w:type="dxa"/>
            <w:vAlign w:val="center"/>
          </w:tcPr>
          <w:p w14:paraId="4F3DC45E" w14:textId="1EBD4E29" w:rsidR="005B641A" w:rsidRPr="00525723" w:rsidRDefault="00525723" w:rsidP="005B641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</w:pPr>
            <w:r w:rsidRPr="00525723">
              <w:rPr>
                <w:rFonts w:ascii="Tahoma" w:hAnsi="Tahoma" w:cs="Tahoma"/>
                <w:color w:val="000000" w:themeColor="text1"/>
                <w:sz w:val="20"/>
                <w:szCs w:val="20"/>
                <w:lang w:val="es-AR"/>
              </w:rPr>
              <w:t>RIVATAS BY IDEAL</w:t>
            </w:r>
          </w:p>
        </w:tc>
      </w:tr>
    </w:tbl>
    <w:p w14:paraId="7C3905F1" w14:textId="77777777" w:rsidR="005B641A" w:rsidRDefault="005B641A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239FAA09" w14:textId="77777777" w:rsidR="005B641A" w:rsidRDefault="005B641A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22E0672E" w14:textId="32A5F473" w:rsidR="005B641A" w:rsidRPr="00525723" w:rsidRDefault="006816B2" w:rsidP="006816B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  <w:lang w:val="es-AR"/>
        </w:rPr>
      </w:pPr>
      <w:r w:rsidRPr="00525723"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  <w:lang w:val="es-AR"/>
        </w:rPr>
        <w:t>ITINERARIO</w:t>
      </w:r>
    </w:p>
    <w:p w14:paraId="7CE01AC1" w14:textId="77777777" w:rsidR="006816B2" w:rsidRPr="00BF21BF" w:rsidRDefault="006816B2" w:rsidP="006816B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3C6F4EBB" w14:textId="3E241B3A" w:rsidR="006816B2" w:rsidRPr="00C80ABE" w:rsidRDefault="006816B2" w:rsidP="006816B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1" w:themeColor="accent2"/>
          <w:sz w:val="28"/>
          <w:szCs w:val="28"/>
        </w:rPr>
      </w:pP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>DÍA 1 –</w:t>
      </w:r>
      <w:r w:rsidRPr="00C80ABE">
        <w:rPr>
          <w:rFonts w:ascii="Tahoma" w:hAnsi="Tahoma" w:cs="Tahoma"/>
          <w:color w:val="ED7D31" w:themeColor="accent2"/>
          <w:sz w:val="28"/>
          <w:szCs w:val="28"/>
        </w:rPr>
        <w:t xml:space="preserve"> </w:t>
      </w:r>
      <w:r w:rsidR="00525723" w:rsidRPr="00C80ABE">
        <w:rPr>
          <w:rFonts w:ascii="Tahoma" w:hAnsi="Tahoma" w:cs="Tahoma"/>
          <w:b/>
          <w:bCs/>
          <w:color w:val="ED7D31" w:themeColor="accent2"/>
          <w:sz w:val="28"/>
          <w:szCs w:val="28"/>
        </w:rPr>
        <w:t>LLEGADA A DELHI</w:t>
      </w: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</w:rPr>
        <w:t xml:space="preserve"> </w:t>
      </w:r>
    </w:p>
    <w:p w14:paraId="152C3613" w14:textId="77777777" w:rsidR="006816B2" w:rsidRDefault="006816B2" w:rsidP="006816B2">
      <w:pPr>
        <w:pStyle w:val="Default"/>
        <w:rPr>
          <w:sz w:val="20"/>
          <w:szCs w:val="20"/>
        </w:rPr>
      </w:pPr>
    </w:p>
    <w:p w14:paraId="743ED7F6" w14:textId="77777777" w:rsidR="00266986" w:rsidRDefault="00525723" w:rsidP="0026698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  <w:sz w:val="28"/>
          <w:szCs w:val="28"/>
          <w:lang w:val="es-AR"/>
        </w:rPr>
      </w:pPr>
      <w:r w:rsidRPr="00266986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Llegada al Aeropuerto Internacional Indira Gandhi</w:t>
      </w:r>
      <w:r w:rsidRPr="00525723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, donde un representante lo recibirá en la sala de llegadas y lo trasladará al hotel. </w:t>
      </w:r>
      <w:r w:rsidRPr="00525723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Registro en el hotel y alojamiento en Delhi.</w:t>
      </w:r>
    </w:p>
    <w:p w14:paraId="1F1CB5C1" w14:textId="77777777" w:rsidR="008373DC" w:rsidRDefault="008373DC" w:rsidP="0026698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</w:pPr>
    </w:p>
    <w:p w14:paraId="39DF0EB9" w14:textId="77777777" w:rsidR="008373DC" w:rsidRDefault="008373DC" w:rsidP="0026698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</w:pPr>
    </w:p>
    <w:p w14:paraId="71703947" w14:textId="7ACD87C8" w:rsidR="006816B2" w:rsidRPr="00266986" w:rsidRDefault="006816B2" w:rsidP="0026698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  <w:sz w:val="28"/>
          <w:szCs w:val="28"/>
          <w:lang w:val="es-AR"/>
        </w:rPr>
      </w:pP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lastRenderedPageBreak/>
        <w:t>DÍA 2 –</w:t>
      </w:r>
      <w:r w:rsidRPr="00C80ABE">
        <w:rPr>
          <w:rFonts w:ascii="Tahoma" w:hAnsi="Tahoma" w:cs="Tahoma"/>
          <w:color w:val="ED7D31" w:themeColor="accent2"/>
          <w:sz w:val="28"/>
          <w:szCs w:val="28"/>
        </w:rPr>
        <w:t xml:space="preserve"> </w:t>
      </w:r>
      <w:r w:rsidR="00525723" w:rsidRPr="00C80ABE">
        <w:rPr>
          <w:rFonts w:ascii="Tahoma" w:eastAsia="Times New Roman" w:hAnsi="Tahoma" w:cs="Tahoma"/>
          <w:b/>
          <w:bCs/>
          <w:color w:val="ED7D31" w:themeColor="accent2"/>
          <w:kern w:val="0"/>
          <w:sz w:val="28"/>
          <w:szCs w:val="28"/>
          <w14:ligatures w14:val="none"/>
        </w:rPr>
        <w:t>DELHI</w:t>
      </w:r>
    </w:p>
    <w:p w14:paraId="79523CD2" w14:textId="77777777" w:rsidR="006816B2" w:rsidRDefault="006816B2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</w:p>
    <w:p w14:paraId="4D090925" w14:textId="6EE05BDC" w:rsidR="006816B2" w:rsidRPr="00525723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000000" w:themeColor="text1"/>
          <w:sz w:val="28"/>
          <w:szCs w:val="28"/>
          <w:lang w:val="es-AR"/>
        </w:rPr>
      </w:pPr>
      <w:r w:rsidRPr="00525723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Desayuno en el hotel.</w:t>
      </w:r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</w:t>
      </w:r>
      <w:r w:rsidRPr="00525723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Salida para una excursión de día completo</w:t>
      </w:r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por la Antigua y Nueva Delhi. La visita comenzará en la Antigua Delhi, fundada en el siglo XVII por el quinto emperador mogol,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Shah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Jahan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. Se visitará la famosa Jama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Masjid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(Mezquita del Viernes). A continuación, se realizará una caminata por los intrincados callejones de la Antigua Delhi para experimentar la auténtica India. Se visitará el monumento a Mahatma Gandhi y se realizará un recorrido panorámico por la Puerta de la India y la residencia presidencial. Más tarde, se visitará el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Qutub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Minar, el minarete más alto del siglo XII, situado en el sur de Delhi. Antes del atardecer, se visitará el Templo Sikh, conocido como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Gurudwara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Bangla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Sahib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, un lugar donde se observará el fervor de la comunidad Sikh. </w:t>
      </w:r>
      <w:r w:rsidRPr="00525723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Salida por carretera hacia Agra. Llegada y registro en el hotel. Alojamiento.</w:t>
      </w:r>
    </w:p>
    <w:p w14:paraId="21A4DA8D" w14:textId="77777777" w:rsidR="00525723" w:rsidRDefault="00525723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0B13F73C" w14:textId="154FB919" w:rsidR="006816B2" w:rsidRPr="00C80ABE" w:rsidRDefault="006816B2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  <w:color w:val="ED7D31" w:themeColor="accent2"/>
          <w:sz w:val="20"/>
          <w:szCs w:val="20"/>
        </w:rPr>
      </w:pP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 xml:space="preserve">DÍA 3 – </w:t>
      </w:r>
      <w:r w:rsidR="00525723" w:rsidRPr="00C80ABE">
        <w:rPr>
          <w:rFonts w:ascii="Tahoma" w:eastAsia="Times New Roman" w:hAnsi="Tahoma" w:cs="Tahoma"/>
          <w:b/>
          <w:bCs/>
          <w:color w:val="ED7D31" w:themeColor="accent2"/>
          <w:kern w:val="0"/>
          <w:sz w:val="28"/>
          <w:szCs w:val="28"/>
          <w14:ligatures w14:val="none"/>
        </w:rPr>
        <w:t>DELHI – UDAIPUR</w:t>
      </w:r>
    </w:p>
    <w:p w14:paraId="48E99D09" w14:textId="77777777" w:rsidR="00525723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lang w:val="es-AR"/>
        </w:rPr>
      </w:pPr>
    </w:p>
    <w:p w14:paraId="6637A937" w14:textId="3DD253E7" w:rsidR="006816B2" w:rsidRPr="00525723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  <w:r w:rsidRPr="00525723">
        <w:rPr>
          <w:rFonts w:ascii="Tahoma" w:hAnsi="Tahoma" w:cs="Tahoma"/>
          <w:b/>
          <w:bCs/>
          <w:color w:val="000000" w:themeColor="text1"/>
          <w:lang w:val="es-AR"/>
        </w:rPr>
        <w:t xml:space="preserve">Desayuno. Traslado al aeropuerto para tomar el vuelo a </w:t>
      </w:r>
      <w:proofErr w:type="spellStart"/>
      <w:r w:rsidRPr="00525723">
        <w:rPr>
          <w:rFonts w:ascii="Tahoma" w:hAnsi="Tahoma" w:cs="Tahoma"/>
          <w:b/>
          <w:bCs/>
          <w:color w:val="000000" w:themeColor="text1"/>
          <w:lang w:val="es-AR"/>
        </w:rPr>
        <w:t>Udaipur</w:t>
      </w:r>
      <w:proofErr w:type="spellEnd"/>
      <w:r w:rsidRPr="00525723">
        <w:rPr>
          <w:rFonts w:ascii="Tahoma" w:hAnsi="Tahoma" w:cs="Tahoma"/>
          <w:b/>
          <w:bCs/>
          <w:color w:val="000000" w:themeColor="text1"/>
          <w:lang w:val="es-AR"/>
        </w:rPr>
        <w:t>.</w:t>
      </w:r>
      <w:r w:rsidRPr="00525723">
        <w:rPr>
          <w:rFonts w:ascii="Tahoma" w:hAnsi="Tahoma" w:cs="Tahoma"/>
          <w:color w:val="000000" w:themeColor="text1"/>
          <w:lang w:val="es-AR"/>
        </w:rPr>
        <w:t xml:space="preserve"> Recepción a la llegada y excursión para visitar los templos de </w:t>
      </w:r>
      <w:proofErr w:type="spellStart"/>
      <w:r w:rsidRPr="00525723">
        <w:rPr>
          <w:rFonts w:ascii="Tahoma" w:hAnsi="Tahoma" w:cs="Tahoma"/>
          <w:color w:val="000000" w:themeColor="text1"/>
          <w:lang w:val="es-AR"/>
        </w:rPr>
        <w:t>Nagda</w:t>
      </w:r>
      <w:proofErr w:type="spellEnd"/>
      <w:r w:rsidRPr="00525723">
        <w:rPr>
          <w:rFonts w:ascii="Tahoma" w:hAnsi="Tahoma" w:cs="Tahoma"/>
          <w:color w:val="000000" w:themeColor="text1"/>
          <w:lang w:val="es-AR"/>
        </w:rPr>
        <w:t xml:space="preserve"> y </w:t>
      </w:r>
      <w:proofErr w:type="spellStart"/>
      <w:r w:rsidRPr="00525723">
        <w:rPr>
          <w:rFonts w:ascii="Tahoma" w:hAnsi="Tahoma" w:cs="Tahoma"/>
          <w:color w:val="000000" w:themeColor="text1"/>
          <w:lang w:val="es-AR"/>
        </w:rPr>
        <w:t>Eklingji</w:t>
      </w:r>
      <w:proofErr w:type="spellEnd"/>
      <w:r w:rsidRPr="00525723">
        <w:rPr>
          <w:rFonts w:ascii="Tahoma" w:hAnsi="Tahoma" w:cs="Tahoma"/>
          <w:color w:val="000000" w:themeColor="text1"/>
          <w:lang w:val="es-AR"/>
        </w:rPr>
        <w:t xml:space="preserve">, que albergan algunos de los templos más antiguos del siglo VI </w:t>
      </w:r>
      <w:proofErr w:type="spellStart"/>
      <w:r w:rsidRPr="00525723">
        <w:rPr>
          <w:rFonts w:ascii="Tahoma" w:hAnsi="Tahoma" w:cs="Tahoma"/>
          <w:color w:val="000000" w:themeColor="text1"/>
          <w:lang w:val="es-AR"/>
        </w:rPr>
        <w:t>dC</w:t>
      </w:r>
      <w:proofErr w:type="spellEnd"/>
      <w:r w:rsidRPr="00525723">
        <w:rPr>
          <w:rFonts w:ascii="Tahoma" w:hAnsi="Tahoma" w:cs="Tahoma"/>
          <w:color w:val="000000" w:themeColor="text1"/>
          <w:lang w:val="es-AR"/>
        </w:rPr>
        <w:t xml:space="preserve">. Los templos </w:t>
      </w:r>
      <w:proofErr w:type="spellStart"/>
      <w:r w:rsidRPr="00525723">
        <w:rPr>
          <w:rFonts w:ascii="Tahoma" w:hAnsi="Tahoma" w:cs="Tahoma"/>
          <w:color w:val="000000" w:themeColor="text1"/>
          <w:lang w:val="es-AR"/>
        </w:rPr>
        <w:t>Sas-Bahu</w:t>
      </w:r>
      <w:proofErr w:type="spellEnd"/>
      <w:r w:rsidRPr="00525723">
        <w:rPr>
          <w:rFonts w:ascii="Tahoma" w:hAnsi="Tahoma" w:cs="Tahoma"/>
          <w:color w:val="000000" w:themeColor="text1"/>
          <w:lang w:val="es-AR"/>
        </w:rPr>
        <w:t xml:space="preserve"> destacan por sus elaboradas esculturas. El famoso templo de </w:t>
      </w:r>
      <w:proofErr w:type="spellStart"/>
      <w:r w:rsidRPr="00525723">
        <w:rPr>
          <w:rFonts w:ascii="Tahoma" w:hAnsi="Tahoma" w:cs="Tahoma"/>
          <w:color w:val="000000" w:themeColor="text1"/>
          <w:lang w:val="es-AR"/>
        </w:rPr>
        <w:t>Eklingji</w:t>
      </w:r>
      <w:proofErr w:type="spellEnd"/>
      <w:r w:rsidRPr="00525723">
        <w:rPr>
          <w:rFonts w:ascii="Tahoma" w:hAnsi="Tahoma" w:cs="Tahoma"/>
          <w:color w:val="000000" w:themeColor="text1"/>
          <w:lang w:val="es-AR"/>
        </w:rPr>
        <w:t xml:space="preserve">, construido en arenisca y mármol en el año 734 </w:t>
      </w:r>
      <w:proofErr w:type="spellStart"/>
      <w:r w:rsidRPr="00525723">
        <w:rPr>
          <w:rFonts w:ascii="Tahoma" w:hAnsi="Tahoma" w:cs="Tahoma"/>
          <w:color w:val="000000" w:themeColor="text1"/>
          <w:lang w:val="es-AR"/>
        </w:rPr>
        <w:t>dC</w:t>
      </w:r>
      <w:proofErr w:type="spellEnd"/>
      <w:r w:rsidRPr="00525723">
        <w:rPr>
          <w:rFonts w:ascii="Tahoma" w:hAnsi="Tahoma" w:cs="Tahoma"/>
          <w:color w:val="000000" w:themeColor="text1"/>
          <w:lang w:val="es-AR"/>
        </w:rPr>
        <w:t xml:space="preserve">, fue erigido en honor al dios tutelar de los </w:t>
      </w:r>
      <w:proofErr w:type="spellStart"/>
      <w:r w:rsidRPr="00525723">
        <w:rPr>
          <w:rFonts w:ascii="Tahoma" w:hAnsi="Tahoma" w:cs="Tahoma"/>
          <w:color w:val="000000" w:themeColor="text1"/>
          <w:lang w:val="es-AR"/>
        </w:rPr>
        <w:t>Maharanas</w:t>
      </w:r>
      <w:proofErr w:type="spellEnd"/>
      <w:r w:rsidRPr="00525723">
        <w:rPr>
          <w:rFonts w:ascii="Tahoma" w:hAnsi="Tahoma" w:cs="Tahoma"/>
          <w:color w:val="000000" w:themeColor="text1"/>
          <w:lang w:val="es-AR"/>
        </w:rPr>
        <w:t xml:space="preserve"> de </w:t>
      </w:r>
      <w:proofErr w:type="spellStart"/>
      <w:r w:rsidRPr="00525723">
        <w:rPr>
          <w:rFonts w:ascii="Tahoma" w:hAnsi="Tahoma" w:cs="Tahoma"/>
          <w:color w:val="000000" w:themeColor="text1"/>
          <w:lang w:val="es-AR"/>
        </w:rPr>
        <w:t>Mewar</w:t>
      </w:r>
      <w:proofErr w:type="spellEnd"/>
      <w:r w:rsidRPr="00525723">
        <w:rPr>
          <w:rFonts w:ascii="Tahoma" w:hAnsi="Tahoma" w:cs="Tahoma"/>
          <w:color w:val="000000" w:themeColor="text1"/>
          <w:lang w:val="es-AR"/>
        </w:rPr>
        <w:t xml:space="preserve">. </w:t>
      </w:r>
      <w:r w:rsidRPr="00525723">
        <w:rPr>
          <w:rFonts w:ascii="Tahoma" w:hAnsi="Tahoma" w:cs="Tahoma"/>
          <w:b/>
          <w:bCs/>
          <w:color w:val="000000" w:themeColor="text1"/>
          <w:lang w:val="es-AR"/>
        </w:rPr>
        <w:t>Llegada al hotel y alojamiento.</w:t>
      </w:r>
    </w:p>
    <w:p w14:paraId="6177DA2D" w14:textId="77777777" w:rsidR="00525723" w:rsidRDefault="00525723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00639D31" w14:textId="2D4AC7FA" w:rsidR="006816B2" w:rsidRPr="00C80ABE" w:rsidRDefault="006816B2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ED7D31" w:themeColor="accent2"/>
          <w:kern w:val="0"/>
          <w:sz w:val="28"/>
          <w:szCs w:val="28"/>
          <w14:ligatures w14:val="none"/>
        </w:rPr>
      </w:pP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>DÍA 4 –</w:t>
      </w:r>
      <w:r w:rsidRPr="00C80ABE">
        <w:rPr>
          <w:rFonts w:ascii="Tahoma" w:hAnsi="Tahoma" w:cs="Tahoma"/>
          <w:color w:val="ED7D31" w:themeColor="accent2"/>
          <w:sz w:val="28"/>
          <w:szCs w:val="28"/>
        </w:rPr>
        <w:t xml:space="preserve">  </w:t>
      </w:r>
      <w:r w:rsidR="00525723" w:rsidRPr="00C80ABE">
        <w:rPr>
          <w:rFonts w:ascii="Tahoma" w:eastAsia="Times New Roman" w:hAnsi="Tahoma" w:cs="Tahoma"/>
          <w:b/>
          <w:bCs/>
          <w:color w:val="ED7D31" w:themeColor="accent2"/>
          <w:kern w:val="0"/>
          <w:sz w:val="28"/>
          <w:szCs w:val="28"/>
          <w14:ligatures w14:val="none"/>
        </w:rPr>
        <w:t xml:space="preserve">UDAIPUR </w:t>
      </w:r>
    </w:p>
    <w:p w14:paraId="08921E19" w14:textId="77777777" w:rsidR="006816B2" w:rsidRPr="008B2A58" w:rsidRDefault="006816B2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942093"/>
          <w:kern w:val="0"/>
          <w:lang w:val="es-ES_tradnl" w:eastAsia="en-US"/>
        </w:rPr>
      </w:pPr>
    </w:p>
    <w:p w14:paraId="21EFB30E" w14:textId="707C2056" w:rsidR="00525723" w:rsidRPr="00525723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</w:pPr>
      <w:r w:rsidRPr="00525723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Desayuno. Por la mañana, visita al Palacio de la Ciudad</w:t>
      </w:r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, construido por el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Maharana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Uday Singh. La parte principal del palacio alberga un museo bien conservado, que exhibe una extensa y diversa colección de artefactos. La Galería de Cristal posee una impresionante colección de cristales. También se visitarán el Templo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Jagdish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y los jardines de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Sahelion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ki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Baori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. </w:t>
      </w:r>
      <w:r w:rsidRPr="00525723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 xml:space="preserve">Por la tarde, paseo en barco por el lago Pichola y visita a la isla de </w:t>
      </w:r>
      <w:proofErr w:type="spellStart"/>
      <w:r w:rsidRPr="00525723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Jag</w:t>
      </w:r>
      <w:proofErr w:type="spellEnd"/>
      <w:r w:rsidRPr="00525723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 xml:space="preserve"> </w:t>
      </w:r>
      <w:proofErr w:type="spellStart"/>
      <w:r w:rsidRPr="00525723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Mandir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, otro palacio-isla en el lago Pichola, construido por el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Maharana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Karan Singh. </w:t>
      </w:r>
      <w:r w:rsidRPr="00525723">
        <w:rPr>
          <w:rFonts w:ascii="Tahoma" w:hAnsi="Tahoma" w:cs="Tahoma"/>
          <w:color w:val="000000" w:themeColor="text1"/>
          <w:lang w:val="es-AR"/>
        </w:rPr>
        <w:t xml:space="preserve">La isla destaca por sus llamativos tallados, incluyendo una fila de elefantes que parecen protegerla, y por el exquisito tallado en piedra gris y azul del </w:t>
      </w:r>
      <w:proofErr w:type="spellStart"/>
      <w:r w:rsidRPr="00525723">
        <w:rPr>
          <w:rFonts w:ascii="Tahoma" w:hAnsi="Tahoma" w:cs="Tahoma"/>
          <w:color w:val="000000" w:themeColor="text1"/>
          <w:lang w:val="es-AR"/>
        </w:rPr>
        <w:t>Chhatri</w:t>
      </w:r>
      <w:proofErr w:type="spellEnd"/>
      <w:r w:rsidRPr="00525723">
        <w:rPr>
          <w:rFonts w:ascii="Tahoma" w:hAnsi="Tahoma" w:cs="Tahoma"/>
          <w:color w:val="000000" w:themeColor="text1"/>
          <w:lang w:val="es-AR"/>
        </w:rPr>
        <w:t xml:space="preserve">. </w:t>
      </w:r>
      <w:r w:rsidRPr="00525723">
        <w:rPr>
          <w:rFonts w:ascii="Tahoma" w:hAnsi="Tahoma" w:cs="Tahoma"/>
          <w:b/>
          <w:bCs/>
          <w:color w:val="000000" w:themeColor="text1"/>
          <w:lang w:val="es-AR"/>
        </w:rPr>
        <w:t>Regreso al hotel y alojamiento.</w:t>
      </w:r>
    </w:p>
    <w:p w14:paraId="04170EE5" w14:textId="77777777" w:rsidR="00525723" w:rsidRDefault="00525723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5D98AEB5" w14:textId="40316E59" w:rsidR="006816B2" w:rsidRPr="00C80ABE" w:rsidRDefault="006816B2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color w:val="ED7D31" w:themeColor="accent2"/>
          <w:kern w:val="0"/>
          <w:lang w:val="es-ES_tradnl" w:eastAsia="en-US"/>
        </w:rPr>
      </w:pP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>DÍA 5 –</w:t>
      </w:r>
      <w:r w:rsidRPr="00C80ABE">
        <w:rPr>
          <w:rFonts w:ascii="Tahoma" w:hAnsi="Tahoma" w:cs="Tahoma"/>
          <w:color w:val="ED7D31" w:themeColor="accent2"/>
          <w:sz w:val="28"/>
          <w:szCs w:val="28"/>
        </w:rPr>
        <w:t xml:space="preserve"> </w:t>
      </w:r>
      <w:r w:rsidR="00525723" w:rsidRPr="00C80ABE">
        <w:rPr>
          <w:rFonts w:ascii="Tahoma" w:eastAsia="Times New Roman" w:hAnsi="Tahoma" w:cs="Tahoma"/>
          <w:b/>
          <w:bCs/>
          <w:color w:val="ED7D31" w:themeColor="accent2"/>
          <w:kern w:val="0"/>
          <w:sz w:val="28"/>
          <w:szCs w:val="28"/>
          <w14:ligatures w14:val="none"/>
        </w:rPr>
        <w:t>UDAIPUR – RANAKPUR – JODHPUR</w:t>
      </w:r>
    </w:p>
    <w:p w14:paraId="45732CD2" w14:textId="77777777" w:rsidR="006816B2" w:rsidRPr="00272E2C" w:rsidRDefault="006816B2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</w:pPr>
    </w:p>
    <w:p w14:paraId="71A2D543" w14:textId="4E22B3B4" w:rsidR="006816B2" w:rsidRPr="00525723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  <w:sz w:val="28"/>
          <w:szCs w:val="28"/>
          <w:lang w:val="es-AR"/>
        </w:rPr>
      </w:pPr>
      <w:r w:rsidRPr="00525723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Desayuno. Salida hacia Jodhpur</w:t>
      </w:r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, con parada en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Ranakpur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para visitar sus templos jainistas, famosos por sus magníficas y hermosas esculturas. El templo principal cuenta con 1.444 pilares, cada uno único. Después del almuerzo, continuación hacia Jodhpur, situada en el corazón de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Rajastán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. El rey Rao </w:t>
      </w:r>
      <w:proofErr w:type="spellStart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>Jodha</w:t>
      </w:r>
      <w:proofErr w:type="spellEnd"/>
      <w:r w:rsidRPr="00525723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 fundó la ciudad en 1459, y está dividida en dos partes: la ciudad antigua, rodeada por una muralla de arenisca de 10 kilómetros de largo con ocho puertas, y la ciudad nueva, fuera de la muralla. </w:t>
      </w:r>
      <w:r w:rsidRPr="00525723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Llegada a Jodhpur, registro en el hotel y alojamiento.</w:t>
      </w:r>
    </w:p>
    <w:p w14:paraId="57615212" w14:textId="77777777" w:rsidR="00525723" w:rsidRDefault="00525723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0EDC5212" w14:textId="197821AC" w:rsidR="006816B2" w:rsidRPr="00C80ABE" w:rsidRDefault="006816B2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ED7D31" w:themeColor="accent2"/>
          <w:sz w:val="28"/>
          <w:szCs w:val="28"/>
        </w:rPr>
      </w:pP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>DÍA 6 –</w:t>
      </w:r>
      <w:r w:rsidRPr="00C80ABE">
        <w:rPr>
          <w:rFonts w:ascii="Tahoma" w:hAnsi="Tahoma" w:cs="Tahoma"/>
          <w:color w:val="ED7D31" w:themeColor="accent2"/>
          <w:sz w:val="28"/>
          <w:szCs w:val="28"/>
        </w:rPr>
        <w:t xml:space="preserve"> </w:t>
      </w:r>
      <w:r w:rsidRPr="00C80ABE">
        <w:rPr>
          <w:rFonts w:ascii="Helvetica" w:eastAsiaTheme="minorHAnsi" w:hAnsi="Helvetica" w:cs="Helvetica"/>
          <w:color w:val="ED7D31" w:themeColor="accent2"/>
          <w:kern w:val="0"/>
          <w:lang w:val="es-ES_tradnl" w:eastAsia="en-US"/>
        </w:rPr>
        <w:t xml:space="preserve"> </w:t>
      </w:r>
      <w:r w:rsidR="00525723" w:rsidRPr="00C80ABE">
        <w:rPr>
          <w:rFonts w:ascii="Tahoma" w:eastAsia="Times New Roman" w:hAnsi="Tahoma" w:cs="Tahoma"/>
          <w:b/>
          <w:bCs/>
          <w:color w:val="ED7D31" w:themeColor="accent2"/>
          <w:kern w:val="0"/>
          <w:sz w:val="28"/>
          <w:szCs w:val="28"/>
          <w14:ligatures w14:val="none"/>
        </w:rPr>
        <w:t>JODHPUR – PUSHKAR</w:t>
      </w:r>
    </w:p>
    <w:p w14:paraId="35453137" w14:textId="77777777" w:rsidR="006816B2" w:rsidRDefault="006816B2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61B4EEC" w14:textId="1CB9021B" w:rsidR="006816B2" w:rsidRPr="00525723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  <w:sz w:val="28"/>
          <w:szCs w:val="28"/>
          <w:lang w:val="es-AR"/>
        </w:rPr>
      </w:pPr>
      <w:r w:rsidRPr="00525723">
        <w:rPr>
          <w:rFonts w:ascii="Tahoma" w:hAnsi="Tahoma" w:cs="Tahoma"/>
          <w:b/>
          <w:bCs/>
          <w:color w:val="000000" w:themeColor="text1"/>
        </w:rPr>
        <w:t>Desayuno. Por la mañana</w:t>
      </w:r>
      <w:r w:rsidRPr="00525723">
        <w:rPr>
          <w:rFonts w:ascii="Tahoma" w:hAnsi="Tahoma" w:cs="Tahoma"/>
          <w:color w:val="000000" w:themeColor="text1"/>
        </w:rPr>
        <w:t xml:space="preserve">, </w:t>
      </w:r>
      <w:r w:rsidRPr="00525723">
        <w:rPr>
          <w:rFonts w:ascii="Tahoma" w:hAnsi="Tahoma" w:cs="Tahoma"/>
          <w:b/>
          <w:bCs/>
          <w:color w:val="000000" w:themeColor="text1"/>
        </w:rPr>
        <w:t xml:space="preserve">visita al fuerte de </w:t>
      </w:r>
      <w:proofErr w:type="spellStart"/>
      <w:r w:rsidRPr="00525723">
        <w:rPr>
          <w:rFonts w:ascii="Tahoma" w:hAnsi="Tahoma" w:cs="Tahoma"/>
          <w:b/>
          <w:bCs/>
          <w:color w:val="000000" w:themeColor="text1"/>
        </w:rPr>
        <w:t>Mehrangarh</w:t>
      </w:r>
      <w:proofErr w:type="spellEnd"/>
      <w:r w:rsidRPr="00525723">
        <w:rPr>
          <w:rFonts w:ascii="Tahoma" w:hAnsi="Tahoma" w:cs="Tahoma"/>
          <w:b/>
          <w:bCs/>
          <w:color w:val="000000" w:themeColor="text1"/>
        </w:rPr>
        <w:t>,</w:t>
      </w:r>
      <w:r w:rsidRPr="00525723">
        <w:rPr>
          <w:rFonts w:ascii="Tahoma" w:hAnsi="Tahoma" w:cs="Tahoma"/>
          <w:color w:val="000000" w:themeColor="text1"/>
        </w:rPr>
        <w:t xml:space="preserve"> situado en una colina de 150 metros de altura y fundada en 1459, y al </w:t>
      </w:r>
      <w:proofErr w:type="spellStart"/>
      <w:r w:rsidRPr="00525723">
        <w:rPr>
          <w:rFonts w:ascii="Tahoma" w:hAnsi="Tahoma" w:cs="Tahoma"/>
          <w:color w:val="000000" w:themeColor="text1"/>
        </w:rPr>
        <w:t>Jaswant</w:t>
      </w:r>
      <w:proofErr w:type="spellEnd"/>
      <w:r w:rsidRPr="00525723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525723">
        <w:rPr>
          <w:rFonts w:ascii="Tahoma" w:hAnsi="Tahoma" w:cs="Tahoma"/>
          <w:color w:val="000000" w:themeColor="text1"/>
        </w:rPr>
        <w:t>Thada</w:t>
      </w:r>
      <w:proofErr w:type="spellEnd"/>
      <w:r w:rsidRPr="00525723">
        <w:rPr>
          <w:rFonts w:ascii="Tahoma" w:hAnsi="Tahoma" w:cs="Tahoma"/>
          <w:color w:val="000000" w:themeColor="text1"/>
        </w:rPr>
        <w:t xml:space="preserve">, el magnífico mausoleo de mármol del maharajá </w:t>
      </w:r>
      <w:proofErr w:type="spellStart"/>
      <w:r w:rsidRPr="00525723">
        <w:rPr>
          <w:rFonts w:ascii="Tahoma" w:hAnsi="Tahoma" w:cs="Tahoma"/>
          <w:color w:val="000000" w:themeColor="text1"/>
        </w:rPr>
        <w:t>Jaswant</w:t>
      </w:r>
      <w:proofErr w:type="spellEnd"/>
      <w:r w:rsidRPr="00525723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525723">
        <w:rPr>
          <w:rFonts w:ascii="Tahoma" w:hAnsi="Tahoma" w:cs="Tahoma"/>
          <w:color w:val="000000" w:themeColor="text1"/>
        </w:rPr>
        <w:t>Singhji</w:t>
      </w:r>
      <w:proofErr w:type="spellEnd"/>
      <w:r w:rsidRPr="00525723">
        <w:rPr>
          <w:rFonts w:ascii="Tahoma" w:hAnsi="Tahoma" w:cs="Tahoma"/>
          <w:color w:val="000000" w:themeColor="text1"/>
        </w:rPr>
        <w:t xml:space="preserve"> II, construido por su hijo, el maharajá </w:t>
      </w:r>
      <w:proofErr w:type="spellStart"/>
      <w:r w:rsidRPr="00525723">
        <w:rPr>
          <w:rFonts w:ascii="Tahoma" w:hAnsi="Tahoma" w:cs="Tahoma"/>
          <w:color w:val="000000" w:themeColor="text1"/>
        </w:rPr>
        <w:t>Sardar</w:t>
      </w:r>
      <w:proofErr w:type="spellEnd"/>
      <w:r w:rsidRPr="00525723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525723">
        <w:rPr>
          <w:rFonts w:ascii="Tahoma" w:hAnsi="Tahoma" w:cs="Tahoma"/>
          <w:color w:val="000000" w:themeColor="text1"/>
        </w:rPr>
        <w:t>Singhji</w:t>
      </w:r>
      <w:proofErr w:type="spellEnd"/>
      <w:r w:rsidRPr="00525723">
        <w:rPr>
          <w:rFonts w:ascii="Tahoma" w:hAnsi="Tahoma" w:cs="Tahoma"/>
          <w:color w:val="000000" w:themeColor="text1"/>
        </w:rPr>
        <w:t xml:space="preserve">. </w:t>
      </w:r>
      <w:r w:rsidRPr="00C80ABE">
        <w:rPr>
          <w:rFonts w:ascii="Tahoma" w:hAnsi="Tahoma" w:cs="Tahoma"/>
          <w:b/>
          <w:bCs/>
          <w:color w:val="000000" w:themeColor="text1"/>
        </w:rPr>
        <w:t xml:space="preserve">Regreso al hotel, salida hacia </w:t>
      </w:r>
      <w:proofErr w:type="spellStart"/>
      <w:r w:rsidRPr="00C80ABE">
        <w:rPr>
          <w:rFonts w:ascii="Tahoma" w:hAnsi="Tahoma" w:cs="Tahoma"/>
          <w:b/>
          <w:bCs/>
          <w:color w:val="000000" w:themeColor="text1"/>
        </w:rPr>
        <w:t>Pushkar</w:t>
      </w:r>
      <w:proofErr w:type="spellEnd"/>
      <w:r w:rsidRPr="00C80ABE">
        <w:rPr>
          <w:rFonts w:ascii="Tahoma" w:hAnsi="Tahoma" w:cs="Tahoma"/>
          <w:b/>
          <w:bCs/>
          <w:color w:val="000000" w:themeColor="text1"/>
        </w:rPr>
        <w:t>,</w:t>
      </w:r>
      <w:r w:rsidRPr="00525723">
        <w:rPr>
          <w:rFonts w:ascii="Tahoma" w:hAnsi="Tahoma" w:cs="Tahoma"/>
          <w:color w:val="000000" w:themeColor="text1"/>
        </w:rPr>
        <w:t xml:space="preserve"> un importante centro de peregrinación hindú lleno de </w:t>
      </w:r>
      <w:proofErr w:type="spellStart"/>
      <w:r w:rsidRPr="00525723">
        <w:rPr>
          <w:rFonts w:ascii="Tahoma" w:hAnsi="Tahoma" w:cs="Tahoma"/>
          <w:color w:val="000000" w:themeColor="text1"/>
        </w:rPr>
        <w:t>sadhus</w:t>
      </w:r>
      <w:proofErr w:type="spellEnd"/>
      <w:r w:rsidRPr="00525723">
        <w:rPr>
          <w:rFonts w:ascii="Tahoma" w:hAnsi="Tahoma" w:cs="Tahoma"/>
          <w:color w:val="000000" w:themeColor="text1"/>
        </w:rPr>
        <w:t xml:space="preserve"> y devotos. Cada año, miles de devotos se congregan en el lago durante la luna llena de </w:t>
      </w:r>
      <w:proofErr w:type="spellStart"/>
      <w:r w:rsidRPr="00525723">
        <w:rPr>
          <w:rFonts w:ascii="Tahoma" w:hAnsi="Tahoma" w:cs="Tahoma"/>
          <w:color w:val="000000" w:themeColor="text1"/>
        </w:rPr>
        <w:t>Kartik</w:t>
      </w:r>
      <w:proofErr w:type="spellEnd"/>
      <w:r w:rsidRPr="00525723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525723">
        <w:rPr>
          <w:rFonts w:ascii="Tahoma" w:hAnsi="Tahoma" w:cs="Tahoma"/>
          <w:color w:val="000000" w:themeColor="text1"/>
        </w:rPr>
        <w:t>Purnima</w:t>
      </w:r>
      <w:proofErr w:type="spellEnd"/>
      <w:r w:rsidRPr="00525723">
        <w:rPr>
          <w:rFonts w:ascii="Tahoma" w:hAnsi="Tahoma" w:cs="Tahoma"/>
          <w:color w:val="000000" w:themeColor="text1"/>
        </w:rPr>
        <w:t xml:space="preserve"> (octubre/noviembre) para </w:t>
      </w:r>
      <w:r w:rsidRPr="00525723">
        <w:rPr>
          <w:rFonts w:ascii="Tahoma" w:hAnsi="Tahoma" w:cs="Tahoma"/>
          <w:color w:val="000000" w:themeColor="text1"/>
        </w:rPr>
        <w:lastRenderedPageBreak/>
        <w:t xml:space="preserve">bañarse. La feria de camellos de </w:t>
      </w:r>
      <w:proofErr w:type="spellStart"/>
      <w:r w:rsidRPr="00525723">
        <w:rPr>
          <w:rFonts w:ascii="Tahoma" w:hAnsi="Tahoma" w:cs="Tahoma"/>
          <w:color w:val="000000" w:themeColor="text1"/>
        </w:rPr>
        <w:t>Pushkar</w:t>
      </w:r>
      <w:proofErr w:type="spellEnd"/>
      <w:r w:rsidRPr="00525723">
        <w:rPr>
          <w:rFonts w:ascii="Tahoma" w:hAnsi="Tahoma" w:cs="Tahoma"/>
          <w:color w:val="000000" w:themeColor="text1"/>
        </w:rPr>
        <w:t xml:space="preserve"> es una de las más grandes de la India y única en el mundo. </w:t>
      </w:r>
      <w:r w:rsidRPr="00C80ABE">
        <w:rPr>
          <w:rFonts w:ascii="Tahoma" w:hAnsi="Tahoma" w:cs="Tahoma"/>
          <w:b/>
          <w:bCs/>
          <w:color w:val="000000" w:themeColor="text1"/>
        </w:rPr>
        <w:t>Llegada, registro en el hotel y alojamiento.</w:t>
      </w:r>
    </w:p>
    <w:p w14:paraId="10601EE2" w14:textId="77777777" w:rsidR="00525723" w:rsidRDefault="00525723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40AF93DE" w14:textId="0BC04895" w:rsidR="006816B2" w:rsidRPr="00C80ABE" w:rsidRDefault="006816B2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ED7D31" w:themeColor="accent2"/>
        </w:rPr>
      </w:pP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>DÍA 7 –</w:t>
      </w:r>
      <w:r w:rsidRPr="00C80ABE">
        <w:rPr>
          <w:rFonts w:ascii="Tahoma" w:hAnsi="Tahoma" w:cs="Tahoma"/>
          <w:color w:val="ED7D31" w:themeColor="accent2"/>
          <w:sz w:val="28"/>
          <w:szCs w:val="28"/>
        </w:rPr>
        <w:t xml:space="preserve"> </w:t>
      </w:r>
      <w:r w:rsidR="00C80ABE" w:rsidRPr="00C80ABE">
        <w:rPr>
          <w:rFonts w:ascii="Tahoma" w:eastAsia="Times New Roman" w:hAnsi="Tahoma" w:cs="Tahoma"/>
          <w:b/>
          <w:bCs/>
          <w:color w:val="ED7D31" w:themeColor="accent2"/>
          <w:kern w:val="0"/>
          <w:sz w:val="28"/>
          <w:szCs w:val="28"/>
          <w14:ligatures w14:val="none"/>
        </w:rPr>
        <w:t>PUSHKAR – JAIPUR</w:t>
      </w:r>
    </w:p>
    <w:p w14:paraId="2AC88736" w14:textId="77777777" w:rsidR="006816B2" w:rsidRPr="003C69D7" w:rsidRDefault="006816B2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69692880" w14:textId="497BF02E" w:rsidR="006816B2" w:rsidRPr="00C80ABE" w:rsidRDefault="00525723" w:rsidP="00C80A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  <w:r w:rsidRPr="00C80ABE">
        <w:rPr>
          <w:rFonts w:ascii="Tahoma" w:hAnsi="Tahoma" w:cs="Tahoma"/>
          <w:b/>
          <w:bCs/>
          <w:color w:val="000000" w:themeColor="text1"/>
        </w:rPr>
        <w:t xml:space="preserve">Por la mañana, visita a la ciudad de </w:t>
      </w:r>
      <w:proofErr w:type="spellStart"/>
      <w:r w:rsidRPr="00C80ABE">
        <w:rPr>
          <w:rFonts w:ascii="Tahoma" w:hAnsi="Tahoma" w:cs="Tahoma"/>
          <w:b/>
          <w:bCs/>
          <w:color w:val="000000" w:themeColor="text1"/>
        </w:rPr>
        <w:t>Pushkar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, que alberga numerosos templos, incluido el único templo dedicado al dios Brahma, construido en el siglo XIV sobre un elevado zócalo de mármol. Regreso al hotel para el desayuno. </w:t>
      </w:r>
      <w:r w:rsidRPr="00C80ABE">
        <w:rPr>
          <w:rFonts w:ascii="Tahoma" w:hAnsi="Tahoma" w:cs="Tahoma"/>
          <w:b/>
          <w:bCs/>
          <w:color w:val="000000" w:themeColor="text1"/>
        </w:rPr>
        <w:t>Salida hacia Jaipur, conocida como la "Ciudad Rosa".</w:t>
      </w:r>
      <w:r w:rsidRPr="00C80ABE">
        <w:rPr>
          <w:rFonts w:ascii="Tahoma" w:hAnsi="Tahoma" w:cs="Tahoma"/>
          <w:color w:val="000000" w:themeColor="text1"/>
        </w:rPr>
        <w:t xml:space="preserve"> En 1905, el príncipe de Gales visitó Jaipur, y para darle la bienvenida, pintó los edificios de la ciudad de rosa, color que desde entonces simboliza la hospitalidad de Jaipur. </w:t>
      </w:r>
      <w:r w:rsidRPr="00C80ABE">
        <w:rPr>
          <w:rFonts w:ascii="Tahoma" w:hAnsi="Tahoma" w:cs="Tahoma"/>
          <w:b/>
          <w:bCs/>
          <w:color w:val="000000" w:themeColor="text1"/>
        </w:rPr>
        <w:t>Llegada, registro en el hotel y alojamiento.</w:t>
      </w:r>
    </w:p>
    <w:p w14:paraId="3AE1918D" w14:textId="77777777" w:rsidR="00525723" w:rsidRDefault="00525723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0243B3B6" w14:textId="70964F3C" w:rsidR="006816B2" w:rsidRPr="00C80ABE" w:rsidRDefault="006816B2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ED7D31" w:themeColor="accent2"/>
        </w:rPr>
      </w:pP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 xml:space="preserve">DÍA 8 – </w:t>
      </w:r>
      <w:r w:rsidR="00C80ABE" w:rsidRPr="00C80ABE">
        <w:rPr>
          <w:rFonts w:ascii="Tahoma" w:eastAsia="Times New Roman" w:hAnsi="Tahoma" w:cs="Tahoma"/>
          <w:b/>
          <w:bCs/>
          <w:color w:val="ED7D31" w:themeColor="accent2"/>
          <w:kern w:val="0"/>
          <w:sz w:val="28"/>
          <w:szCs w:val="28"/>
          <w14:ligatures w14:val="none"/>
        </w:rPr>
        <w:t>JAIPUR</w:t>
      </w:r>
      <w:r w:rsidRPr="00C80ABE">
        <w:rPr>
          <w:rFonts w:ascii="Tahoma" w:eastAsia="Times New Roman" w:hAnsi="Tahoma" w:cs="Tahoma"/>
          <w:b/>
          <w:bCs/>
          <w:color w:val="ED7D31" w:themeColor="accent2"/>
          <w:kern w:val="0"/>
          <w:sz w:val="28"/>
          <w:szCs w:val="28"/>
          <w14:ligatures w14:val="none"/>
        </w:rPr>
        <w:t xml:space="preserve"> </w:t>
      </w:r>
    </w:p>
    <w:p w14:paraId="7A51EE3B" w14:textId="77777777" w:rsidR="006816B2" w:rsidRDefault="006816B2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4AABFC02" w14:textId="36C56089" w:rsidR="006816B2" w:rsidRPr="00C80ABE" w:rsidRDefault="00525723" w:rsidP="00C80A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833C0B" w:themeColor="accent2" w:themeShade="80"/>
        </w:rPr>
      </w:pPr>
      <w:r w:rsidRPr="00C80ABE">
        <w:rPr>
          <w:rFonts w:ascii="Tahoma" w:hAnsi="Tahoma" w:cs="Tahoma"/>
          <w:b/>
          <w:bCs/>
          <w:color w:val="000000" w:themeColor="text1"/>
        </w:rPr>
        <w:t>Desayuno. Por la mañana, visita a la fortaleza de Amber</w:t>
      </w:r>
      <w:r w:rsidRPr="00525723">
        <w:rPr>
          <w:rFonts w:ascii="Tahoma" w:hAnsi="Tahoma" w:cs="Tahoma"/>
          <w:color w:val="000000" w:themeColor="text1"/>
        </w:rPr>
        <w:t xml:space="preserve">, un destacado ejemplo de arquitectura rajput, situada en la cima de una colina. La subida a la fortaleza se realizará a lomos de elefante. Por la tarde, visita al Palacio del Maharajá, con sus interesantes museos, el Observatorio y el Palacio de los Vientos. </w:t>
      </w:r>
      <w:r w:rsidRPr="00C80ABE">
        <w:rPr>
          <w:rFonts w:ascii="Tahoma" w:hAnsi="Tahoma" w:cs="Tahoma"/>
          <w:b/>
          <w:bCs/>
          <w:color w:val="000000" w:themeColor="text1"/>
        </w:rPr>
        <w:t>Regreso al hotel y alojamiento.</w:t>
      </w:r>
    </w:p>
    <w:p w14:paraId="64C90482" w14:textId="77777777" w:rsidR="00525723" w:rsidRDefault="00525723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162FABE5" w14:textId="740B5012" w:rsidR="00525723" w:rsidRPr="00C80ABE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</w:pP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>DÍA 09</w:t>
      </w:r>
      <w:r w:rsidR="00C80ABE"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 xml:space="preserve"> –</w:t>
      </w: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 xml:space="preserve"> JAIPUR – FATEHPUR SIKRI – AGRA </w:t>
      </w:r>
    </w:p>
    <w:p w14:paraId="7A93EA60" w14:textId="77777777" w:rsidR="00C80ABE" w:rsidRDefault="00C80ABE" w:rsidP="00C80A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</w:p>
    <w:p w14:paraId="3DE2246B" w14:textId="72E29C52" w:rsidR="00525723" w:rsidRPr="00C80ABE" w:rsidRDefault="00525723" w:rsidP="00C80A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000000" w:themeColor="text1"/>
        </w:rPr>
      </w:pPr>
      <w:r w:rsidRPr="00C80ABE">
        <w:rPr>
          <w:rFonts w:ascii="Tahoma" w:hAnsi="Tahoma" w:cs="Tahoma"/>
          <w:b/>
          <w:bCs/>
          <w:color w:val="000000" w:themeColor="text1"/>
        </w:rPr>
        <w:t>Desayuno. Salida hacia Agra</w:t>
      </w:r>
      <w:r w:rsidRPr="00C80ABE">
        <w:rPr>
          <w:rFonts w:ascii="Tahoma" w:hAnsi="Tahoma" w:cs="Tahoma"/>
          <w:color w:val="000000" w:themeColor="text1"/>
        </w:rPr>
        <w:t xml:space="preserve">, con parada en </w:t>
      </w:r>
      <w:proofErr w:type="spellStart"/>
      <w:r w:rsidRPr="00C80ABE">
        <w:rPr>
          <w:rFonts w:ascii="Tahoma" w:hAnsi="Tahoma" w:cs="Tahoma"/>
          <w:color w:val="000000" w:themeColor="text1"/>
        </w:rPr>
        <w:t>Fatehpur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C80ABE">
        <w:rPr>
          <w:rFonts w:ascii="Tahoma" w:hAnsi="Tahoma" w:cs="Tahoma"/>
          <w:color w:val="000000" w:themeColor="text1"/>
        </w:rPr>
        <w:t>Sikri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, una ciudad construida por el tercer emperador mogol, </w:t>
      </w:r>
      <w:proofErr w:type="spellStart"/>
      <w:r w:rsidRPr="00C80ABE">
        <w:rPr>
          <w:rFonts w:ascii="Tahoma" w:hAnsi="Tahoma" w:cs="Tahoma"/>
          <w:color w:val="000000" w:themeColor="text1"/>
        </w:rPr>
        <w:t>Akbar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, tras la bendición del santo sufí Salim </w:t>
      </w:r>
      <w:proofErr w:type="spellStart"/>
      <w:r w:rsidRPr="00C80ABE">
        <w:rPr>
          <w:rFonts w:ascii="Tahoma" w:hAnsi="Tahoma" w:cs="Tahoma"/>
          <w:color w:val="000000" w:themeColor="text1"/>
        </w:rPr>
        <w:t>Chisti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, quien predijo el nacimiento de su hijo y sucesor, Jehangir. </w:t>
      </w:r>
      <w:r w:rsidRPr="00C80ABE">
        <w:rPr>
          <w:rFonts w:ascii="Tahoma" w:hAnsi="Tahoma" w:cs="Tahoma"/>
          <w:b/>
          <w:bCs/>
          <w:color w:val="000000" w:themeColor="text1"/>
        </w:rPr>
        <w:t xml:space="preserve">Continuación del viaje hacia Agra. Llegada, registro en el hotel y alojamiento. </w:t>
      </w:r>
    </w:p>
    <w:p w14:paraId="34783EE8" w14:textId="77777777" w:rsidR="00525723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5BBCA625" w14:textId="77777777" w:rsidR="00525723" w:rsidRPr="00C80ABE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</w:pP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>DÍA 10</w:t>
      </w:r>
      <w:r w:rsidR="00C80ABE"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 xml:space="preserve"> –</w:t>
      </w: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 xml:space="preserve"> AGRA </w:t>
      </w:r>
    </w:p>
    <w:p w14:paraId="6111AB32" w14:textId="77777777" w:rsidR="00C80ABE" w:rsidRDefault="00C80ABE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1F75FF89" w14:textId="004B16F7" w:rsidR="00525723" w:rsidRPr="00C80ABE" w:rsidRDefault="00525723" w:rsidP="00C80A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000000" w:themeColor="text1"/>
        </w:rPr>
      </w:pPr>
      <w:r w:rsidRPr="00C80ABE">
        <w:rPr>
          <w:rFonts w:ascii="Tahoma" w:hAnsi="Tahoma" w:cs="Tahoma"/>
          <w:b/>
          <w:bCs/>
          <w:color w:val="000000" w:themeColor="text1"/>
        </w:rPr>
        <w:t>Desayuno. Visita panorámica de la ciudad, incluyendo el Taj Mahal</w:t>
      </w:r>
      <w:r w:rsidRPr="00C80ABE">
        <w:rPr>
          <w:rFonts w:ascii="Tahoma" w:hAnsi="Tahoma" w:cs="Tahoma"/>
          <w:color w:val="000000" w:themeColor="text1"/>
        </w:rPr>
        <w:t xml:space="preserve">, una de las siete maravillas del mundo </w:t>
      </w:r>
      <w:r w:rsidRPr="00C80ABE">
        <w:rPr>
          <w:rFonts w:ascii="Tahoma" w:hAnsi="Tahoma" w:cs="Tahoma"/>
          <w:b/>
          <w:bCs/>
          <w:color w:val="000000" w:themeColor="text1"/>
        </w:rPr>
        <w:t>(cerrado los viernes).</w:t>
      </w:r>
      <w:r w:rsidRPr="00C80ABE">
        <w:rPr>
          <w:rFonts w:ascii="Tahoma" w:hAnsi="Tahoma" w:cs="Tahoma"/>
          <w:color w:val="000000" w:themeColor="text1"/>
        </w:rPr>
        <w:t xml:space="preserve"> Agra es conocida como la "Ciudad del Taj", un mausoleo de mármol construido por el emperador </w:t>
      </w:r>
      <w:proofErr w:type="spellStart"/>
      <w:r w:rsidRPr="00C80ABE">
        <w:rPr>
          <w:rFonts w:ascii="Tahoma" w:hAnsi="Tahoma" w:cs="Tahoma"/>
          <w:color w:val="000000" w:themeColor="text1"/>
        </w:rPr>
        <w:t>Shah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C80ABE">
        <w:rPr>
          <w:rFonts w:ascii="Tahoma" w:hAnsi="Tahoma" w:cs="Tahoma"/>
          <w:color w:val="000000" w:themeColor="text1"/>
        </w:rPr>
        <w:t>Jahan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 en memoria de su esposa </w:t>
      </w:r>
      <w:proofErr w:type="spellStart"/>
      <w:r w:rsidRPr="00C80ABE">
        <w:rPr>
          <w:rFonts w:ascii="Tahoma" w:hAnsi="Tahoma" w:cs="Tahoma"/>
          <w:color w:val="000000" w:themeColor="text1"/>
        </w:rPr>
        <w:t>Mumtaz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 Mahal, con exquisitos tallados e incrustaciones de piedras semipreciosas. Más tarde, visita al Fuerte Rojo, que alberga la Mezquita de la Perla y las salas de audiencias públicas y privadas. </w:t>
      </w:r>
      <w:r w:rsidRPr="00C80ABE">
        <w:rPr>
          <w:rFonts w:ascii="Tahoma" w:hAnsi="Tahoma" w:cs="Tahoma"/>
          <w:b/>
          <w:bCs/>
          <w:color w:val="000000" w:themeColor="text1"/>
        </w:rPr>
        <w:t>Regreso al hotel y tarde libre. Alojamiento.</w:t>
      </w:r>
    </w:p>
    <w:p w14:paraId="4261A7F8" w14:textId="77777777" w:rsidR="00525723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1038B5FF" w14:textId="16750CFB" w:rsidR="00525723" w:rsidRPr="00C80ABE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</w:pP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>DÍA 11</w:t>
      </w:r>
      <w:r w:rsidR="00C80ABE"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>–</w:t>
      </w: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 xml:space="preserve"> AGRA – ORCHHA – KHAJURAHO </w:t>
      </w:r>
    </w:p>
    <w:p w14:paraId="21B3316F" w14:textId="77777777" w:rsidR="00C80ABE" w:rsidRDefault="00C80ABE" w:rsidP="00C80A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</w:p>
    <w:p w14:paraId="6AAAB3E0" w14:textId="4F1CDF66" w:rsidR="00525723" w:rsidRPr="00C80ABE" w:rsidRDefault="00525723" w:rsidP="00C80A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000000" w:themeColor="text1"/>
        </w:rPr>
      </w:pPr>
      <w:r w:rsidRPr="00C80ABE">
        <w:rPr>
          <w:rFonts w:ascii="Tahoma" w:hAnsi="Tahoma" w:cs="Tahoma"/>
          <w:b/>
          <w:bCs/>
          <w:color w:val="000000" w:themeColor="text1"/>
        </w:rPr>
        <w:t xml:space="preserve">Desayuno. Traslado a la estación para tomar el tren </w:t>
      </w:r>
      <w:proofErr w:type="spellStart"/>
      <w:r w:rsidRPr="00C80ABE">
        <w:rPr>
          <w:rFonts w:ascii="Tahoma" w:hAnsi="Tahoma" w:cs="Tahoma"/>
          <w:b/>
          <w:bCs/>
          <w:color w:val="000000" w:themeColor="text1"/>
        </w:rPr>
        <w:t>Shatabdi</w:t>
      </w:r>
      <w:proofErr w:type="spellEnd"/>
      <w:r w:rsidRPr="00C80ABE">
        <w:rPr>
          <w:rFonts w:ascii="Tahoma" w:hAnsi="Tahoma" w:cs="Tahoma"/>
          <w:b/>
          <w:bCs/>
          <w:color w:val="000000" w:themeColor="text1"/>
        </w:rPr>
        <w:t xml:space="preserve"> a Jhansi (08:15/09:50 horas).</w:t>
      </w:r>
      <w:r w:rsidRPr="00C80ABE">
        <w:rPr>
          <w:rFonts w:ascii="Tahoma" w:hAnsi="Tahoma" w:cs="Tahoma"/>
          <w:color w:val="000000" w:themeColor="text1"/>
        </w:rPr>
        <w:t xml:space="preserve"> Llegada a Jhansi y traslado a </w:t>
      </w:r>
      <w:proofErr w:type="spellStart"/>
      <w:r w:rsidRPr="00C80ABE">
        <w:rPr>
          <w:rFonts w:ascii="Tahoma" w:hAnsi="Tahoma" w:cs="Tahoma"/>
          <w:color w:val="000000" w:themeColor="text1"/>
        </w:rPr>
        <w:t>Orchha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 para visitar sus templos y palacios. </w:t>
      </w:r>
      <w:r w:rsidRPr="00C80ABE">
        <w:rPr>
          <w:rFonts w:ascii="Tahoma" w:hAnsi="Tahoma" w:cs="Tahoma"/>
          <w:b/>
          <w:bCs/>
          <w:color w:val="000000" w:themeColor="text1"/>
        </w:rPr>
        <w:t xml:space="preserve">Continuación hacia </w:t>
      </w:r>
      <w:proofErr w:type="spellStart"/>
      <w:r w:rsidRPr="00C80ABE">
        <w:rPr>
          <w:rFonts w:ascii="Tahoma" w:hAnsi="Tahoma" w:cs="Tahoma"/>
          <w:b/>
          <w:bCs/>
          <w:color w:val="000000" w:themeColor="text1"/>
        </w:rPr>
        <w:t>Khajuraho</w:t>
      </w:r>
      <w:proofErr w:type="spellEnd"/>
      <w:r w:rsidRPr="00C80ABE">
        <w:rPr>
          <w:rFonts w:ascii="Tahoma" w:hAnsi="Tahoma" w:cs="Tahoma"/>
          <w:b/>
          <w:bCs/>
          <w:color w:val="000000" w:themeColor="text1"/>
        </w:rPr>
        <w:t xml:space="preserve">. Alojamiento. </w:t>
      </w:r>
    </w:p>
    <w:p w14:paraId="466831CA" w14:textId="77777777" w:rsidR="00525723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26DF89FD" w14:textId="77777777" w:rsidR="00525723" w:rsidRPr="00C80ABE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</w:pP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>DÍA 12</w:t>
      </w:r>
      <w:r w:rsidR="00C80ABE"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 xml:space="preserve"> –</w:t>
      </w: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 xml:space="preserve"> KHAJURAHO – VARANASI </w:t>
      </w:r>
    </w:p>
    <w:p w14:paraId="7DE17893" w14:textId="77777777" w:rsidR="00C80ABE" w:rsidRDefault="00C80ABE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31C39A14" w14:textId="646236DC" w:rsidR="00525723" w:rsidRPr="00C80ABE" w:rsidRDefault="00525723" w:rsidP="00C80A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  <w:r w:rsidRPr="00C80ABE">
        <w:rPr>
          <w:rFonts w:ascii="Tahoma" w:hAnsi="Tahoma" w:cs="Tahoma"/>
          <w:b/>
          <w:bCs/>
          <w:color w:val="000000" w:themeColor="text1"/>
        </w:rPr>
        <w:t>Desayuno en el hotel.</w:t>
      </w:r>
      <w:r w:rsidRPr="00C80ABE">
        <w:rPr>
          <w:rFonts w:ascii="Tahoma" w:hAnsi="Tahoma" w:cs="Tahoma"/>
          <w:color w:val="000000" w:themeColor="text1"/>
        </w:rPr>
        <w:t xml:space="preserve"> Visita a los templos orientales y occidentales de </w:t>
      </w:r>
      <w:proofErr w:type="spellStart"/>
      <w:r w:rsidRPr="00C80ABE">
        <w:rPr>
          <w:rFonts w:ascii="Tahoma" w:hAnsi="Tahoma" w:cs="Tahoma"/>
          <w:color w:val="000000" w:themeColor="text1"/>
        </w:rPr>
        <w:t>Khajuraho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, construidos por los reyes </w:t>
      </w:r>
      <w:proofErr w:type="spellStart"/>
      <w:r w:rsidRPr="00C80ABE">
        <w:rPr>
          <w:rFonts w:ascii="Tahoma" w:hAnsi="Tahoma" w:cs="Tahoma"/>
          <w:color w:val="000000" w:themeColor="text1"/>
        </w:rPr>
        <w:t>Chandela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 entre los años 950 y 1050. Traslado al aeropuerto para tomar el vuelo a Varanasi. </w:t>
      </w:r>
      <w:r w:rsidRPr="00C80ABE">
        <w:rPr>
          <w:rFonts w:ascii="Tahoma" w:hAnsi="Tahoma" w:cs="Tahoma"/>
          <w:b/>
          <w:bCs/>
          <w:color w:val="000000" w:themeColor="text1"/>
        </w:rPr>
        <w:t xml:space="preserve">Llegada, registro en el hotel y, si el tiempo lo permite, asistencia a la ceremonia </w:t>
      </w:r>
      <w:proofErr w:type="spellStart"/>
      <w:r w:rsidRPr="00C80ABE">
        <w:rPr>
          <w:rFonts w:ascii="Tahoma" w:hAnsi="Tahoma" w:cs="Tahoma"/>
          <w:b/>
          <w:bCs/>
          <w:color w:val="000000" w:themeColor="text1"/>
        </w:rPr>
        <w:t>Aarti</w:t>
      </w:r>
      <w:proofErr w:type="spellEnd"/>
      <w:r w:rsidRPr="00C80ABE">
        <w:rPr>
          <w:rFonts w:ascii="Tahoma" w:hAnsi="Tahoma" w:cs="Tahoma"/>
          <w:b/>
          <w:bCs/>
          <w:color w:val="000000" w:themeColor="text1"/>
        </w:rPr>
        <w:t xml:space="preserve"> en las orillas del Ganges. Regreso al hotel y alojamiento. </w:t>
      </w:r>
    </w:p>
    <w:p w14:paraId="21808D76" w14:textId="77777777" w:rsidR="00525723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7EB7E3CF" w14:textId="77777777" w:rsidR="00525723" w:rsidRPr="00C80ABE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</w:pP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lastRenderedPageBreak/>
        <w:t>DÍA 13</w:t>
      </w:r>
      <w:r w:rsidR="00C80ABE"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 xml:space="preserve"> –</w:t>
      </w: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 xml:space="preserve"> VARANASI </w:t>
      </w:r>
    </w:p>
    <w:p w14:paraId="4DDB9052" w14:textId="77777777" w:rsidR="00C80ABE" w:rsidRDefault="00C80ABE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37FAB4DA" w14:textId="3D1F8ED9" w:rsidR="00525723" w:rsidRPr="00C80ABE" w:rsidRDefault="00525723" w:rsidP="00C80A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000000" w:themeColor="text1"/>
        </w:rPr>
      </w:pPr>
      <w:r w:rsidRPr="00C80ABE">
        <w:rPr>
          <w:rFonts w:ascii="Tahoma" w:hAnsi="Tahoma" w:cs="Tahoma"/>
          <w:b/>
          <w:bCs/>
          <w:color w:val="000000" w:themeColor="text1"/>
        </w:rPr>
        <w:t>Al amanecer, excursión en barco por el río Ganges</w:t>
      </w:r>
      <w:r w:rsidRPr="00C80ABE">
        <w:rPr>
          <w:rFonts w:ascii="Tahoma" w:hAnsi="Tahoma" w:cs="Tahoma"/>
          <w:color w:val="000000" w:themeColor="text1"/>
        </w:rPr>
        <w:t xml:space="preserve"> para observar a los fieles hindúes bañándose y rezando, y las cremaciones. </w:t>
      </w:r>
      <w:r w:rsidRPr="00C80ABE">
        <w:rPr>
          <w:rFonts w:ascii="Tahoma" w:hAnsi="Tahoma" w:cs="Tahoma"/>
          <w:b/>
          <w:bCs/>
          <w:color w:val="000000" w:themeColor="text1"/>
        </w:rPr>
        <w:t>Regreso al hotel para el desayuno.</w:t>
      </w:r>
      <w:r w:rsidRPr="00C80ABE">
        <w:rPr>
          <w:rFonts w:ascii="Tahoma" w:hAnsi="Tahoma" w:cs="Tahoma"/>
          <w:color w:val="000000" w:themeColor="text1"/>
        </w:rPr>
        <w:t xml:space="preserve"> Visita a la ciudad, incluyendo el templo </w:t>
      </w:r>
      <w:proofErr w:type="spellStart"/>
      <w:r w:rsidRPr="00C80ABE">
        <w:rPr>
          <w:rFonts w:ascii="Tahoma" w:hAnsi="Tahoma" w:cs="Tahoma"/>
          <w:color w:val="000000" w:themeColor="text1"/>
        </w:rPr>
        <w:t>Bharat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 Mata con su gran mapa de mármol, el templo Durga, el </w:t>
      </w:r>
      <w:proofErr w:type="spellStart"/>
      <w:r w:rsidRPr="00C80ABE">
        <w:rPr>
          <w:rFonts w:ascii="Tahoma" w:hAnsi="Tahoma" w:cs="Tahoma"/>
          <w:color w:val="000000" w:themeColor="text1"/>
        </w:rPr>
        <w:t>Tulsi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 Manas </w:t>
      </w:r>
      <w:proofErr w:type="spellStart"/>
      <w:r w:rsidRPr="00C80ABE">
        <w:rPr>
          <w:rFonts w:ascii="Tahoma" w:hAnsi="Tahoma" w:cs="Tahoma"/>
          <w:color w:val="000000" w:themeColor="text1"/>
        </w:rPr>
        <w:t>Mandir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, la Universidad Hindú de </w:t>
      </w:r>
      <w:proofErr w:type="spellStart"/>
      <w:r w:rsidRPr="00C80ABE">
        <w:rPr>
          <w:rFonts w:ascii="Tahoma" w:hAnsi="Tahoma" w:cs="Tahoma"/>
          <w:color w:val="000000" w:themeColor="text1"/>
        </w:rPr>
        <w:t>Banaras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, la galería de arte y la mezquita del emperador mogol Aurangzeb, construida sobre un antiguo templo hindú. Por la tarde, visita a la antigua ciudad budista de </w:t>
      </w:r>
      <w:proofErr w:type="spellStart"/>
      <w:r w:rsidRPr="00C80ABE">
        <w:rPr>
          <w:rFonts w:ascii="Tahoma" w:hAnsi="Tahoma" w:cs="Tahoma"/>
          <w:color w:val="000000" w:themeColor="text1"/>
        </w:rPr>
        <w:t>Sarnath</w:t>
      </w:r>
      <w:proofErr w:type="spellEnd"/>
      <w:r w:rsidRPr="00C80ABE">
        <w:rPr>
          <w:rFonts w:ascii="Tahoma" w:hAnsi="Tahoma" w:cs="Tahoma"/>
          <w:color w:val="000000" w:themeColor="text1"/>
        </w:rPr>
        <w:t xml:space="preserve">, donde Buda dio su primer sermón. </w:t>
      </w:r>
      <w:r w:rsidRPr="00C80ABE">
        <w:rPr>
          <w:rFonts w:ascii="Tahoma" w:hAnsi="Tahoma" w:cs="Tahoma"/>
          <w:b/>
          <w:bCs/>
          <w:color w:val="000000" w:themeColor="text1"/>
        </w:rPr>
        <w:t xml:space="preserve">Regreso al hotel y alojamiento. </w:t>
      </w:r>
    </w:p>
    <w:p w14:paraId="63944FA9" w14:textId="77777777" w:rsidR="00525723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37212B61" w14:textId="4180ABC9" w:rsidR="00525723" w:rsidRPr="00C80ABE" w:rsidRDefault="00525723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</w:pP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>DÍA 14</w:t>
      </w:r>
      <w:r w:rsidR="00C80ABE"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 xml:space="preserve"> –</w:t>
      </w:r>
      <w:r w:rsidRPr="00C80ABE">
        <w:rPr>
          <w:rFonts w:ascii="Tahoma" w:hAnsi="Tahoma" w:cs="Tahoma"/>
          <w:b/>
          <w:bCs/>
          <w:color w:val="ED7D31" w:themeColor="accent2"/>
          <w:sz w:val="28"/>
          <w:szCs w:val="28"/>
          <w:lang w:val="es-AR"/>
        </w:rPr>
        <w:t xml:space="preserve"> VARANASI – DELHI </w:t>
      </w:r>
    </w:p>
    <w:p w14:paraId="00D66A92" w14:textId="77777777" w:rsidR="00C80ABE" w:rsidRPr="00C80ABE" w:rsidRDefault="00C80ABE" w:rsidP="005257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7B3C696F" w14:textId="77777777" w:rsidR="00525723" w:rsidRPr="00C80ABE" w:rsidRDefault="00525723" w:rsidP="00C80A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</w:rPr>
      </w:pPr>
      <w:r w:rsidRPr="00C80ABE">
        <w:rPr>
          <w:rFonts w:ascii="Tahoma" w:hAnsi="Tahoma" w:cs="Tahoma"/>
          <w:b/>
          <w:bCs/>
          <w:color w:val="000000" w:themeColor="text1"/>
        </w:rPr>
        <w:t>Traslado al aeropuerto para tomar el vuelo a Delhi.</w:t>
      </w:r>
      <w:r w:rsidRPr="00C80ABE">
        <w:rPr>
          <w:rFonts w:ascii="Tahoma" w:hAnsi="Tahoma" w:cs="Tahoma"/>
          <w:color w:val="000000" w:themeColor="text1"/>
        </w:rPr>
        <w:t xml:space="preserve"> Llegada y cena de despedida en un restaurante típico. </w:t>
      </w:r>
      <w:r w:rsidRPr="00C80ABE">
        <w:rPr>
          <w:rFonts w:ascii="Tahoma" w:hAnsi="Tahoma" w:cs="Tahoma"/>
          <w:b/>
          <w:bCs/>
          <w:color w:val="000000" w:themeColor="text1"/>
        </w:rPr>
        <w:t>Traslado al aeropuerto para el vuelo internacional.</w:t>
      </w:r>
      <w:r w:rsidRPr="00C80ABE">
        <w:rPr>
          <w:rFonts w:ascii="Tahoma" w:hAnsi="Tahoma" w:cs="Tahoma"/>
          <w:color w:val="000000" w:themeColor="text1"/>
        </w:rPr>
        <w:t xml:space="preserve">  </w:t>
      </w:r>
    </w:p>
    <w:p w14:paraId="49035989" w14:textId="77777777" w:rsidR="00525723" w:rsidRDefault="00525723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</w:p>
    <w:p w14:paraId="42EFB530" w14:textId="0EBECE77" w:rsidR="006816B2" w:rsidRPr="00C80ABE" w:rsidRDefault="006816B2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ED7D31" w:themeColor="accent2"/>
        </w:rPr>
      </w:pPr>
      <w:r w:rsidRPr="00C80ABE">
        <w:rPr>
          <w:rFonts w:ascii="Tahoma" w:hAnsi="Tahoma" w:cs="Tahoma"/>
          <w:color w:val="ED7D31" w:themeColor="accent2"/>
        </w:rPr>
        <w:t>Fin de nuestros servicios</w:t>
      </w:r>
    </w:p>
    <w:p w14:paraId="0106D1D3" w14:textId="77777777" w:rsidR="006816B2" w:rsidRDefault="006816B2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7DAC47E4" w14:textId="77777777" w:rsidR="006816B2" w:rsidRDefault="006816B2" w:rsidP="006816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554EF787" w14:textId="77777777" w:rsidR="006816B2" w:rsidRDefault="006816B2" w:rsidP="006816B2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17AEB74" w14:textId="77777777" w:rsidR="006816B2" w:rsidRDefault="006816B2" w:rsidP="006816B2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3A7B32E" w14:textId="77777777" w:rsidR="006816B2" w:rsidRDefault="006816B2" w:rsidP="006816B2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FCA6438" w14:textId="549EEA50" w:rsidR="00DF11FC" w:rsidRPr="006816B2" w:rsidRDefault="006816B2" w:rsidP="006816B2">
      <w:pPr>
        <w:autoSpaceDE w:val="0"/>
        <w:autoSpaceDN w:val="0"/>
        <w:adjustRightInd w:val="0"/>
        <w:jc w:val="center"/>
        <w:rPr>
          <w:rFonts w:cstheme="minorHAnsi"/>
          <w:b/>
          <w:bCs/>
          <w:sz w:val="20"/>
          <w:szCs w:val="20"/>
          <w:lang w:val="es-ES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DF11FC" w:rsidRPr="006816B2" w:rsidSect="006816B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A52FA"/>
    <w:multiLevelType w:val="hybridMultilevel"/>
    <w:tmpl w:val="D2FA3F88"/>
    <w:lvl w:ilvl="0" w:tplc="9B0A632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ED7D31" w:themeColor="accent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87C62"/>
    <w:multiLevelType w:val="hybridMultilevel"/>
    <w:tmpl w:val="D0143916"/>
    <w:lvl w:ilvl="0" w:tplc="84A4E7E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ED7D31" w:themeColor="accent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DB79C5"/>
    <w:multiLevelType w:val="hybridMultilevel"/>
    <w:tmpl w:val="72B61FC2"/>
    <w:lvl w:ilvl="0" w:tplc="E0C0BB1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ED7D31" w:themeColor="accent2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E0F3A2F"/>
    <w:multiLevelType w:val="hybridMultilevel"/>
    <w:tmpl w:val="FC828DC6"/>
    <w:lvl w:ilvl="0" w:tplc="78CA5B8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FF00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542CF3"/>
    <w:multiLevelType w:val="hybridMultilevel"/>
    <w:tmpl w:val="30EC1514"/>
    <w:lvl w:ilvl="0" w:tplc="0220E79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ED7D31" w:themeColor="accent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1A4FEC"/>
    <w:multiLevelType w:val="hybridMultilevel"/>
    <w:tmpl w:val="59A8EBEC"/>
    <w:lvl w:ilvl="0" w:tplc="5DFE589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ED7D31" w:themeColor="accent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2"/>
  </w:num>
  <w:num w:numId="2" w16cid:durableId="1675180496">
    <w:abstractNumId w:val="0"/>
  </w:num>
  <w:num w:numId="3" w16cid:durableId="1110011625">
    <w:abstractNumId w:val="1"/>
  </w:num>
  <w:num w:numId="4" w16cid:durableId="2080201343">
    <w:abstractNumId w:val="5"/>
  </w:num>
  <w:num w:numId="5" w16cid:durableId="825513952">
    <w:abstractNumId w:val="4"/>
  </w:num>
  <w:num w:numId="6" w16cid:durableId="8693011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6B2"/>
    <w:rsid w:val="00092C89"/>
    <w:rsid w:val="000953EC"/>
    <w:rsid w:val="000A03A1"/>
    <w:rsid w:val="00266986"/>
    <w:rsid w:val="002A0E02"/>
    <w:rsid w:val="002D197A"/>
    <w:rsid w:val="003514CF"/>
    <w:rsid w:val="003B08C9"/>
    <w:rsid w:val="00525723"/>
    <w:rsid w:val="00532C05"/>
    <w:rsid w:val="005B641A"/>
    <w:rsid w:val="006816B2"/>
    <w:rsid w:val="007223F4"/>
    <w:rsid w:val="00753236"/>
    <w:rsid w:val="008373DC"/>
    <w:rsid w:val="00C80ABE"/>
    <w:rsid w:val="00CA7AF0"/>
    <w:rsid w:val="00CE6A5B"/>
    <w:rsid w:val="00DF11FC"/>
    <w:rsid w:val="00DF6011"/>
    <w:rsid w:val="00E520D7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DCDA0"/>
  <w15:chartTrackingRefBased/>
  <w15:docId w15:val="{00DDC3F0-D5A0-9B43-AA0C-5EFAD3030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6B2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6816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816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816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816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816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816B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816B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816B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816B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816B2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816B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816B2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816B2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816B2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816B2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816B2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816B2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816B2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6816B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816B2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6816B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816B2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6816B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816B2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6816B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816B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816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816B2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6816B2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816B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6816B2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s-ES_tradnl"/>
    </w:rPr>
  </w:style>
  <w:style w:type="table" w:styleId="Tablaconcuadrcula">
    <w:name w:val="Table Grid"/>
    <w:basedOn w:val="Tablanormal"/>
    <w:uiPriority w:val="39"/>
    <w:rsid w:val="005B64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6</Pages>
  <Words>1638</Words>
  <Characters>9014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7</cp:revision>
  <dcterms:created xsi:type="dcterms:W3CDTF">2025-05-05T16:31:00Z</dcterms:created>
  <dcterms:modified xsi:type="dcterms:W3CDTF">2025-07-30T17:05:00Z</dcterms:modified>
</cp:coreProperties>
</file>