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5A123" w14:textId="77777777" w:rsidR="000A574B" w:rsidRPr="003A433C" w:rsidRDefault="00D20D2F" w:rsidP="000A574B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C00000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0A94133F" wp14:editId="6DB30E36">
            <wp:simplePos x="0" y="0"/>
            <wp:positionH relativeFrom="page">
              <wp:posOffset>417830</wp:posOffset>
            </wp:positionH>
            <wp:positionV relativeFrom="paragraph">
              <wp:posOffset>0</wp:posOffset>
            </wp:positionV>
            <wp:extent cx="6969125" cy="2110740"/>
            <wp:effectExtent l="0" t="0" r="3175" b="0"/>
            <wp:wrapTopAndBottom/>
            <wp:docPr id="1623680331" name="Drawing 0" descr="1de2f8ab7-721b-4814-af43-797f553311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de2f8ab7-721b-4814-af43-797f55331173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9125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574B">
        <w:rPr>
          <w:rFonts w:ascii="Arimo" w:eastAsia="Arimo" w:hAnsi="Arimo" w:cs="Arimo"/>
          <w:color w:val="000000"/>
        </w:rPr>
        <w:t xml:space="preserve"> </w:t>
      </w:r>
      <w:r w:rsidR="000A574B" w:rsidRPr="009647C3">
        <w:rPr>
          <w:rFonts w:ascii="Montserrat" w:eastAsia="Times New Roman" w:hAnsi="Montserrat" w:cs="Times New Roman"/>
          <w:noProof/>
          <w:color w:val="FE019E"/>
          <w:kern w:val="0"/>
          <w:sz w:val="32"/>
          <w:szCs w:val="32"/>
          <w14:ligatures w14:val="none"/>
        </w:rPr>
        <w:drawing>
          <wp:inline distT="0" distB="0" distL="0" distR="0" wp14:anchorId="0935128A" wp14:editId="5414F619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942093"/>
          <w:kern w:val="0"/>
          <w:sz w:val="32"/>
          <w:szCs w:val="32"/>
          <w14:ligatures w14:val="none"/>
        </w:rPr>
        <w:t>8</w:t>
      </w:r>
      <w:r w:rsidR="000A574B" w:rsidRPr="000474CE">
        <w:rPr>
          <w:rFonts w:ascii="Tahoma" w:eastAsia="Times New Roman" w:hAnsi="Tahoma" w:cs="Tahoma"/>
          <w:b/>
          <w:bCs/>
          <w:color w:val="942093"/>
          <w:kern w:val="0"/>
          <w:sz w:val="32"/>
          <w:szCs w:val="32"/>
          <w14:ligatures w14:val="none"/>
        </w:rPr>
        <w:t xml:space="preserve"> días</w:t>
      </w:r>
      <w:r w:rsidR="000A574B" w:rsidRPr="000474CE">
        <w:rPr>
          <w:rFonts w:ascii="Tahoma" w:eastAsia="Times New Roman" w:hAnsi="Tahoma" w:cs="Tahoma"/>
          <w:b/>
          <w:bCs/>
          <w:color w:val="942093"/>
          <w:kern w:val="0"/>
          <w:sz w:val="28"/>
          <w:szCs w:val="28"/>
          <w14:ligatures w14:val="none"/>
        </w:rPr>
        <w:t xml:space="preserve"> </w:t>
      </w:r>
      <w:r w:rsidR="000A574B" w:rsidRPr="000474CE">
        <w:rPr>
          <w:rFonts w:ascii="Tahoma" w:eastAsia="Times New Roman" w:hAnsi="Tahoma" w:cs="Tahoma"/>
          <w:b/>
          <w:bCs/>
          <w:color w:val="942093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942093"/>
          <w:kern w:val="0"/>
          <w:sz w:val="32"/>
          <w:szCs w:val="32"/>
          <w14:ligatures w14:val="none"/>
        </w:rPr>
        <w:t>7</w:t>
      </w:r>
      <w:r w:rsidR="000A574B" w:rsidRPr="000474CE">
        <w:rPr>
          <w:rFonts w:ascii="Tahoma" w:eastAsia="Times New Roman" w:hAnsi="Tahoma" w:cs="Tahoma"/>
          <w:b/>
          <w:bCs/>
          <w:color w:val="942093"/>
          <w:kern w:val="0"/>
          <w:sz w:val="32"/>
          <w:szCs w:val="32"/>
          <w14:ligatures w14:val="none"/>
        </w:rPr>
        <w:t xml:space="preserve"> noches</w:t>
      </w:r>
      <w:r w:rsidR="000A574B" w:rsidRPr="000474CE">
        <w:rPr>
          <w:rFonts w:ascii="Tahoma" w:eastAsia="Times New Roman" w:hAnsi="Tahoma" w:cs="Tahoma"/>
          <w:b/>
          <w:bCs/>
          <w:color w:val="942093"/>
          <w:kern w:val="0"/>
          <w:sz w:val="28"/>
          <w:szCs w:val="28"/>
          <w14:ligatures w14:val="none"/>
        </w:rPr>
        <w:t xml:space="preserve">                   </w:t>
      </w:r>
      <w:r w:rsidR="000A574B">
        <w:rPr>
          <w:rFonts w:ascii="Tahoma" w:eastAsia="Times New Roman" w:hAnsi="Tahoma" w:cs="Tahoma"/>
          <w:b/>
          <w:bCs/>
          <w:color w:val="942093"/>
          <w:kern w:val="0"/>
          <w:sz w:val="28"/>
          <w:szCs w:val="28"/>
          <w14:ligatures w14:val="none"/>
        </w:rPr>
        <w:t xml:space="preserve">                  </w:t>
      </w:r>
      <w:r>
        <w:rPr>
          <w:rFonts w:ascii="Tahoma" w:eastAsia="Times New Roman" w:hAnsi="Tahoma" w:cs="Tahoma"/>
          <w:b/>
          <w:bCs/>
          <w:color w:val="942093"/>
          <w:kern w:val="0"/>
          <w:sz w:val="28"/>
          <w:szCs w:val="28"/>
          <w14:ligatures w14:val="none"/>
        </w:rPr>
        <w:t xml:space="preserve"> </w:t>
      </w:r>
      <w:r w:rsidR="000A574B">
        <w:rPr>
          <w:rFonts w:ascii="Tahoma" w:eastAsia="Times New Roman" w:hAnsi="Tahoma" w:cs="Tahoma"/>
          <w:b/>
          <w:bCs/>
          <w:color w:val="942093"/>
          <w:kern w:val="0"/>
          <w:sz w:val="28"/>
          <w:szCs w:val="28"/>
          <w14:ligatures w14:val="none"/>
        </w:rPr>
        <w:t xml:space="preserve">Salidas </w:t>
      </w:r>
      <w:r w:rsidR="000A574B" w:rsidRPr="000474CE">
        <w:rPr>
          <w:rFonts w:ascii="Tahoma" w:hAnsi="Tahoma" w:cs="Tahoma"/>
          <w:b/>
          <w:bCs/>
          <w:color w:val="942093"/>
          <w:sz w:val="28"/>
          <w:szCs w:val="28"/>
          <w:shd w:val="clear" w:color="auto" w:fill="FFFFFF"/>
        </w:rPr>
        <w:t>2025</w:t>
      </w:r>
      <w:r w:rsidR="000A574B">
        <w:rPr>
          <w:rFonts w:ascii="Tahoma" w:eastAsia="Times New Roman" w:hAnsi="Tahoma" w:cs="Tahoma"/>
          <w:b/>
          <w:bCs/>
          <w:color w:val="942093"/>
          <w:kern w:val="0"/>
          <w:sz w:val="28"/>
          <w:szCs w:val="28"/>
          <w14:ligatures w14:val="none"/>
        </w:rPr>
        <w:t xml:space="preserve">: </w:t>
      </w:r>
      <w:r w:rsidR="000A574B">
        <w:rPr>
          <w:rFonts w:ascii="Tahoma" w:eastAsia="Times New Roman" w:hAnsi="Tahoma" w:cs="Tahoma"/>
          <w:color w:val="942093"/>
          <w:kern w:val="0"/>
          <w:sz w:val="28"/>
          <w:szCs w:val="28"/>
          <w14:ligatures w14:val="none"/>
        </w:rPr>
        <w:t>martes</w:t>
      </w:r>
      <w:r>
        <w:rPr>
          <w:rFonts w:ascii="Tahoma" w:eastAsia="Times New Roman" w:hAnsi="Tahoma" w:cs="Tahoma"/>
          <w:color w:val="942093"/>
          <w:kern w:val="0"/>
          <w:sz w:val="28"/>
          <w:szCs w:val="28"/>
          <w14:ligatures w14:val="none"/>
        </w:rPr>
        <w:t xml:space="preserve"> o viernes</w:t>
      </w:r>
      <w:r w:rsidR="000A574B">
        <w:rPr>
          <w:rFonts w:ascii="Tahoma" w:eastAsia="Times New Roman" w:hAnsi="Tahoma" w:cs="Tahoma"/>
          <w:color w:val="942093"/>
          <w:kern w:val="0"/>
          <w:sz w:val="28"/>
          <w:szCs w:val="28"/>
          <w14:ligatures w14:val="none"/>
        </w:rPr>
        <w:t xml:space="preserve"> </w:t>
      </w:r>
    </w:p>
    <w:p w14:paraId="12837424" w14:textId="77777777" w:rsidR="000A574B" w:rsidRDefault="000A574B" w:rsidP="000A574B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    </w:t>
      </w:r>
    </w:p>
    <w:p w14:paraId="580B33F0" w14:textId="77777777" w:rsidR="000A574B" w:rsidRDefault="000A574B" w:rsidP="000A574B">
      <w:pPr>
        <w:rPr>
          <w:rFonts w:ascii="Tahoma" w:hAnsi="Tahoma" w:cs="Tahoma"/>
          <w:color w:val="212529"/>
          <w:shd w:val="clear" w:color="auto" w:fill="FFFFFF"/>
        </w:rPr>
      </w:pPr>
    </w:p>
    <w:p w14:paraId="40D45421" w14:textId="77777777" w:rsidR="000A574B" w:rsidRDefault="000A574B" w:rsidP="000A574B">
      <w:pPr>
        <w:rPr>
          <w:rFonts w:ascii="Tahoma" w:hAnsi="Tahoma" w:cs="Tahoma"/>
          <w:color w:val="212529"/>
          <w:shd w:val="clear" w:color="auto" w:fill="FFFFFF"/>
        </w:rPr>
      </w:pPr>
    </w:p>
    <w:p w14:paraId="2CAC5CF1" w14:textId="77777777" w:rsidR="000A574B" w:rsidRDefault="00D20D2F" w:rsidP="000A574B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31FF3D" wp14:editId="70199F0C">
                <wp:simplePos x="0" y="0"/>
                <wp:positionH relativeFrom="column">
                  <wp:posOffset>-39087</wp:posOffset>
                </wp:positionH>
                <wp:positionV relativeFrom="paragraph">
                  <wp:posOffset>45612</wp:posOffset>
                </wp:positionV>
                <wp:extent cx="7052553" cy="515566"/>
                <wp:effectExtent l="0" t="0" r="0" b="5715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2553" cy="5155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80EC5C" w14:textId="77777777" w:rsidR="00D20D2F" w:rsidRDefault="000A574B" w:rsidP="000A574B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942093"/>
                              </w:rPr>
                            </w:pPr>
                            <w:r w:rsidRPr="00DF5B8B">
                              <w:rPr>
                                <w:rFonts w:ascii="Tahoma" w:hAnsi="Tahoma" w:cs="Tahoma"/>
                                <w:b/>
                                <w:bCs/>
                                <w:color w:val="942093"/>
                              </w:rPr>
                              <w:t xml:space="preserve">GUATEMALA – ANTIGUA –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942093"/>
                              </w:rPr>
                              <w:t xml:space="preserve">CHICHICASTENANGO </w:t>
                            </w:r>
                          </w:p>
                          <w:p w14:paraId="3CF83F31" w14:textId="77777777" w:rsidR="000A574B" w:rsidRPr="00DF5B8B" w:rsidRDefault="000A574B" w:rsidP="00D20D2F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942093"/>
                              </w:rPr>
                            </w:pPr>
                            <w:r w:rsidRPr="00DF5B8B">
                              <w:rPr>
                                <w:rFonts w:ascii="Tahoma" w:hAnsi="Tahoma" w:cs="Tahoma"/>
                                <w:b/>
                                <w:bCs/>
                                <w:color w:val="942093"/>
                              </w:rPr>
                              <w:t xml:space="preserve">ATITLÁN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942093"/>
                              </w:rPr>
                              <w:t xml:space="preserve"> - TIKAL </w:t>
                            </w:r>
                            <w:r w:rsidR="00D20D2F">
                              <w:rPr>
                                <w:rFonts w:ascii="Tahoma" w:hAnsi="Tahoma" w:cs="Tahoma"/>
                                <w:b/>
                                <w:bCs/>
                                <w:color w:val="942093"/>
                              </w:rPr>
                              <w:t xml:space="preserve">-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942093"/>
                              </w:rPr>
                              <w:t>ROATÁN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2D73AF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3.1pt;margin-top:3.6pt;width:555.3pt;height:40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" fillcolor="white [3201]" stroked="f" strokeweight=".5pt">
                <v:textbox>
                  <w:txbxContent>
                    <w:p w:rsidR="00D20D2F" w:rsidRDefault="000A574B" w:rsidP="000A574B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942093"/>
                        </w:rPr>
                      </w:pPr>
                      <w:r w:rsidRPr="00DF5B8B">
                        <w:rPr>
                          <w:rFonts w:ascii="Tahoma" w:hAnsi="Tahoma" w:cs="Tahoma"/>
                          <w:b/>
                          <w:bCs/>
                          <w:color w:val="942093"/>
                        </w:rPr>
                        <w:t xml:space="preserve">GUATEMALA – ANTIGUA –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942093"/>
                        </w:rPr>
                        <w:t xml:space="preserve">CHICHICASTENANGO </w:t>
                      </w:r>
                    </w:p>
                    <w:p w:rsidR="000A574B" w:rsidRPr="00DF5B8B" w:rsidRDefault="000A574B" w:rsidP="00D20D2F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942093"/>
                        </w:rPr>
                      </w:pPr>
                      <w:r w:rsidRPr="00DF5B8B">
                        <w:rPr>
                          <w:rFonts w:ascii="Tahoma" w:hAnsi="Tahoma" w:cs="Tahoma"/>
                          <w:b/>
                          <w:bCs/>
                          <w:color w:val="942093"/>
                        </w:rPr>
                        <w:t xml:space="preserve">ATITLÁN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942093"/>
                        </w:rPr>
                        <w:t xml:space="preserve"> - TIKAL </w:t>
                      </w:r>
                      <w:r w:rsidR="00D20D2F">
                        <w:rPr>
                          <w:rFonts w:ascii="Tahoma" w:hAnsi="Tahoma" w:cs="Tahoma"/>
                          <w:b/>
                          <w:bCs/>
                          <w:color w:val="942093"/>
                        </w:rPr>
                        <w:t xml:space="preserve">-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942093"/>
                        </w:rPr>
                        <w:t>ROATÁN</w:t>
                      </w:r>
                    </w:p>
                  </w:txbxContent>
                </v:textbox>
              </v:shape>
            </w:pict>
          </mc:Fallback>
        </mc:AlternateContent>
      </w:r>
    </w:p>
    <w:p w14:paraId="6B76530E" w14:textId="77777777" w:rsidR="000A574B" w:rsidRDefault="000A574B" w:rsidP="000A574B">
      <w:pPr>
        <w:rPr>
          <w:rFonts w:ascii="Tahoma" w:hAnsi="Tahoma" w:cs="Tahoma"/>
          <w:color w:val="212529"/>
          <w:shd w:val="clear" w:color="auto" w:fill="FFFFFF"/>
        </w:rPr>
      </w:pPr>
    </w:p>
    <w:p w14:paraId="355D2132" w14:textId="77777777" w:rsidR="000A574B" w:rsidRDefault="000A574B" w:rsidP="000A574B">
      <w:pPr>
        <w:rPr>
          <w:rFonts w:ascii="Tahoma" w:hAnsi="Tahoma" w:cs="Tahoma"/>
          <w:color w:val="212529"/>
          <w:shd w:val="clear" w:color="auto" w:fill="FFFFFF"/>
        </w:rPr>
      </w:pPr>
    </w:p>
    <w:p w14:paraId="50CF3E39" w14:textId="77777777" w:rsidR="000A574B" w:rsidRPr="00DF5B8B" w:rsidRDefault="000A574B" w:rsidP="000A574B">
      <w:pPr>
        <w:rPr>
          <w:rFonts w:ascii="Tahoma" w:hAnsi="Tahoma" w:cs="Tahoma"/>
          <w:b/>
          <w:bCs/>
          <w:color w:val="FE019E"/>
        </w:rPr>
      </w:pPr>
    </w:p>
    <w:p w14:paraId="3993005A" w14:textId="77777777" w:rsidR="000A574B" w:rsidRDefault="000A574B" w:rsidP="000A574B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578148E5" w14:textId="77777777" w:rsidR="000A574B" w:rsidRDefault="000A574B" w:rsidP="000A574B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15D66EFB" w14:textId="77777777" w:rsidR="000A574B" w:rsidRPr="007C206D" w:rsidRDefault="000A574B" w:rsidP="000A574B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  <w:r w:rsidRPr="007C206D">
        <w:rPr>
          <w:rFonts w:ascii="Tahoma" w:hAnsi="Tahoma" w:cs="Tahoma"/>
          <w:b/>
          <w:bCs/>
          <w:color w:val="942093"/>
          <w:sz w:val="28"/>
          <w:szCs w:val="28"/>
          <w:u w:val="single"/>
        </w:rPr>
        <w:t>INCLUYE</w:t>
      </w:r>
    </w:p>
    <w:p w14:paraId="5E6C5B57" w14:textId="77777777" w:rsidR="000A574B" w:rsidRPr="00792F49" w:rsidRDefault="000A574B" w:rsidP="000A574B"/>
    <w:p w14:paraId="7DF8EF5E" w14:textId="77777777" w:rsidR="000A574B" w:rsidRPr="00C712D9" w:rsidRDefault="00D20D2F" w:rsidP="000A574B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b/>
          <w:bCs/>
          <w:color w:val="000000" w:themeColor="text1"/>
          <w:lang w:val="es-ES_tradnl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7</w:t>
      </w:r>
      <w:r w:rsidR="000A574B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="000A574B" w:rsidRPr="00C712D9">
        <w:rPr>
          <w:rFonts w:ascii="Tahoma" w:eastAsiaTheme="minorHAnsi" w:hAnsi="Tahoma" w:cs="Tahoma"/>
          <w:b/>
          <w:bCs/>
          <w:kern w:val="0"/>
          <w:lang w:val="es-ES_tradnl" w:eastAsia="en-US"/>
        </w:rPr>
        <w:t>noches de alojamiento.</w:t>
      </w:r>
      <w:r w:rsidR="000A574B" w:rsidRPr="00C712D9">
        <w:rPr>
          <w:rFonts w:ascii="Tahoma" w:hAnsi="Tahoma" w:cs="Tahoma"/>
          <w:b/>
          <w:bCs/>
          <w:color w:val="000000" w:themeColor="text1"/>
          <w:lang w:val="es-ES_tradnl"/>
        </w:rPr>
        <w:t xml:space="preserve"> </w:t>
      </w:r>
    </w:p>
    <w:p w14:paraId="5203F663" w14:textId="77777777" w:rsidR="000A574B" w:rsidRPr="00B012D0" w:rsidRDefault="000A574B" w:rsidP="000A574B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color w:val="000000" w:themeColor="text1"/>
        </w:rPr>
      </w:pPr>
      <w:r w:rsidRPr="00F33BFD">
        <w:rPr>
          <w:rFonts w:ascii="Tahoma" w:hAnsi="Tahoma" w:cs="Tahoma"/>
          <w:b/>
          <w:bCs/>
          <w:color w:val="000000" w:themeColor="text1"/>
          <w:lang w:val="es-ES_tradnl"/>
        </w:rPr>
        <w:t xml:space="preserve">Desayunos </w:t>
      </w:r>
      <w:r>
        <w:rPr>
          <w:rFonts w:ascii="Tahoma" w:hAnsi="Tahoma" w:cs="Tahoma"/>
          <w:b/>
          <w:bCs/>
          <w:color w:val="000000" w:themeColor="text1"/>
          <w:lang w:val="es-ES_tradnl"/>
        </w:rPr>
        <w:t>diarios</w:t>
      </w:r>
      <w:r w:rsidRPr="00367DDD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7D101CF0" w14:textId="77777777" w:rsidR="000A574B" w:rsidRPr="00B012D0" w:rsidRDefault="000A574B" w:rsidP="000A574B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color w:val="000000" w:themeColor="text1"/>
        </w:rPr>
      </w:pPr>
      <w:r w:rsidRPr="00B012D0">
        <w:rPr>
          <w:rFonts w:ascii="Tahoma" w:hAnsi="Tahoma" w:cs="Tahoma"/>
          <w:color w:val="000000" w:themeColor="text1"/>
          <w:lang w:val="es-ES_tradnl"/>
        </w:rPr>
        <w:t>Manejo de equipaje: 1 pieza por persona.</w:t>
      </w:r>
    </w:p>
    <w:p w14:paraId="6E330F62" w14:textId="77777777" w:rsidR="000A574B" w:rsidRPr="00F33BFD" w:rsidRDefault="000A574B" w:rsidP="000A574B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color w:val="000000" w:themeColor="text1"/>
        </w:rPr>
      </w:pPr>
      <w:r w:rsidRPr="00F33BFD">
        <w:rPr>
          <w:rFonts w:ascii="Tahoma" w:hAnsi="Tahoma" w:cs="Tahoma"/>
          <w:color w:val="000000" w:themeColor="text1"/>
          <w:lang w:val="es-ES_tradnl"/>
        </w:rPr>
        <w:t xml:space="preserve">Impuestos </w:t>
      </w:r>
      <w:r>
        <w:rPr>
          <w:rFonts w:ascii="Tahoma" w:hAnsi="Tahoma" w:cs="Tahoma"/>
          <w:color w:val="000000" w:themeColor="text1"/>
          <w:lang w:val="es-ES_tradnl"/>
        </w:rPr>
        <w:t>hoteleros</w:t>
      </w:r>
      <w:r w:rsidRPr="00F33BFD">
        <w:rPr>
          <w:rFonts w:ascii="Tahoma" w:hAnsi="Tahoma" w:cs="Tahoma"/>
          <w:color w:val="000000" w:themeColor="text1"/>
          <w:lang w:val="es-ES_tradnl"/>
        </w:rPr>
        <w:t>.</w:t>
      </w:r>
    </w:p>
    <w:p w14:paraId="37E20788" w14:textId="77777777" w:rsidR="000A574B" w:rsidRPr="00B039A9" w:rsidRDefault="000A574B" w:rsidP="000A574B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  <w:lang w:val="es-ES_tradnl"/>
        </w:rPr>
        <w:t>Traslados con transporte con aire acondicionado y tours detallados.</w:t>
      </w:r>
    </w:p>
    <w:p w14:paraId="7547B9A8" w14:textId="77777777" w:rsidR="000A574B" w:rsidRPr="00B039A9" w:rsidRDefault="000A574B" w:rsidP="000A574B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  <w:lang w:val="es-ES_tradnl"/>
        </w:rPr>
        <w:t>Guía (ingles/español) durante tours, en servicio compartido.</w:t>
      </w:r>
    </w:p>
    <w:p w14:paraId="5BAA4649" w14:textId="77777777" w:rsidR="000A574B" w:rsidRPr="005E0146" w:rsidRDefault="000A574B" w:rsidP="000A574B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  <w:lang w:val="es-ES_tradnl"/>
        </w:rPr>
        <w:t>Entradas a ruinas y museos según itinerario.</w:t>
      </w:r>
    </w:p>
    <w:p w14:paraId="2E5739B5" w14:textId="77777777" w:rsidR="000A574B" w:rsidRPr="00367DDD" w:rsidRDefault="000A574B" w:rsidP="000A574B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  <w:lang w:val="es-ES_tradnl"/>
        </w:rPr>
        <w:t>Propinas a meseros en comidas que están incluidas.</w:t>
      </w:r>
    </w:p>
    <w:p w14:paraId="634DB0C4" w14:textId="77777777" w:rsidR="000A574B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6832B24" w14:textId="77777777" w:rsidR="000A574B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  <w:r w:rsidRPr="00B039A9">
        <w:rPr>
          <w:rFonts w:ascii="Tahoma" w:eastAsiaTheme="minorHAnsi" w:hAnsi="Tahoma" w:cs="Tahoma"/>
          <w:color w:val="942093"/>
          <w:kern w:val="0"/>
          <w:lang w:val="es-ES_tradnl" w:eastAsia="en-US"/>
        </w:rPr>
        <w:t xml:space="preserve">** La tarifa para niño no incluye desayunos – pueden compartir hab. con sus padres 2 niños menores de 11 años sin costo alguno en plan europeo (sin alimentación). </w:t>
      </w:r>
    </w:p>
    <w:p w14:paraId="611AD90C" w14:textId="77777777" w:rsidR="000A574B" w:rsidRPr="006E36BE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color w:val="942093"/>
          <w:kern w:val="0"/>
          <w:lang w:val="es-ES_tradnl" w:eastAsia="en-US"/>
        </w:rPr>
      </w:pPr>
      <w:r w:rsidRPr="006E36BE">
        <w:rPr>
          <w:rFonts w:ascii="Tahoma" w:eastAsiaTheme="minorHAnsi" w:hAnsi="Tahoma" w:cs="Tahoma"/>
          <w:b/>
          <w:bCs/>
          <w:color w:val="942093"/>
          <w:kern w:val="0"/>
          <w:lang w:val="es-ES_tradnl" w:eastAsia="en-US"/>
        </w:rPr>
        <w:t xml:space="preserve">Si desea incluir los desayunos tiene un costo de USD </w:t>
      </w:r>
      <w:r>
        <w:rPr>
          <w:rFonts w:ascii="Tahoma" w:eastAsiaTheme="minorHAnsi" w:hAnsi="Tahoma" w:cs="Tahoma"/>
          <w:b/>
          <w:bCs/>
          <w:color w:val="942093"/>
          <w:kern w:val="0"/>
          <w:lang w:val="es-ES_tradnl" w:eastAsia="en-US"/>
        </w:rPr>
        <w:t>30</w:t>
      </w:r>
      <w:r w:rsidRPr="006E36BE">
        <w:rPr>
          <w:rFonts w:ascii="Tahoma" w:eastAsiaTheme="minorHAnsi" w:hAnsi="Tahoma" w:cs="Tahoma"/>
          <w:b/>
          <w:bCs/>
          <w:color w:val="942093"/>
          <w:kern w:val="0"/>
          <w:lang w:val="es-ES_tradnl" w:eastAsia="en-US"/>
        </w:rPr>
        <w:t xml:space="preserve"> cada uno. </w:t>
      </w:r>
    </w:p>
    <w:p w14:paraId="5E057A73" w14:textId="77777777" w:rsidR="000A574B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>
        <w:rPr>
          <w:rFonts w:ascii="Helvetica" w:eastAsiaTheme="minorHAnsi" w:hAnsi="Helvetica" w:cs="Helvetica"/>
          <w:kern w:val="0"/>
          <w:lang w:val="es-ES_tradnl" w:eastAsia="en-US"/>
        </w:rPr>
        <w:t xml:space="preserve"> </w:t>
      </w:r>
    </w:p>
    <w:p w14:paraId="1337667F" w14:textId="77777777" w:rsidR="000A574B" w:rsidRDefault="000A574B" w:rsidP="000A574B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4F63CC02" w14:textId="77777777" w:rsidR="000A574B" w:rsidRPr="007C206D" w:rsidRDefault="000A574B" w:rsidP="000A574B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  <w:r w:rsidRPr="007C206D">
        <w:rPr>
          <w:rFonts w:ascii="Tahoma" w:hAnsi="Tahoma" w:cs="Tahoma"/>
          <w:b/>
          <w:bCs/>
          <w:color w:val="942093"/>
          <w:sz w:val="28"/>
          <w:szCs w:val="28"/>
          <w:u w:val="single"/>
        </w:rPr>
        <w:t>NO INCLUYE</w:t>
      </w:r>
    </w:p>
    <w:p w14:paraId="42965992" w14:textId="77777777" w:rsidR="000A574B" w:rsidRDefault="000A574B" w:rsidP="000A574B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1CF6FEA6" w14:textId="77777777" w:rsidR="000A574B" w:rsidRPr="00B012D0" w:rsidRDefault="000A574B" w:rsidP="000A574B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E</w:t>
      </w:r>
      <w:r w:rsidRPr="00B012D0">
        <w:rPr>
          <w:rFonts w:ascii="Tahoma" w:eastAsiaTheme="minorHAnsi" w:hAnsi="Tahoma" w:cs="Tahoma"/>
          <w:kern w:val="0"/>
          <w:lang w:val="es-ES_tradnl" w:eastAsia="en-US"/>
        </w:rPr>
        <w:t>xtras en hoteles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  <w:r w:rsidRPr="00B012D0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4A93DA28" w14:textId="77777777" w:rsidR="000A574B" w:rsidRPr="00B012D0" w:rsidRDefault="000A574B" w:rsidP="000A574B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C</w:t>
      </w:r>
      <w:r w:rsidRPr="00B012D0">
        <w:rPr>
          <w:rFonts w:ascii="Tahoma" w:eastAsiaTheme="minorHAnsi" w:hAnsi="Tahoma" w:cs="Tahoma"/>
          <w:kern w:val="0"/>
          <w:lang w:val="es-ES_tradnl" w:eastAsia="en-US"/>
        </w:rPr>
        <w:t>omidas no especificadas.</w:t>
      </w:r>
    </w:p>
    <w:p w14:paraId="2524FEAF" w14:textId="77777777" w:rsidR="000A574B" w:rsidRPr="00B012D0" w:rsidRDefault="000A574B" w:rsidP="000A574B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I</w:t>
      </w:r>
      <w:r w:rsidRPr="00B012D0">
        <w:rPr>
          <w:rFonts w:ascii="Tahoma" w:eastAsiaTheme="minorHAnsi" w:hAnsi="Tahoma" w:cs="Tahoma"/>
          <w:kern w:val="0"/>
          <w:lang w:val="es-ES_tradnl" w:eastAsia="en-US"/>
        </w:rPr>
        <w:t>mpuestos de aeropuertos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  <w:r w:rsidRPr="00B012D0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174B445C" w14:textId="77777777" w:rsidR="000A574B" w:rsidRPr="00B012D0" w:rsidRDefault="000A574B" w:rsidP="000A574B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Tiquetes aéreos internacionales y nacionales.</w:t>
      </w:r>
      <w:r w:rsidR="001D3867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="001D3867" w:rsidRPr="001D3867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>(No incluye tiquetes aéreos: GUA/ROATÁN)</w:t>
      </w:r>
    </w:p>
    <w:p w14:paraId="3D8A4D85" w14:textId="77777777" w:rsidR="000A574B" w:rsidRPr="00B012D0" w:rsidRDefault="000A574B" w:rsidP="000A574B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P</w:t>
      </w:r>
      <w:r w:rsidRPr="00B012D0">
        <w:rPr>
          <w:rFonts w:ascii="Tahoma" w:eastAsiaTheme="minorHAnsi" w:hAnsi="Tahoma" w:cs="Tahoma"/>
          <w:kern w:val="0"/>
          <w:lang w:val="es-ES_tradnl" w:eastAsia="en-US"/>
        </w:rPr>
        <w:t>ropinas a guías y choferes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  <w:r w:rsidRPr="00B012D0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7DCCC7D2" w14:textId="77777777" w:rsidR="000A574B" w:rsidRDefault="000A574B" w:rsidP="000A574B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R</w:t>
      </w:r>
      <w:r w:rsidRPr="00B012D0">
        <w:rPr>
          <w:rFonts w:ascii="Tahoma" w:eastAsiaTheme="minorHAnsi" w:hAnsi="Tahoma" w:cs="Tahoma"/>
          <w:kern w:val="0"/>
          <w:lang w:val="es-ES_tradnl" w:eastAsia="en-US"/>
        </w:rPr>
        <w:t>esort fee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341AC1B2" w14:textId="77777777" w:rsidR="000A574B" w:rsidRDefault="000A574B" w:rsidP="000A574B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lastRenderedPageBreak/>
        <w:t>Seguro de viaje.</w:t>
      </w:r>
    </w:p>
    <w:p w14:paraId="01858DA1" w14:textId="77777777" w:rsidR="000A574B" w:rsidRPr="00B012D0" w:rsidRDefault="000A574B" w:rsidP="000A574B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7B97034C" w14:textId="77777777" w:rsidR="000A574B" w:rsidRDefault="000A574B" w:rsidP="000A574B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6B666216" w14:textId="77777777" w:rsidR="000A574B" w:rsidRDefault="000A574B" w:rsidP="000A574B">
      <w:pPr>
        <w:jc w:val="both"/>
        <w:rPr>
          <w:rFonts w:ascii="Tahoma" w:eastAsiaTheme="minorHAnsi" w:hAnsi="Tahoma" w:cs="Tahoma"/>
          <w:b/>
          <w:bCs/>
          <w:color w:val="942093"/>
          <w:kern w:val="0"/>
          <w:u w:val="single"/>
          <w:lang w:val="es-ES_tradnl" w:eastAsia="en-US"/>
        </w:rPr>
      </w:pPr>
    </w:p>
    <w:p w14:paraId="51CDC560" w14:textId="77777777" w:rsidR="000A574B" w:rsidRPr="00802A0D" w:rsidRDefault="000A574B" w:rsidP="000A574B">
      <w:pPr>
        <w:jc w:val="both"/>
        <w:rPr>
          <w:rFonts w:ascii="Tahoma" w:eastAsiaTheme="minorHAnsi" w:hAnsi="Tahoma" w:cs="Tahoma"/>
          <w:color w:val="942093"/>
          <w:kern w:val="0"/>
          <w:u w:val="single"/>
          <w:lang w:val="es-ES_tradnl" w:eastAsia="en-US"/>
        </w:rPr>
      </w:pPr>
      <w:r>
        <w:rPr>
          <w:rFonts w:ascii="Tahoma" w:eastAsiaTheme="minorHAnsi" w:hAnsi="Tahoma" w:cs="Tahoma"/>
          <w:b/>
          <w:bCs/>
          <w:color w:val="942093"/>
          <w:kern w:val="0"/>
          <w:u w:val="single"/>
          <w:lang w:val="es-ES_tradnl" w:eastAsia="en-US"/>
        </w:rPr>
        <w:t xml:space="preserve">VALOR tiquetes aéreos: </w:t>
      </w:r>
      <w:r w:rsidRPr="00701E7D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>GUA/FRS</w:t>
      </w:r>
      <w:r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 xml:space="preserve">/GUA </w:t>
      </w:r>
      <w:r w:rsidRPr="00701E7D">
        <w:rPr>
          <w:rFonts w:ascii="Tahoma" w:eastAsiaTheme="minorHAnsi" w:hAnsi="Tahoma" w:cs="Tahoma"/>
          <w:b/>
          <w:bCs/>
          <w:color w:val="942093"/>
          <w:kern w:val="0"/>
          <w:lang w:val="es-ES_tradnl" w:eastAsia="en-US"/>
        </w:rPr>
        <w:t xml:space="preserve">USD </w:t>
      </w:r>
      <w:r>
        <w:rPr>
          <w:rFonts w:ascii="Tahoma" w:eastAsiaTheme="minorHAnsi" w:hAnsi="Tahoma" w:cs="Tahoma"/>
          <w:b/>
          <w:bCs/>
          <w:color w:val="942093"/>
          <w:kern w:val="0"/>
          <w:lang w:val="es-ES_tradnl" w:eastAsia="en-US"/>
        </w:rPr>
        <w:t>320</w:t>
      </w:r>
    </w:p>
    <w:p w14:paraId="5E19D68E" w14:textId="77777777" w:rsidR="000A574B" w:rsidRPr="00802A0D" w:rsidRDefault="000A574B" w:rsidP="000A574B">
      <w:pPr>
        <w:jc w:val="both"/>
        <w:rPr>
          <w:rFonts w:ascii="Tahoma" w:eastAsiaTheme="minorHAnsi" w:hAnsi="Tahoma" w:cs="Tahoma"/>
          <w:color w:val="942093"/>
          <w:kern w:val="0"/>
          <w:u w:val="single"/>
          <w:lang w:val="es-ES_tradnl" w:eastAsia="en-US"/>
        </w:rPr>
      </w:pPr>
    </w:p>
    <w:p w14:paraId="2048E7E5" w14:textId="77777777" w:rsidR="000A574B" w:rsidRPr="00C712D9" w:rsidRDefault="000A574B" w:rsidP="000A574B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  <w:r w:rsidRPr="00B039A9">
        <w:rPr>
          <w:rFonts w:ascii="Tahoma" w:eastAsiaTheme="minorHAnsi" w:hAnsi="Tahoma" w:cs="Tahoma"/>
          <w:color w:val="942093"/>
          <w:kern w:val="0"/>
          <w:lang w:val="es-ES_tradnl" w:eastAsia="en-US"/>
        </w:rPr>
        <w:t xml:space="preserve">**En Antigua y Panajachel están aplicando un resort fee, ver en </w:t>
      </w:r>
      <w:r w:rsidRPr="00B012D0">
        <w:rPr>
          <w:rFonts w:ascii="Tahoma" w:eastAsiaTheme="minorHAnsi" w:hAnsi="Tahoma" w:cs="Tahoma"/>
          <w:b/>
          <w:bCs/>
          <w:color w:val="942093"/>
          <w:kern w:val="0"/>
          <w:lang w:val="es-ES_tradnl" w:eastAsia="en-US"/>
        </w:rPr>
        <w:t>notas importantes</w:t>
      </w:r>
      <w:r w:rsidRPr="00B039A9">
        <w:rPr>
          <w:rFonts w:ascii="Tahoma" w:eastAsiaTheme="minorHAnsi" w:hAnsi="Tahoma" w:cs="Tahoma"/>
          <w:color w:val="942093"/>
          <w:kern w:val="0"/>
          <w:lang w:val="es-ES_tradnl" w:eastAsia="en-US"/>
        </w:rPr>
        <w:t>.</w:t>
      </w:r>
      <w:r>
        <w:rPr>
          <w:rFonts w:ascii="Tahoma" w:eastAsiaTheme="minorHAnsi" w:hAnsi="Tahoma" w:cs="Tahoma"/>
          <w:color w:val="942093"/>
          <w:kern w:val="0"/>
          <w:lang w:val="es-ES_tradnl" w:eastAsia="en-US"/>
        </w:rPr>
        <w:t xml:space="preserve"> </w:t>
      </w:r>
    </w:p>
    <w:p w14:paraId="27F4FBA8" w14:textId="77777777" w:rsidR="000A574B" w:rsidRDefault="000A574B" w:rsidP="000A574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7C673019" w14:textId="77777777" w:rsidR="000A574B" w:rsidRPr="007C206D" w:rsidRDefault="000A574B" w:rsidP="000A574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  <w:r w:rsidRPr="007C206D">
        <w:rPr>
          <w:rFonts w:ascii="Tahoma" w:hAnsi="Tahoma" w:cs="Tahoma"/>
          <w:b/>
          <w:bCs/>
          <w:color w:val="942093"/>
          <w:sz w:val="28"/>
          <w:szCs w:val="28"/>
          <w:u w:val="single"/>
        </w:rPr>
        <w:t xml:space="preserve"> </w:t>
      </w:r>
      <w:r w:rsidRPr="00297BEF">
        <w:rPr>
          <w:rFonts w:ascii="Tahoma" w:hAnsi="Tahoma" w:cs="Tahoma"/>
          <w:color w:val="942093"/>
          <w:sz w:val="28"/>
          <w:szCs w:val="28"/>
          <w:u w:val="single"/>
          <w:lang w:val="es-AR"/>
        </w:rPr>
        <w:t>TARIFAS EN DÓLARES AMERICANOS</w:t>
      </w:r>
      <w:r w:rsidRPr="007C206D"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  <w:t xml:space="preserve"> POR PERSONA </w:t>
      </w:r>
      <w:r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  <w:t>(</w:t>
      </w:r>
      <w:r w:rsidR="001D3867"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  <w:t>8</w:t>
      </w:r>
      <w:r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  <w:t xml:space="preserve"> días)</w:t>
      </w:r>
      <w:r w:rsidRPr="007C206D"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  <w:t xml:space="preserve"> </w:t>
      </w:r>
    </w:p>
    <w:p w14:paraId="1DAD27A5" w14:textId="77777777" w:rsidR="000A574B" w:rsidRPr="00B012D0" w:rsidRDefault="000A574B" w:rsidP="000A574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942093"/>
          <w:sz w:val="28"/>
          <w:szCs w:val="28"/>
        </w:rPr>
      </w:pPr>
    </w:p>
    <w:p w14:paraId="16D6A276" w14:textId="77777777" w:rsidR="000A574B" w:rsidRPr="00E87A6D" w:rsidRDefault="000A574B" w:rsidP="000A574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sz w:val="22"/>
          <w:szCs w:val="22"/>
          <w:lang w:val="es-ES_tradnl"/>
        </w:rPr>
      </w:pPr>
    </w:p>
    <w:tbl>
      <w:tblPr>
        <w:tblStyle w:val="Tablaconcuadrcula"/>
        <w:tblW w:w="0" w:type="auto"/>
        <w:tblBorders>
          <w:top w:val="dashed" w:sz="4" w:space="0" w:color="942093"/>
          <w:left w:val="dashed" w:sz="4" w:space="0" w:color="942093"/>
          <w:bottom w:val="dashed" w:sz="4" w:space="0" w:color="942093"/>
          <w:right w:val="dashed" w:sz="4" w:space="0" w:color="942093"/>
          <w:insideH w:val="dashed" w:sz="4" w:space="0" w:color="942093"/>
          <w:insideV w:val="dashed" w:sz="4" w:space="0" w:color="942093"/>
        </w:tblBorders>
        <w:tblLook w:val="04A0" w:firstRow="1" w:lastRow="0" w:firstColumn="1" w:lastColumn="0" w:noHBand="0" w:noVBand="1"/>
      </w:tblPr>
      <w:tblGrid>
        <w:gridCol w:w="2405"/>
        <w:gridCol w:w="1280"/>
        <w:gridCol w:w="1280"/>
        <w:gridCol w:w="1559"/>
        <w:gridCol w:w="1559"/>
        <w:gridCol w:w="1843"/>
      </w:tblGrid>
      <w:tr w:rsidR="000A574B" w14:paraId="4D94C8DC" w14:textId="77777777" w:rsidTr="00086D35">
        <w:trPr>
          <w:trHeight w:val="488"/>
        </w:trPr>
        <w:tc>
          <w:tcPr>
            <w:tcW w:w="2405" w:type="dxa"/>
            <w:vMerge w:val="restart"/>
            <w:shd w:val="clear" w:color="auto" w:fill="D0CECE" w:themeFill="background2" w:themeFillShade="E6"/>
            <w:vAlign w:val="center"/>
          </w:tcPr>
          <w:p w14:paraId="43234137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E53754"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  <w:t>NOMBRE DEL PROGRAMA</w:t>
            </w:r>
          </w:p>
        </w:tc>
        <w:tc>
          <w:tcPr>
            <w:tcW w:w="7521" w:type="dxa"/>
            <w:gridSpan w:val="5"/>
            <w:shd w:val="clear" w:color="auto" w:fill="D0CECE" w:themeFill="background2" w:themeFillShade="E6"/>
            <w:vAlign w:val="center"/>
          </w:tcPr>
          <w:p w14:paraId="3A89A53C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  <w:t>SERVICIOS EN PRIVADO ACOMODACIÓN DOBLE</w:t>
            </w:r>
          </w:p>
        </w:tc>
      </w:tr>
      <w:tr w:rsidR="000A574B" w14:paraId="6EBDF68B" w14:textId="77777777" w:rsidTr="00086D35">
        <w:trPr>
          <w:trHeight w:val="548"/>
        </w:trPr>
        <w:tc>
          <w:tcPr>
            <w:tcW w:w="2405" w:type="dxa"/>
            <w:vMerge/>
            <w:shd w:val="clear" w:color="auto" w:fill="D0CECE" w:themeFill="background2" w:themeFillShade="E6"/>
          </w:tcPr>
          <w:p w14:paraId="5FEA867F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both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</w:p>
        </w:tc>
        <w:tc>
          <w:tcPr>
            <w:tcW w:w="1280" w:type="dxa"/>
            <w:shd w:val="clear" w:color="auto" w:fill="D0CECE" w:themeFill="background2" w:themeFillShade="E6"/>
            <w:vAlign w:val="center"/>
          </w:tcPr>
          <w:p w14:paraId="4336A987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E53754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1</w:t>
            </w: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 xml:space="preserve"> pasajero</w:t>
            </w:r>
          </w:p>
        </w:tc>
        <w:tc>
          <w:tcPr>
            <w:tcW w:w="1280" w:type="dxa"/>
            <w:shd w:val="clear" w:color="auto" w:fill="D0CECE" w:themeFill="background2" w:themeFillShade="E6"/>
            <w:vAlign w:val="center"/>
          </w:tcPr>
          <w:p w14:paraId="23126F65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2 pasajeros</w:t>
            </w:r>
          </w:p>
        </w:tc>
        <w:tc>
          <w:tcPr>
            <w:tcW w:w="1559" w:type="dxa"/>
            <w:shd w:val="clear" w:color="auto" w:fill="D0CECE" w:themeFill="background2" w:themeFillShade="E6"/>
            <w:vAlign w:val="center"/>
          </w:tcPr>
          <w:p w14:paraId="154836E2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3-4 pasajeros</w:t>
            </w:r>
          </w:p>
        </w:tc>
        <w:tc>
          <w:tcPr>
            <w:tcW w:w="1559" w:type="dxa"/>
            <w:shd w:val="clear" w:color="auto" w:fill="D0CECE" w:themeFill="background2" w:themeFillShade="E6"/>
            <w:vAlign w:val="center"/>
          </w:tcPr>
          <w:p w14:paraId="0E6E30A1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5-9 pasajeros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center"/>
          </w:tcPr>
          <w:p w14:paraId="344C50A1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10-14 pasajeros</w:t>
            </w:r>
          </w:p>
        </w:tc>
      </w:tr>
      <w:tr w:rsidR="000A574B" w14:paraId="0FAD28A1" w14:textId="77777777" w:rsidTr="00086D35">
        <w:trPr>
          <w:trHeight w:val="574"/>
        </w:trPr>
        <w:tc>
          <w:tcPr>
            <w:tcW w:w="2405" w:type="dxa"/>
            <w:vAlign w:val="center"/>
          </w:tcPr>
          <w:p w14:paraId="08A82C55" w14:textId="77777777" w:rsidR="000A574B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Guatemala</w:t>
            </w:r>
            <w:r w:rsidR="001D3867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 xml:space="preserve"> Básico</w:t>
            </w: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 xml:space="preserve"> &amp; Roatán</w:t>
            </w:r>
          </w:p>
          <w:p w14:paraId="36B979B1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3</w:t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21F79209" wp14:editId="31AA34B8">
                  <wp:extent cx="126460" cy="126460"/>
                  <wp:effectExtent l="0" t="0" r="635" b="635"/>
                  <wp:docPr id="1568505114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69B53B53" wp14:editId="68B1E01A">
                  <wp:extent cx="126460" cy="126460"/>
                  <wp:effectExtent l="0" t="0" r="635" b="635"/>
                  <wp:docPr id="1246305391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0AEF3671" wp14:editId="16083D3C">
                  <wp:extent cx="126460" cy="126460"/>
                  <wp:effectExtent l="0" t="0" r="635" b="635"/>
                  <wp:docPr id="373329310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0" w:type="dxa"/>
            <w:vAlign w:val="center"/>
          </w:tcPr>
          <w:p w14:paraId="047E59B7" w14:textId="77777777" w:rsidR="000A574B" w:rsidRPr="008912FB" w:rsidRDefault="001D3867" w:rsidP="00086D35">
            <w:pPr>
              <w:jc w:val="center"/>
              <w:rPr>
                <w:rFonts w:ascii="Tahoma" w:eastAsia="Times New Roman" w:hAnsi="Tahoma" w:cs="Tahoma"/>
                <w:color w:val="942093"/>
                <w:sz w:val="18"/>
                <w:szCs w:val="18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</w:rPr>
              <w:t>2020</w:t>
            </w:r>
          </w:p>
        </w:tc>
        <w:tc>
          <w:tcPr>
            <w:tcW w:w="1280" w:type="dxa"/>
            <w:vAlign w:val="center"/>
          </w:tcPr>
          <w:p w14:paraId="7E446FDC" w14:textId="77777777" w:rsidR="000A574B" w:rsidRPr="008912FB" w:rsidRDefault="001D3867" w:rsidP="00086D35">
            <w:pPr>
              <w:jc w:val="center"/>
              <w:rPr>
                <w:rFonts w:ascii="Tahoma" w:eastAsia="Times New Roman" w:hAnsi="Tahoma" w:cs="Tahoma"/>
                <w:color w:val="942093"/>
                <w:sz w:val="18"/>
                <w:szCs w:val="18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</w:rPr>
              <w:t>1350</w:t>
            </w:r>
          </w:p>
        </w:tc>
        <w:tc>
          <w:tcPr>
            <w:tcW w:w="1559" w:type="dxa"/>
            <w:vAlign w:val="center"/>
          </w:tcPr>
          <w:p w14:paraId="22843579" w14:textId="77777777" w:rsidR="000A574B" w:rsidRPr="008912FB" w:rsidRDefault="001D3867" w:rsidP="00086D35">
            <w:pPr>
              <w:jc w:val="center"/>
              <w:rPr>
                <w:rFonts w:ascii="Tahoma" w:eastAsia="Times New Roman" w:hAnsi="Tahoma" w:cs="Tahoma"/>
                <w:color w:val="942093"/>
                <w:sz w:val="18"/>
                <w:szCs w:val="18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</w:rPr>
              <w:t>1130</w:t>
            </w:r>
          </w:p>
        </w:tc>
        <w:tc>
          <w:tcPr>
            <w:tcW w:w="1559" w:type="dxa"/>
            <w:vAlign w:val="center"/>
          </w:tcPr>
          <w:p w14:paraId="450421AC" w14:textId="77777777" w:rsidR="000A574B" w:rsidRPr="008912FB" w:rsidRDefault="001D3867" w:rsidP="00086D35">
            <w:pPr>
              <w:jc w:val="center"/>
              <w:rPr>
                <w:rFonts w:ascii="Tahoma" w:eastAsia="Times New Roman" w:hAnsi="Tahoma" w:cs="Tahoma"/>
                <w:color w:val="942093"/>
                <w:sz w:val="18"/>
                <w:szCs w:val="18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</w:rPr>
              <w:t>990</w:t>
            </w:r>
          </w:p>
        </w:tc>
        <w:tc>
          <w:tcPr>
            <w:tcW w:w="1843" w:type="dxa"/>
            <w:vAlign w:val="center"/>
          </w:tcPr>
          <w:p w14:paraId="4A8C9E99" w14:textId="77777777" w:rsidR="000A574B" w:rsidRPr="008912FB" w:rsidRDefault="001D3867" w:rsidP="00086D35">
            <w:pPr>
              <w:jc w:val="center"/>
              <w:rPr>
                <w:rFonts w:ascii="Tahoma" w:eastAsia="Times New Roman" w:hAnsi="Tahoma" w:cs="Tahoma"/>
                <w:color w:val="942093"/>
                <w:sz w:val="18"/>
                <w:szCs w:val="18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</w:rPr>
              <w:t>890</w:t>
            </w:r>
          </w:p>
        </w:tc>
      </w:tr>
      <w:tr w:rsidR="000A574B" w14:paraId="2C5B911D" w14:textId="77777777" w:rsidTr="00086D35">
        <w:trPr>
          <w:trHeight w:val="554"/>
        </w:trPr>
        <w:tc>
          <w:tcPr>
            <w:tcW w:w="2405" w:type="dxa"/>
            <w:vAlign w:val="center"/>
          </w:tcPr>
          <w:p w14:paraId="00FC6230" w14:textId="77777777" w:rsidR="001D3867" w:rsidRDefault="001D3867" w:rsidP="001D386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Guatemala Básico &amp; Roatán</w:t>
            </w:r>
          </w:p>
          <w:p w14:paraId="6D4F79AA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4</w:t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5521D267" wp14:editId="0D91AEAF">
                  <wp:extent cx="126460" cy="126460"/>
                  <wp:effectExtent l="0" t="0" r="635" b="635"/>
                  <wp:docPr id="895413638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28E72D51" wp14:editId="47C249AD">
                  <wp:extent cx="126460" cy="126460"/>
                  <wp:effectExtent l="0" t="0" r="635" b="635"/>
                  <wp:docPr id="1599633741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0391561B" wp14:editId="79A0FEA1">
                  <wp:extent cx="126460" cy="126460"/>
                  <wp:effectExtent l="0" t="0" r="635" b="635"/>
                  <wp:docPr id="331751106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305568DD" wp14:editId="57A4C239">
                  <wp:extent cx="126460" cy="126460"/>
                  <wp:effectExtent l="0" t="0" r="635" b="635"/>
                  <wp:docPr id="711821620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0" w:type="dxa"/>
            <w:vAlign w:val="center"/>
          </w:tcPr>
          <w:p w14:paraId="1CFB71BC" w14:textId="77777777" w:rsidR="000A574B" w:rsidRPr="008912FB" w:rsidRDefault="001D3867" w:rsidP="00086D35">
            <w:pPr>
              <w:jc w:val="center"/>
              <w:rPr>
                <w:rFonts w:ascii="Tahoma" w:hAnsi="Tahoma" w:cs="Tahoma"/>
                <w:color w:val="942093"/>
                <w:sz w:val="18"/>
                <w:szCs w:val="18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</w:rPr>
              <w:t>2530</w:t>
            </w:r>
          </w:p>
        </w:tc>
        <w:tc>
          <w:tcPr>
            <w:tcW w:w="1280" w:type="dxa"/>
            <w:vAlign w:val="center"/>
          </w:tcPr>
          <w:p w14:paraId="75470BCA" w14:textId="77777777" w:rsidR="000A574B" w:rsidRPr="008912FB" w:rsidRDefault="001D3867" w:rsidP="00086D35">
            <w:pPr>
              <w:jc w:val="center"/>
              <w:rPr>
                <w:rFonts w:ascii="Tahoma" w:hAnsi="Tahoma" w:cs="Tahoma"/>
                <w:color w:val="942093"/>
                <w:sz w:val="18"/>
                <w:szCs w:val="18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</w:rPr>
              <w:t>1860</w:t>
            </w:r>
          </w:p>
        </w:tc>
        <w:tc>
          <w:tcPr>
            <w:tcW w:w="1559" w:type="dxa"/>
            <w:vAlign w:val="center"/>
          </w:tcPr>
          <w:p w14:paraId="419C4410" w14:textId="77777777" w:rsidR="000A574B" w:rsidRPr="008912FB" w:rsidRDefault="001D3867" w:rsidP="00086D35">
            <w:pPr>
              <w:jc w:val="center"/>
              <w:rPr>
                <w:rFonts w:ascii="Tahoma" w:hAnsi="Tahoma" w:cs="Tahoma"/>
                <w:color w:val="942093"/>
                <w:sz w:val="18"/>
                <w:szCs w:val="18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</w:rPr>
              <w:t>1630</w:t>
            </w:r>
          </w:p>
        </w:tc>
        <w:tc>
          <w:tcPr>
            <w:tcW w:w="1559" w:type="dxa"/>
            <w:vAlign w:val="center"/>
          </w:tcPr>
          <w:p w14:paraId="22EBE112" w14:textId="77777777" w:rsidR="000A574B" w:rsidRPr="008912FB" w:rsidRDefault="001D3867" w:rsidP="00086D35">
            <w:pPr>
              <w:jc w:val="center"/>
              <w:rPr>
                <w:rFonts w:ascii="Tahoma" w:hAnsi="Tahoma" w:cs="Tahoma"/>
                <w:color w:val="942093"/>
                <w:sz w:val="18"/>
                <w:szCs w:val="18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</w:rPr>
              <w:t>1490</w:t>
            </w:r>
          </w:p>
        </w:tc>
        <w:tc>
          <w:tcPr>
            <w:tcW w:w="1843" w:type="dxa"/>
            <w:vAlign w:val="center"/>
          </w:tcPr>
          <w:p w14:paraId="4E263F69" w14:textId="77777777" w:rsidR="000A574B" w:rsidRPr="008912FB" w:rsidRDefault="001D3867" w:rsidP="00086D35">
            <w:pPr>
              <w:jc w:val="center"/>
              <w:rPr>
                <w:rFonts w:ascii="Tahoma" w:hAnsi="Tahoma" w:cs="Tahoma"/>
                <w:color w:val="942093"/>
                <w:sz w:val="18"/>
                <w:szCs w:val="18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</w:rPr>
              <w:t>1400</w:t>
            </w:r>
          </w:p>
        </w:tc>
      </w:tr>
      <w:tr w:rsidR="000A574B" w14:paraId="3A1B85CF" w14:textId="77777777" w:rsidTr="00086D35">
        <w:trPr>
          <w:trHeight w:val="548"/>
        </w:trPr>
        <w:tc>
          <w:tcPr>
            <w:tcW w:w="2405" w:type="dxa"/>
            <w:vAlign w:val="center"/>
          </w:tcPr>
          <w:p w14:paraId="4FDAC393" w14:textId="77777777" w:rsidR="001D3867" w:rsidRDefault="001D3867" w:rsidP="001D386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Guatemala Básico &amp; Roatán</w:t>
            </w:r>
          </w:p>
          <w:p w14:paraId="168DC788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5</w:t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66BBD9AC" wp14:editId="4F9A9AF0">
                  <wp:extent cx="126460" cy="126460"/>
                  <wp:effectExtent l="0" t="0" r="635" b="635"/>
                  <wp:docPr id="685370594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7936C1E6" wp14:editId="44B99728">
                  <wp:extent cx="126460" cy="126460"/>
                  <wp:effectExtent l="0" t="0" r="635" b="635"/>
                  <wp:docPr id="1096799906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1EE8A416" wp14:editId="5DEBAF91">
                  <wp:extent cx="126460" cy="126460"/>
                  <wp:effectExtent l="0" t="0" r="635" b="635"/>
                  <wp:docPr id="257849172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35BB23C5" wp14:editId="67580B17">
                  <wp:extent cx="126460" cy="126460"/>
                  <wp:effectExtent l="0" t="0" r="635" b="635"/>
                  <wp:docPr id="1563449288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37AE58FB" wp14:editId="3698770A">
                  <wp:extent cx="126460" cy="126460"/>
                  <wp:effectExtent l="0" t="0" r="635" b="635"/>
                  <wp:docPr id="458655338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0" w:type="dxa"/>
            <w:vAlign w:val="center"/>
          </w:tcPr>
          <w:p w14:paraId="582C59D0" w14:textId="77777777" w:rsidR="000A574B" w:rsidRPr="008912FB" w:rsidRDefault="001D3867" w:rsidP="00086D35">
            <w:pPr>
              <w:jc w:val="center"/>
              <w:rPr>
                <w:rFonts w:ascii="Tahoma" w:hAnsi="Tahoma" w:cs="Tahoma"/>
                <w:color w:val="942093"/>
                <w:sz w:val="18"/>
                <w:szCs w:val="18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</w:rPr>
              <w:t>2920</w:t>
            </w:r>
          </w:p>
        </w:tc>
        <w:tc>
          <w:tcPr>
            <w:tcW w:w="1280" w:type="dxa"/>
            <w:vAlign w:val="center"/>
          </w:tcPr>
          <w:p w14:paraId="387E5D40" w14:textId="77777777" w:rsidR="000A574B" w:rsidRPr="008912FB" w:rsidRDefault="001D3867" w:rsidP="00086D35">
            <w:pPr>
              <w:jc w:val="center"/>
              <w:rPr>
                <w:rFonts w:ascii="Tahoma" w:hAnsi="Tahoma" w:cs="Tahoma"/>
                <w:color w:val="942093"/>
                <w:sz w:val="18"/>
                <w:szCs w:val="18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</w:rPr>
              <w:t>2250</w:t>
            </w:r>
          </w:p>
        </w:tc>
        <w:tc>
          <w:tcPr>
            <w:tcW w:w="1559" w:type="dxa"/>
            <w:vAlign w:val="center"/>
          </w:tcPr>
          <w:p w14:paraId="62CC2E2C" w14:textId="77777777" w:rsidR="000A574B" w:rsidRPr="008912FB" w:rsidRDefault="001D3867" w:rsidP="00086D35">
            <w:pPr>
              <w:jc w:val="center"/>
              <w:rPr>
                <w:rFonts w:ascii="Tahoma" w:hAnsi="Tahoma" w:cs="Tahoma"/>
                <w:color w:val="942093"/>
                <w:sz w:val="18"/>
                <w:szCs w:val="18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</w:rPr>
              <w:t>2020</w:t>
            </w:r>
          </w:p>
        </w:tc>
        <w:tc>
          <w:tcPr>
            <w:tcW w:w="1559" w:type="dxa"/>
            <w:vAlign w:val="center"/>
          </w:tcPr>
          <w:p w14:paraId="4E144A97" w14:textId="77777777" w:rsidR="000A574B" w:rsidRPr="008912FB" w:rsidRDefault="001D3867" w:rsidP="00086D35">
            <w:pPr>
              <w:jc w:val="center"/>
              <w:rPr>
                <w:rFonts w:ascii="Tahoma" w:hAnsi="Tahoma" w:cs="Tahoma"/>
                <w:color w:val="942093"/>
                <w:sz w:val="18"/>
                <w:szCs w:val="18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</w:rPr>
              <w:t>1880</w:t>
            </w:r>
          </w:p>
        </w:tc>
        <w:tc>
          <w:tcPr>
            <w:tcW w:w="1843" w:type="dxa"/>
            <w:vAlign w:val="center"/>
          </w:tcPr>
          <w:p w14:paraId="7B7E5F50" w14:textId="77777777" w:rsidR="000A574B" w:rsidRPr="008912FB" w:rsidRDefault="001D3867" w:rsidP="00086D35">
            <w:pPr>
              <w:jc w:val="center"/>
              <w:rPr>
                <w:rFonts w:ascii="Tahoma" w:hAnsi="Tahoma" w:cs="Tahoma"/>
                <w:color w:val="942093"/>
                <w:sz w:val="18"/>
                <w:szCs w:val="18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</w:rPr>
              <w:t>1780</w:t>
            </w:r>
          </w:p>
        </w:tc>
      </w:tr>
    </w:tbl>
    <w:p w14:paraId="4CE938E1" w14:textId="77777777" w:rsidR="000A574B" w:rsidRDefault="000A574B" w:rsidP="000A574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FE019E"/>
          <w:sz w:val="28"/>
          <w:szCs w:val="28"/>
          <w:u w:val="single"/>
          <w:lang w:val="es-AR"/>
        </w:rPr>
      </w:pPr>
    </w:p>
    <w:tbl>
      <w:tblPr>
        <w:tblStyle w:val="Tablaconcuadrcula"/>
        <w:tblW w:w="0" w:type="auto"/>
        <w:tblBorders>
          <w:top w:val="dashed" w:sz="4" w:space="0" w:color="942093"/>
          <w:left w:val="dashed" w:sz="4" w:space="0" w:color="942093"/>
          <w:bottom w:val="dashed" w:sz="4" w:space="0" w:color="942093"/>
          <w:right w:val="dashed" w:sz="4" w:space="0" w:color="942093"/>
          <w:insideH w:val="dashed" w:sz="4" w:space="0" w:color="942093"/>
          <w:insideV w:val="dashed" w:sz="4" w:space="0" w:color="942093"/>
        </w:tblBorders>
        <w:tblLook w:val="04A0" w:firstRow="1" w:lastRow="0" w:firstColumn="1" w:lastColumn="0" w:noHBand="0" w:noVBand="1"/>
      </w:tblPr>
      <w:tblGrid>
        <w:gridCol w:w="2313"/>
        <w:gridCol w:w="1368"/>
        <w:gridCol w:w="1363"/>
        <w:gridCol w:w="1614"/>
        <w:gridCol w:w="1275"/>
        <w:gridCol w:w="1276"/>
        <w:gridCol w:w="1276"/>
      </w:tblGrid>
      <w:tr w:rsidR="000A574B" w14:paraId="4E636B73" w14:textId="77777777" w:rsidTr="00086D35">
        <w:trPr>
          <w:trHeight w:val="607"/>
        </w:trPr>
        <w:tc>
          <w:tcPr>
            <w:tcW w:w="2313" w:type="dxa"/>
            <w:vMerge w:val="restart"/>
            <w:shd w:val="clear" w:color="auto" w:fill="D0CECE" w:themeFill="background2" w:themeFillShade="E6"/>
            <w:vAlign w:val="center"/>
          </w:tcPr>
          <w:p w14:paraId="2A37F20C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E53754"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  <w:t>NOMBRE DEL PROGRAMA</w:t>
            </w:r>
          </w:p>
        </w:tc>
        <w:tc>
          <w:tcPr>
            <w:tcW w:w="4345" w:type="dxa"/>
            <w:gridSpan w:val="3"/>
            <w:shd w:val="clear" w:color="auto" w:fill="D0CECE" w:themeFill="background2" w:themeFillShade="E6"/>
            <w:vAlign w:val="center"/>
          </w:tcPr>
          <w:p w14:paraId="3F4D75D3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  <w:t>SERVICIOS COMPARTIDOS ACOMODACIÓN DOBLE</w:t>
            </w:r>
          </w:p>
        </w:tc>
        <w:tc>
          <w:tcPr>
            <w:tcW w:w="1275" w:type="dxa"/>
            <w:vMerge w:val="restart"/>
            <w:shd w:val="clear" w:color="auto" w:fill="D0CECE" w:themeFill="background2" w:themeFillShade="E6"/>
            <w:vAlign w:val="center"/>
          </w:tcPr>
          <w:p w14:paraId="19ADF3B9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Suplemento Sencilla</w:t>
            </w:r>
          </w:p>
        </w:tc>
        <w:tc>
          <w:tcPr>
            <w:tcW w:w="1276" w:type="dxa"/>
            <w:vMerge w:val="restart"/>
            <w:shd w:val="clear" w:color="auto" w:fill="D0CECE" w:themeFill="background2" w:themeFillShade="E6"/>
            <w:vAlign w:val="center"/>
          </w:tcPr>
          <w:p w14:paraId="416BD267" w14:textId="474DECA2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Triple</w:t>
            </w:r>
          </w:p>
        </w:tc>
        <w:tc>
          <w:tcPr>
            <w:tcW w:w="1276" w:type="dxa"/>
            <w:vMerge w:val="restart"/>
            <w:shd w:val="clear" w:color="auto" w:fill="D0CECE" w:themeFill="background2" w:themeFillShade="E6"/>
            <w:vAlign w:val="center"/>
          </w:tcPr>
          <w:p w14:paraId="60739D39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Niño</w:t>
            </w:r>
          </w:p>
        </w:tc>
      </w:tr>
      <w:tr w:rsidR="000A574B" w14:paraId="1BAF94CD" w14:textId="77777777" w:rsidTr="00086D35">
        <w:trPr>
          <w:trHeight w:val="523"/>
        </w:trPr>
        <w:tc>
          <w:tcPr>
            <w:tcW w:w="2313" w:type="dxa"/>
            <w:vMerge/>
            <w:shd w:val="clear" w:color="auto" w:fill="D0CECE" w:themeFill="background2" w:themeFillShade="E6"/>
          </w:tcPr>
          <w:p w14:paraId="571DE927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both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</w:p>
        </w:tc>
        <w:tc>
          <w:tcPr>
            <w:tcW w:w="1368" w:type="dxa"/>
            <w:shd w:val="clear" w:color="auto" w:fill="D0CECE" w:themeFill="background2" w:themeFillShade="E6"/>
            <w:vAlign w:val="center"/>
          </w:tcPr>
          <w:p w14:paraId="318656DC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Regular</w:t>
            </w:r>
          </w:p>
        </w:tc>
        <w:tc>
          <w:tcPr>
            <w:tcW w:w="1363" w:type="dxa"/>
            <w:shd w:val="clear" w:color="auto" w:fill="D0CECE" w:themeFill="background2" w:themeFillShade="E6"/>
            <w:vAlign w:val="center"/>
          </w:tcPr>
          <w:p w14:paraId="09BEF9A9" w14:textId="77777777" w:rsidR="000A574B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Mínimo</w:t>
            </w:r>
          </w:p>
          <w:p w14:paraId="7E7C83A9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pasajero</w:t>
            </w:r>
          </w:p>
        </w:tc>
        <w:tc>
          <w:tcPr>
            <w:tcW w:w="1614" w:type="dxa"/>
            <w:shd w:val="clear" w:color="auto" w:fill="D0CECE" w:themeFill="background2" w:themeFillShade="E6"/>
            <w:vAlign w:val="center"/>
          </w:tcPr>
          <w:p w14:paraId="09D3DE3D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Operación</w:t>
            </w:r>
          </w:p>
        </w:tc>
        <w:tc>
          <w:tcPr>
            <w:tcW w:w="1275" w:type="dxa"/>
            <w:vMerge/>
            <w:shd w:val="clear" w:color="auto" w:fill="D0CECE" w:themeFill="background2" w:themeFillShade="E6"/>
            <w:vAlign w:val="center"/>
          </w:tcPr>
          <w:p w14:paraId="20017698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</w:p>
        </w:tc>
        <w:tc>
          <w:tcPr>
            <w:tcW w:w="1276" w:type="dxa"/>
            <w:vMerge/>
            <w:shd w:val="clear" w:color="auto" w:fill="D0CECE" w:themeFill="background2" w:themeFillShade="E6"/>
            <w:vAlign w:val="center"/>
          </w:tcPr>
          <w:p w14:paraId="732F740A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</w:p>
        </w:tc>
        <w:tc>
          <w:tcPr>
            <w:tcW w:w="1276" w:type="dxa"/>
            <w:vMerge/>
            <w:shd w:val="clear" w:color="auto" w:fill="D0CECE" w:themeFill="background2" w:themeFillShade="E6"/>
            <w:vAlign w:val="center"/>
          </w:tcPr>
          <w:p w14:paraId="7E83A721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</w:p>
        </w:tc>
      </w:tr>
      <w:tr w:rsidR="000A574B" w14:paraId="6F419E27" w14:textId="77777777" w:rsidTr="00086D35">
        <w:trPr>
          <w:trHeight w:val="548"/>
        </w:trPr>
        <w:tc>
          <w:tcPr>
            <w:tcW w:w="2313" w:type="dxa"/>
            <w:vAlign w:val="center"/>
          </w:tcPr>
          <w:p w14:paraId="39EC4108" w14:textId="77777777" w:rsidR="001D3867" w:rsidRDefault="001D3867" w:rsidP="001D386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Guatemala Básico &amp; Roatán</w:t>
            </w:r>
          </w:p>
          <w:p w14:paraId="3787B177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3</w:t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121B9D04" wp14:editId="486368E3">
                  <wp:extent cx="126460" cy="126460"/>
                  <wp:effectExtent l="0" t="0" r="635" b="635"/>
                  <wp:docPr id="257512918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28BB9C6A" wp14:editId="406C6114">
                  <wp:extent cx="126460" cy="126460"/>
                  <wp:effectExtent l="0" t="0" r="635" b="635"/>
                  <wp:docPr id="1327437166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18D51C8D" wp14:editId="42B5105C">
                  <wp:extent cx="126460" cy="126460"/>
                  <wp:effectExtent l="0" t="0" r="635" b="635"/>
                  <wp:docPr id="403522626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8" w:type="dxa"/>
            <w:vAlign w:val="center"/>
          </w:tcPr>
          <w:p w14:paraId="6BAFE8BC" w14:textId="77777777" w:rsidR="000A574B" w:rsidRPr="00ED18DA" w:rsidRDefault="001D3867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  <w:t>870</w:t>
            </w:r>
          </w:p>
        </w:tc>
        <w:tc>
          <w:tcPr>
            <w:tcW w:w="1363" w:type="dxa"/>
            <w:vAlign w:val="center"/>
          </w:tcPr>
          <w:p w14:paraId="56807193" w14:textId="77777777" w:rsidR="000A574B" w:rsidRPr="00ED18DA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  <w:t>2</w:t>
            </w:r>
          </w:p>
        </w:tc>
        <w:tc>
          <w:tcPr>
            <w:tcW w:w="1614" w:type="dxa"/>
            <w:vAlign w:val="center"/>
          </w:tcPr>
          <w:p w14:paraId="18920938" w14:textId="77777777" w:rsidR="000A574B" w:rsidRPr="00ED18DA" w:rsidRDefault="001D3867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  <w:t>Martes/Viernes</w:t>
            </w:r>
          </w:p>
        </w:tc>
        <w:tc>
          <w:tcPr>
            <w:tcW w:w="1275" w:type="dxa"/>
            <w:vAlign w:val="center"/>
          </w:tcPr>
          <w:p w14:paraId="357863A4" w14:textId="77777777" w:rsidR="000A574B" w:rsidRPr="00ED18DA" w:rsidRDefault="00EA3BA6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  <w:t>1430</w:t>
            </w:r>
          </w:p>
        </w:tc>
        <w:tc>
          <w:tcPr>
            <w:tcW w:w="1276" w:type="dxa"/>
            <w:vAlign w:val="center"/>
          </w:tcPr>
          <w:p w14:paraId="66934A31" w14:textId="77777777" w:rsidR="000A574B" w:rsidRPr="00ED18DA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  <w:t>N/A</w:t>
            </w:r>
          </w:p>
        </w:tc>
        <w:tc>
          <w:tcPr>
            <w:tcW w:w="1276" w:type="dxa"/>
            <w:vAlign w:val="center"/>
          </w:tcPr>
          <w:p w14:paraId="3B921BCF" w14:textId="77777777" w:rsidR="000A574B" w:rsidRPr="00ED18DA" w:rsidRDefault="00EA3BA6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  <w:t>240</w:t>
            </w:r>
          </w:p>
        </w:tc>
      </w:tr>
      <w:tr w:rsidR="000A574B" w14:paraId="0D8DCCF4" w14:textId="77777777" w:rsidTr="00086D35">
        <w:trPr>
          <w:trHeight w:val="529"/>
        </w:trPr>
        <w:tc>
          <w:tcPr>
            <w:tcW w:w="2313" w:type="dxa"/>
            <w:vAlign w:val="center"/>
          </w:tcPr>
          <w:p w14:paraId="435D22B9" w14:textId="77777777" w:rsidR="001D3867" w:rsidRDefault="001D3867" w:rsidP="001D386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Guatemala Básico &amp; Roatán</w:t>
            </w:r>
          </w:p>
          <w:p w14:paraId="6709E3E7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4</w:t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374169AC" wp14:editId="637FB390">
                  <wp:extent cx="126460" cy="126460"/>
                  <wp:effectExtent l="0" t="0" r="635" b="635"/>
                  <wp:docPr id="1570104447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3518917A" wp14:editId="0A91B9F5">
                  <wp:extent cx="126460" cy="126460"/>
                  <wp:effectExtent l="0" t="0" r="635" b="635"/>
                  <wp:docPr id="305530756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1397AE2B" wp14:editId="3D016A02">
                  <wp:extent cx="126460" cy="126460"/>
                  <wp:effectExtent l="0" t="0" r="635" b="635"/>
                  <wp:docPr id="2019697685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7A4CA604" wp14:editId="6989D8BE">
                  <wp:extent cx="126460" cy="126460"/>
                  <wp:effectExtent l="0" t="0" r="635" b="635"/>
                  <wp:docPr id="860078590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8" w:type="dxa"/>
            <w:vAlign w:val="center"/>
          </w:tcPr>
          <w:p w14:paraId="017906D0" w14:textId="77777777" w:rsidR="000A574B" w:rsidRPr="00ED18DA" w:rsidRDefault="00EA3BA6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  <w:t>1120</w:t>
            </w:r>
          </w:p>
        </w:tc>
        <w:tc>
          <w:tcPr>
            <w:tcW w:w="1363" w:type="dxa"/>
            <w:vAlign w:val="center"/>
          </w:tcPr>
          <w:p w14:paraId="1B0710A3" w14:textId="77777777" w:rsidR="000A574B" w:rsidRPr="00ED18DA" w:rsidRDefault="000A574B" w:rsidP="00086D35">
            <w:pPr>
              <w:jc w:val="center"/>
              <w:rPr>
                <w:color w:val="942093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  <w:t>2</w:t>
            </w:r>
          </w:p>
        </w:tc>
        <w:tc>
          <w:tcPr>
            <w:tcW w:w="1614" w:type="dxa"/>
            <w:vAlign w:val="center"/>
          </w:tcPr>
          <w:p w14:paraId="79160418" w14:textId="77777777" w:rsidR="000A574B" w:rsidRPr="00ED18DA" w:rsidRDefault="001D3867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  <w:t>Martes/Viernes</w:t>
            </w:r>
          </w:p>
        </w:tc>
        <w:tc>
          <w:tcPr>
            <w:tcW w:w="1275" w:type="dxa"/>
            <w:vAlign w:val="center"/>
          </w:tcPr>
          <w:p w14:paraId="5CA811FA" w14:textId="77777777" w:rsidR="000A574B" w:rsidRPr="00ED18DA" w:rsidRDefault="00EA3BA6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  <w:t>1890</w:t>
            </w:r>
          </w:p>
        </w:tc>
        <w:tc>
          <w:tcPr>
            <w:tcW w:w="1276" w:type="dxa"/>
            <w:vAlign w:val="center"/>
          </w:tcPr>
          <w:p w14:paraId="36C692A4" w14:textId="77777777" w:rsidR="000A574B" w:rsidRPr="00ED18DA" w:rsidRDefault="00EA3BA6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  <w:t>1010</w:t>
            </w:r>
          </w:p>
        </w:tc>
        <w:tc>
          <w:tcPr>
            <w:tcW w:w="1276" w:type="dxa"/>
            <w:vAlign w:val="center"/>
          </w:tcPr>
          <w:p w14:paraId="7AF469DA" w14:textId="77777777" w:rsidR="000A574B" w:rsidRPr="00ED18DA" w:rsidRDefault="00EA3BA6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  <w:t>240</w:t>
            </w:r>
          </w:p>
        </w:tc>
      </w:tr>
      <w:tr w:rsidR="000A574B" w14:paraId="1DDCAE48" w14:textId="77777777" w:rsidTr="00086D35">
        <w:trPr>
          <w:trHeight w:val="523"/>
        </w:trPr>
        <w:tc>
          <w:tcPr>
            <w:tcW w:w="2313" w:type="dxa"/>
            <w:vAlign w:val="center"/>
          </w:tcPr>
          <w:p w14:paraId="13FC70C1" w14:textId="77777777" w:rsidR="001D3867" w:rsidRDefault="001D3867" w:rsidP="001D386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Guatemala Básico &amp; Roatán</w:t>
            </w:r>
          </w:p>
          <w:p w14:paraId="567E53DC" w14:textId="77777777" w:rsidR="000A574B" w:rsidRPr="00E53754" w:rsidRDefault="000A574B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5</w:t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684CE370" wp14:editId="68BE2789">
                  <wp:extent cx="126460" cy="126460"/>
                  <wp:effectExtent l="0" t="0" r="635" b="635"/>
                  <wp:docPr id="1849403589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61FFA987" wp14:editId="28179C6D">
                  <wp:extent cx="126460" cy="126460"/>
                  <wp:effectExtent l="0" t="0" r="635" b="635"/>
                  <wp:docPr id="1699170936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2CD8C928" wp14:editId="13A9C8EB">
                  <wp:extent cx="126460" cy="126460"/>
                  <wp:effectExtent l="0" t="0" r="635" b="635"/>
                  <wp:docPr id="596407289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738D9A7D" wp14:editId="1A6C9351">
                  <wp:extent cx="126460" cy="126460"/>
                  <wp:effectExtent l="0" t="0" r="635" b="635"/>
                  <wp:docPr id="1781273584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color w:val="942093"/>
                <w:sz w:val="28"/>
                <w:szCs w:val="28"/>
              </w:rPr>
              <w:drawing>
                <wp:inline distT="0" distB="0" distL="0" distR="0" wp14:anchorId="525C3F19" wp14:editId="37ED9685">
                  <wp:extent cx="126460" cy="126460"/>
                  <wp:effectExtent l="0" t="0" r="635" b="635"/>
                  <wp:docPr id="1449332992" name="Gráfico 1" descr="Est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610843" name="Gráfico 2133610843" descr="Estrella"/>
                          <pic:cNvPicPr/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64" cy="16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8" w:type="dxa"/>
            <w:vAlign w:val="center"/>
          </w:tcPr>
          <w:p w14:paraId="4763FE28" w14:textId="77777777" w:rsidR="000A574B" w:rsidRPr="00ED18DA" w:rsidRDefault="00EA3BA6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  <w:t>1500</w:t>
            </w:r>
          </w:p>
        </w:tc>
        <w:tc>
          <w:tcPr>
            <w:tcW w:w="1363" w:type="dxa"/>
            <w:vAlign w:val="center"/>
          </w:tcPr>
          <w:p w14:paraId="621A1933" w14:textId="77777777" w:rsidR="000A574B" w:rsidRPr="00ED18DA" w:rsidRDefault="000A574B" w:rsidP="00086D35">
            <w:pPr>
              <w:jc w:val="center"/>
              <w:rPr>
                <w:color w:val="942093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  <w:t>2</w:t>
            </w:r>
          </w:p>
        </w:tc>
        <w:tc>
          <w:tcPr>
            <w:tcW w:w="1614" w:type="dxa"/>
            <w:vAlign w:val="center"/>
          </w:tcPr>
          <w:p w14:paraId="1E459D1C" w14:textId="77777777" w:rsidR="000A574B" w:rsidRPr="00ED18DA" w:rsidRDefault="001D3867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  <w:t>Martes/Viernes</w:t>
            </w:r>
          </w:p>
        </w:tc>
        <w:tc>
          <w:tcPr>
            <w:tcW w:w="1275" w:type="dxa"/>
            <w:vAlign w:val="center"/>
          </w:tcPr>
          <w:p w14:paraId="6FA8FE01" w14:textId="77777777" w:rsidR="000A574B" w:rsidRPr="00ED18DA" w:rsidRDefault="00EA3BA6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  <w:t>2230</w:t>
            </w:r>
          </w:p>
        </w:tc>
        <w:tc>
          <w:tcPr>
            <w:tcW w:w="1276" w:type="dxa"/>
            <w:vAlign w:val="center"/>
          </w:tcPr>
          <w:p w14:paraId="41256D77" w14:textId="77777777" w:rsidR="000A574B" w:rsidRPr="00ED18DA" w:rsidRDefault="00EA3BA6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  <w:t>1380</w:t>
            </w:r>
          </w:p>
        </w:tc>
        <w:tc>
          <w:tcPr>
            <w:tcW w:w="1276" w:type="dxa"/>
            <w:vAlign w:val="center"/>
          </w:tcPr>
          <w:p w14:paraId="53E546DF" w14:textId="77777777" w:rsidR="000A574B" w:rsidRPr="00ED18DA" w:rsidRDefault="00EA3BA6" w:rsidP="00086D3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942093"/>
                <w:sz w:val="18"/>
                <w:szCs w:val="18"/>
                <w:lang w:val="es-AR"/>
              </w:rPr>
              <w:t>240</w:t>
            </w:r>
          </w:p>
        </w:tc>
      </w:tr>
    </w:tbl>
    <w:p w14:paraId="3616CEC2" w14:textId="77777777" w:rsidR="000A574B" w:rsidRPr="00400C68" w:rsidRDefault="000A574B" w:rsidP="000A574B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  <w:r w:rsidRPr="000E64F1">
        <w:rPr>
          <w:rFonts w:ascii="Tahoma" w:eastAsiaTheme="minorHAnsi" w:hAnsi="Tahoma" w:cs="Tahoma"/>
          <w:color w:val="942093"/>
          <w:kern w:val="0"/>
          <w:lang w:val="es-ES_tradnl" w:eastAsia="en-US"/>
        </w:rPr>
        <w:t>*</w:t>
      </w:r>
      <w:r w:rsidRPr="00400C68">
        <w:rPr>
          <w:rFonts w:ascii="Tahoma" w:eastAsiaTheme="minorHAnsi" w:hAnsi="Tahoma" w:cs="Tahoma"/>
          <w:color w:val="942093"/>
          <w:kern w:val="0"/>
          <w:lang w:val="es-ES_tradnl" w:eastAsia="en-US"/>
        </w:rPr>
        <w:t>Preguntar suplemento pasajero viajando solo</w:t>
      </w:r>
      <w:r>
        <w:rPr>
          <w:rFonts w:ascii="Tahoma" w:eastAsiaTheme="minorHAnsi" w:hAnsi="Tahoma" w:cs="Tahoma"/>
          <w:color w:val="942093"/>
          <w:kern w:val="0"/>
          <w:lang w:val="es-ES_tradnl" w:eastAsia="en-US"/>
        </w:rPr>
        <w:t>.</w:t>
      </w:r>
    </w:p>
    <w:p w14:paraId="2406B0B6" w14:textId="77777777" w:rsidR="000A574B" w:rsidRPr="00400C68" w:rsidRDefault="000A574B" w:rsidP="000A574B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2FB5ED7E" w14:textId="77777777" w:rsidR="000A574B" w:rsidRDefault="000A574B" w:rsidP="000A574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</w:pPr>
    </w:p>
    <w:p w14:paraId="7164B72A" w14:textId="77777777" w:rsidR="000A574B" w:rsidRPr="00BF21BF" w:rsidRDefault="000A574B" w:rsidP="000A574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</w:pPr>
      <w:r w:rsidRPr="00BF21BF"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  <w:t>ITINERARIO</w:t>
      </w:r>
    </w:p>
    <w:p w14:paraId="3FD3AF88" w14:textId="77777777" w:rsidR="000A574B" w:rsidRPr="00BF21BF" w:rsidRDefault="000A574B" w:rsidP="000A574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3701D630" w14:textId="77777777" w:rsidR="000A574B" w:rsidRPr="00BF21BF" w:rsidRDefault="000A574B" w:rsidP="000A574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942093"/>
          <w:sz w:val="28"/>
          <w:szCs w:val="28"/>
        </w:rPr>
      </w:pPr>
      <w:r w:rsidRPr="00BF21BF"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>DÍA 1 –</w:t>
      </w:r>
      <w:r w:rsidRPr="00BF21BF">
        <w:rPr>
          <w:rFonts w:ascii="Tahoma" w:hAnsi="Tahoma" w:cs="Tahoma"/>
          <w:color w:val="942093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942093"/>
          <w:sz w:val="28"/>
          <w:szCs w:val="28"/>
        </w:rPr>
        <w:t xml:space="preserve">LLEGADA A CIUDAD DE </w:t>
      </w:r>
      <w:r w:rsidRPr="00BF21BF">
        <w:rPr>
          <w:rFonts w:ascii="Tahoma" w:hAnsi="Tahoma" w:cs="Tahoma"/>
          <w:b/>
          <w:bCs/>
          <w:color w:val="942093"/>
          <w:sz w:val="28"/>
          <w:szCs w:val="28"/>
        </w:rPr>
        <w:t>GUATEMALA</w:t>
      </w:r>
      <w:r>
        <w:rPr>
          <w:rFonts w:ascii="Tahoma" w:hAnsi="Tahoma" w:cs="Tahoma"/>
          <w:b/>
          <w:bCs/>
          <w:color w:val="942093"/>
          <w:sz w:val="28"/>
          <w:szCs w:val="28"/>
        </w:rPr>
        <w:t xml:space="preserve"> - ANTIGUA</w:t>
      </w:r>
      <w:r w:rsidRPr="00BF21BF">
        <w:rPr>
          <w:rFonts w:ascii="Tahoma" w:hAnsi="Tahoma" w:cs="Tahoma"/>
          <w:b/>
          <w:bCs/>
          <w:color w:val="942093"/>
          <w:sz w:val="28"/>
          <w:szCs w:val="28"/>
        </w:rPr>
        <w:t xml:space="preserve"> </w:t>
      </w:r>
    </w:p>
    <w:p w14:paraId="5C82CAD9" w14:textId="77777777" w:rsidR="000A574B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0ACD7C0" w14:textId="77777777" w:rsidR="000A574B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F21B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Arribo al Aeropuerto Internacional en Ciudad de Guatemala La Aurora y traslado hacia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La ciudad de Antigua para </w:t>
      </w:r>
      <w:r>
        <w:rPr>
          <w:rFonts w:ascii="Tahoma" w:eastAsiaTheme="minorHAnsi" w:hAnsi="Tahoma" w:cs="Tahoma"/>
          <w:kern w:val="0"/>
          <w:lang w:val="es-ES_tradnl" w:eastAsia="en-US"/>
        </w:rPr>
        <w:t>Alojamiento.</w:t>
      </w:r>
      <w:r w:rsidRPr="00BF21B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</w:p>
    <w:p w14:paraId="21DDB053" w14:textId="77777777" w:rsidR="00DD1458" w:rsidRDefault="00DD1458" w:rsidP="000A574B">
      <w:pPr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50C2363F" w14:textId="77777777" w:rsidR="00DD1458" w:rsidRDefault="00DD1458" w:rsidP="000A574B">
      <w:pPr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45A7DD69" w14:textId="77777777" w:rsidR="00DD1458" w:rsidRDefault="00DD1458" w:rsidP="000A574B">
      <w:pPr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53E5ECC5" w14:textId="77777777" w:rsidR="000A574B" w:rsidRPr="00C24688" w:rsidRDefault="000A574B" w:rsidP="000A574B">
      <w:pPr>
        <w:jc w:val="both"/>
        <w:rPr>
          <w:rFonts w:ascii="Tahoma" w:hAnsi="Tahoma" w:cs="Tahoma"/>
          <w:b/>
          <w:bCs/>
          <w:color w:val="942093"/>
          <w:sz w:val="28"/>
          <w:szCs w:val="28"/>
        </w:rPr>
      </w:pPr>
      <w:r w:rsidRPr="008B2A58"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>2</w:t>
      </w:r>
      <w:r w:rsidRPr="008B2A58"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 xml:space="preserve"> </w:t>
      </w:r>
      <w:r w:rsidRPr="00C24688">
        <w:rPr>
          <w:rFonts w:ascii="Tahoma" w:hAnsi="Tahoma" w:cs="Tahoma"/>
          <w:b/>
          <w:bCs/>
          <w:color w:val="942093"/>
          <w:sz w:val="28"/>
          <w:szCs w:val="28"/>
        </w:rPr>
        <w:t xml:space="preserve">TOUR DE ANTIGUA </w:t>
      </w:r>
      <w:r>
        <w:rPr>
          <w:rFonts w:ascii="Tahoma" w:hAnsi="Tahoma" w:cs="Tahoma"/>
          <w:b/>
          <w:bCs/>
          <w:color w:val="942093"/>
          <w:sz w:val="28"/>
          <w:szCs w:val="28"/>
        </w:rPr>
        <w:t xml:space="preserve">DE </w:t>
      </w:r>
      <w:r w:rsidRPr="00C24688">
        <w:rPr>
          <w:rFonts w:ascii="Tahoma" w:hAnsi="Tahoma" w:cs="Tahoma"/>
          <w:b/>
          <w:bCs/>
          <w:color w:val="942093"/>
          <w:sz w:val="28"/>
          <w:szCs w:val="28"/>
        </w:rPr>
        <w:t xml:space="preserve">MEDIO </w:t>
      </w:r>
      <w:r>
        <w:rPr>
          <w:rFonts w:ascii="Tahoma" w:hAnsi="Tahoma" w:cs="Tahoma"/>
          <w:b/>
          <w:bCs/>
          <w:color w:val="942093"/>
          <w:sz w:val="28"/>
          <w:szCs w:val="28"/>
        </w:rPr>
        <w:t>DÍA</w:t>
      </w:r>
    </w:p>
    <w:p w14:paraId="36B9236C" w14:textId="77777777" w:rsidR="000A574B" w:rsidRDefault="000A574B" w:rsidP="000A574B">
      <w:pPr>
        <w:jc w:val="both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7790C89D" w14:textId="77777777" w:rsidR="000A574B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C24688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</w:t>
      </w:r>
      <w:r w:rsidRPr="00C24688">
        <w:rPr>
          <w:rFonts w:ascii="Tahoma" w:eastAsiaTheme="minorHAnsi" w:hAnsi="Tahoma" w:cs="Tahoma"/>
          <w:kern w:val="0"/>
          <w:lang w:val="es-ES_tradnl" w:eastAsia="en-US"/>
        </w:rPr>
        <w:t xml:space="preserve"> Salida para visita de una de las ciudades más importantes durante el periodo colonial en América, a su llegada visita de la iglesia de la Merced, visita de la plaza de Armas y Catedral, </w:t>
      </w:r>
      <w:r w:rsidRPr="00C24688">
        <w:rPr>
          <w:rFonts w:ascii="Tahoma" w:eastAsiaTheme="minorHAnsi" w:hAnsi="Tahoma" w:cs="Tahoma"/>
          <w:b/>
          <w:bCs/>
          <w:kern w:val="0"/>
          <w:lang w:val="es-ES_tradnl" w:eastAsia="en-US"/>
        </w:rPr>
        <w:t>tiempo libre para compras y a la hora indicada retorno a su hotel para alojamiento. Tarde libre.</w:t>
      </w:r>
    </w:p>
    <w:p w14:paraId="086D1BD6" w14:textId="77777777" w:rsidR="000A574B" w:rsidRDefault="000A574B" w:rsidP="000A574B">
      <w:pPr>
        <w:jc w:val="both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5CD18A53" w14:textId="77777777" w:rsidR="000A574B" w:rsidRPr="00C24688" w:rsidRDefault="000A574B" w:rsidP="000A574B">
      <w:pPr>
        <w:jc w:val="both"/>
        <w:rPr>
          <w:rFonts w:ascii="Tahoma" w:hAnsi="Tahoma" w:cs="Tahoma"/>
          <w:b/>
          <w:bCs/>
          <w:color w:val="942093"/>
          <w:sz w:val="28"/>
          <w:szCs w:val="28"/>
        </w:rPr>
      </w:pPr>
      <w:r w:rsidRPr="008B2A58"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>3</w:t>
      </w:r>
      <w:r w:rsidRPr="008B2A58"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 xml:space="preserve"> –</w:t>
      </w:r>
      <w:r w:rsidRPr="008B2A58">
        <w:rPr>
          <w:rFonts w:ascii="Tahoma" w:hAnsi="Tahoma" w:cs="Tahoma"/>
          <w:color w:val="942093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942093"/>
          <w:sz w:val="28"/>
          <w:szCs w:val="28"/>
        </w:rPr>
        <w:t>ANTIGUA</w:t>
      </w:r>
      <w:r w:rsidRPr="00C24688">
        <w:rPr>
          <w:rFonts w:ascii="Tahoma" w:hAnsi="Tahoma" w:cs="Tahoma"/>
          <w:b/>
          <w:bCs/>
          <w:color w:val="942093"/>
          <w:sz w:val="28"/>
          <w:szCs w:val="28"/>
        </w:rPr>
        <w:t xml:space="preserve"> – CHICHICASTENANGO - LAGO ATITLÁN </w:t>
      </w:r>
      <w:r w:rsidR="00DD1458">
        <w:rPr>
          <w:rFonts w:ascii="Tahoma" w:hAnsi="Tahoma" w:cs="Tahoma"/>
          <w:b/>
          <w:bCs/>
          <w:color w:val="942093"/>
          <w:sz w:val="28"/>
          <w:szCs w:val="28"/>
        </w:rPr>
        <w:t>– CIUDAD DE GUATEMALA</w:t>
      </w:r>
    </w:p>
    <w:p w14:paraId="6DB48B16" w14:textId="77777777" w:rsidR="000A574B" w:rsidRPr="00893A7C" w:rsidRDefault="000A574B" w:rsidP="000A574B">
      <w:pPr>
        <w:jc w:val="both"/>
        <w:rPr>
          <w:rFonts w:ascii="Tahoma" w:hAnsi="Tahoma" w:cs="Tahoma"/>
          <w:b/>
          <w:bCs/>
          <w:color w:val="942093"/>
          <w:sz w:val="28"/>
          <w:szCs w:val="28"/>
        </w:rPr>
      </w:pPr>
    </w:p>
    <w:p w14:paraId="4248AB46" w14:textId="77777777" w:rsidR="000A574B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C24688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 Salida muy temprano hacia el mercado de Chichicastenango</w:t>
      </w:r>
      <w:r w:rsidRPr="00C24688">
        <w:rPr>
          <w:rFonts w:ascii="Tahoma" w:eastAsiaTheme="minorHAnsi" w:hAnsi="Tahoma" w:cs="Tahoma"/>
          <w:kern w:val="0"/>
          <w:lang w:val="es-ES_tradnl" w:eastAsia="en-US"/>
        </w:rPr>
        <w:t xml:space="preserve">, localizado en el altiplano central guatemalteco, importante por su mercado multicolor, visita de la Iglesia de Santo Tomás, a la hora conveniente salida hacia el Lago Atitlán, rodeado de tres volcanes Atitlán, Tolimán y San Pedro, sus aguas cristalinas reflejan la belleza natural del lago. Visita panorámica de Panajachel. </w:t>
      </w:r>
      <w:r w:rsidRPr="00C24688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A la hora conveniente traslado a </w:t>
      </w:r>
      <w:r w:rsidR="00DD1458">
        <w:rPr>
          <w:rFonts w:ascii="Tahoma" w:eastAsiaTheme="minorHAnsi" w:hAnsi="Tahoma" w:cs="Tahoma"/>
          <w:b/>
          <w:bCs/>
          <w:kern w:val="0"/>
          <w:lang w:val="es-ES_tradnl" w:eastAsia="en-US"/>
        </w:rPr>
        <w:t>Ciudad de Guatemala</w:t>
      </w:r>
      <w:r w:rsidRPr="00C24688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para alojamiento.</w:t>
      </w:r>
    </w:p>
    <w:p w14:paraId="78DF8600" w14:textId="77777777" w:rsidR="00DD1458" w:rsidRDefault="00DD1458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3224AB95" w14:textId="77777777" w:rsidR="00DD1458" w:rsidRDefault="00DD1458" w:rsidP="00DD14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  <w:r w:rsidRPr="008B2A58"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>4</w:t>
      </w:r>
      <w:r w:rsidRPr="008B2A58"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 xml:space="preserve"> GUATEMALA – FLORES – TIKAL – FLORES - GUATEMALA</w:t>
      </w:r>
    </w:p>
    <w:p w14:paraId="43D73717" w14:textId="77777777" w:rsidR="00DD1458" w:rsidRDefault="00DD1458" w:rsidP="00DD14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32693D88" w14:textId="77777777" w:rsidR="00DD1458" w:rsidRPr="008C39F7" w:rsidRDefault="00DD1458" w:rsidP="00DD14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8C39F7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empacado que se le entregará en la recepción del hotel</w:t>
      </w:r>
      <w:r w:rsidRPr="008C39F7">
        <w:rPr>
          <w:rFonts w:ascii="Tahoma" w:eastAsiaTheme="minorHAnsi" w:hAnsi="Tahoma" w:cs="Tahoma"/>
          <w:kern w:val="0"/>
          <w:lang w:val="es-ES_tradnl" w:eastAsia="en-US"/>
        </w:rPr>
        <w:t xml:space="preserve">. A las </w:t>
      </w:r>
      <w:r>
        <w:rPr>
          <w:rFonts w:ascii="Tahoma" w:eastAsiaTheme="minorHAnsi" w:hAnsi="Tahoma" w:cs="Tahoma"/>
          <w:kern w:val="0"/>
          <w:lang w:val="es-ES_tradnl" w:eastAsia="en-US"/>
        </w:rPr>
        <w:t>4:00 pm</w:t>
      </w:r>
      <w:r w:rsidRPr="008C39F7">
        <w:rPr>
          <w:rFonts w:ascii="Tahoma" w:eastAsiaTheme="minorHAnsi" w:hAnsi="Tahoma" w:cs="Tahoma"/>
          <w:kern w:val="0"/>
          <w:lang w:val="es-ES_tradnl" w:eastAsia="en-US"/>
        </w:rPr>
        <w:t xml:space="preserve"> traslado al Aeropuerto para abordar el vuelo hacia el Aeropuerto Internacional Mundo Maya, a su llegada, traslado hacia el Sitio Arqueológico más importante del mundo Maya, Tikal, su nombre significa “Lugar de Voces”, construido durante el período clásico de los Mayas. A su llegada al Sitio Arqueológico Tikal, nuestro guía le mostrará la maqueta del complejo de Templos y Acrópolis. Visita del Complejo Q y R, continuación hacia la Acrópolis Central, los Templos I “El Gran Jaguar” y el templo II “de Los Mascarones”, considerado el primero como uno de los más importantes dentro del complejo, visita del Mundo Perdido </w:t>
      </w:r>
      <w:r w:rsidRPr="008C39F7">
        <w:rPr>
          <w:rFonts w:ascii="Tahoma" w:eastAsiaTheme="minorHAnsi" w:hAnsi="Tahoma" w:cs="Tahoma"/>
          <w:b/>
          <w:bCs/>
          <w:kern w:val="0"/>
          <w:lang w:val="es-ES_tradnl" w:eastAsia="en-US"/>
        </w:rPr>
        <w:t>(si el tiempo lo permite)</w:t>
      </w:r>
      <w:r w:rsidRPr="008C39F7">
        <w:rPr>
          <w:rFonts w:ascii="Tahoma" w:eastAsiaTheme="minorHAnsi" w:hAnsi="Tahoma" w:cs="Tahoma"/>
          <w:kern w:val="0"/>
          <w:lang w:val="es-ES_tradnl" w:eastAsia="en-US"/>
        </w:rPr>
        <w:t xml:space="preserve">, y por la tarde retorno al Centro de Visitantes para almuerzo. </w:t>
      </w:r>
      <w:r w:rsidRPr="008C39F7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A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su llegada recibimiento y</w:t>
      </w:r>
      <w:r w:rsidRPr="008C39F7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traslado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al</w:t>
      </w:r>
      <w:r w:rsidRPr="008C39F7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hotel para alojamiento.</w:t>
      </w:r>
    </w:p>
    <w:p w14:paraId="0A6A4B86" w14:textId="77777777" w:rsidR="00DD1458" w:rsidRDefault="00DD1458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2AE0013D" w14:textId="77777777" w:rsidR="000A574B" w:rsidRPr="00536075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2093"/>
          <w:kern w:val="0"/>
          <w:sz w:val="28"/>
          <w:szCs w:val="28"/>
          <w14:ligatures w14:val="none"/>
        </w:rPr>
      </w:pPr>
      <w:r w:rsidRPr="008B2A58"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 xml:space="preserve">DÍA </w:t>
      </w:r>
      <w:r w:rsidR="00DD1458"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>5</w:t>
      </w:r>
      <w:r w:rsidRPr="008B2A58"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 xml:space="preserve"> </w:t>
      </w:r>
      <w:r w:rsidRPr="00536075">
        <w:rPr>
          <w:rFonts w:ascii="Tahoma" w:eastAsia="Times New Roman" w:hAnsi="Tahoma" w:cs="Tahoma"/>
          <w:b/>
          <w:bCs/>
          <w:color w:val="942093"/>
          <w:kern w:val="0"/>
          <w:sz w:val="28"/>
          <w:szCs w:val="28"/>
          <w14:ligatures w14:val="none"/>
        </w:rPr>
        <w:t xml:space="preserve">GUATEMALA – </w:t>
      </w:r>
      <w:r w:rsidR="00DD1458">
        <w:rPr>
          <w:rFonts w:ascii="Tahoma" w:eastAsia="Times New Roman" w:hAnsi="Tahoma" w:cs="Tahoma"/>
          <w:b/>
          <w:bCs/>
          <w:color w:val="942093"/>
          <w:kern w:val="0"/>
          <w:sz w:val="28"/>
          <w:szCs w:val="28"/>
          <w14:ligatures w14:val="none"/>
        </w:rPr>
        <w:t>ROATÁN</w:t>
      </w:r>
      <w:r w:rsidRPr="00536075">
        <w:rPr>
          <w:rFonts w:ascii="Tahoma" w:eastAsia="Times New Roman" w:hAnsi="Tahoma" w:cs="Tahoma"/>
          <w:b/>
          <w:bCs/>
          <w:color w:val="942093"/>
          <w:kern w:val="0"/>
          <w:sz w:val="28"/>
          <w:szCs w:val="28"/>
          <w14:ligatures w14:val="none"/>
        </w:rPr>
        <w:t xml:space="preserve"> </w:t>
      </w:r>
    </w:p>
    <w:p w14:paraId="6E9C456B" w14:textId="77777777" w:rsidR="000A574B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2093"/>
          <w:kern w:val="0"/>
          <w:sz w:val="28"/>
          <w:szCs w:val="28"/>
          <w14:ligatures w14:val="none"/>
        </w:rPr>
      </w:pPr>
    </w:p>
    <w:p w14:paraId="7C2005EA" w14:textId="77777777" w:rsidR="000A574B" w:rsidRPr="00DD1458" w:rsidRDefault="00DD1458" w:rsidP="00DD14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DD1458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 Salida desde su hotel hacia el Aeropuerto Internacional La Aurora para tomar vuelo hacia Roatán.</w:t>
      </w:r>
      <w:r w:rsidRPr="00DD1458">
        <w:rPr>
          <w:rFonts w:ascii="Tahoma" w:eastAsiaTheme="minorHAnsi" w:hAnsi="Tahoma" w:cs="Tahoma"/>
          <w:kern w:val="0"/>
          <w:lang w:val="es-ES_tradnl" w:eastAsia="en-US"/>
        </w:rPr>
        <w:t xml:space="preserve"> A su llegada recibimiento y traslado hacia su hotel seleccionado.</w:t>
      </w:r>
    </w:p>
    <w:p w14:paraId="738FDF5C" w14:textId="77777777" w:rsidR="00DD1458" w:rsidRDefault="00DD1458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7178C847" w14:textId="77777777" w:rsidR="000A574B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8B2A58"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 xml:space="preserve">DÍA </w:t>
      </w:r>
      <w:r w:rsidR="00DD1458"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>6</w:t>
      </w:r>
      <w:r w:rsidRPr="008B2A58"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 xml:space="preserve"> –</w:t>
      </w:r>
      <w:r>
        <w:rPr>
          <w:rFonts w:ascii="Tahoma" w:eastAsia="Times New Roman" w:hAnsi="Tahoma" w:cs="Tahoma"/>
          <w:b/>
          <w:bCs/>
          <w:color w:val="942093"/>
          <w:kern w:val="0"/>
          <w:sz w:val="28"/>
          <w:szCs w:val="28"/>
          <w14:ligatures w14:val="none"/>
        </w:rPr>
        <w:t xml:space="preserve"> LIBRE</w:t>
      </w:r>
      <w:r w:rsidRPr="00536075">
        <w:rPr>
          <w:rFonts w:ascii="Tahoma" w:eastAsia="Times New Roman" w:hAnsi="Tahoma" w:cs="Tahoma"/>
          <w:b/>
          <w:bCs/>
          <w:color w:val="942093"/>
          <w:kern w:val="0"/>
          <w:sz w:val="28"/>
          <w:szCs w:val="28"/>
          <w14:ligatures w14:val="none"/>
        </w:rPr>
        <w:t xml:space="preserve"> ROATÁN</w:t>
      </w:r>
      <w:r>
        <w:rPr>
          <w:rFonts w:ascii="Helvetica" w:eastAsiaTheme="minorHAnsi" w:hAnsi="Helvetica" w:cs="Helvetica"/>
          <w:kern w:val="0"/>
          <w:lang w:val="es-ES_tradnl" w:eastAsia="en-US"/>
        </w:rPr>
        <w:t xml:space="preserve"> </w:t>
      </w:r>
    </w:p>
    <w:p w14:paraId="41A82F5F" w14:textId="77777777" w:rsidR="000A574B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C2E38C9" w14:textId="77777777" w:rsidR="000A574B" w:rsidRPr="003777BF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3777B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Desayuno. Día libre para disfrutar de Roatán. Alojamiento. </w:t>
      </w:r>
    </w:p>
    <w:p w14:paraId="444558BA" w14:textId="77777777" w:rsidR="000A574B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369AC04" w14:textId="77777777" w:rsidR="000A574B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8B2A58"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 xml:space="preserve">DÍA </w:t>
      </w:r>
      <w:r w:rsidR="00DD1458"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>7</w:t>
      </w:r>
      <w:r w:rsidRPr="008B2A58"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 xml:space="preserve"> –</w:t>
      </w:r>
      <w:r>
        <w:rPr>
          <w:rFonts w:ascii="Tahoma" w:eastAsia="Times New Roman" w:hAnsi="Tahoma" w:cs="Tahoma"/>
          <w:b/>
          <w:bCs/>
          <w:color w:val="942093"/>
          <w:kern w:val="0"/>
          <w:sz w:val="28"/>
          <w:szCs w:val="28"/>
          <w14:ligatures w14:val="none"/>
        </w:rPr>
        <w:t xml:space="preserve"> LIBRE</w:t>
      </w:r>
      <w:r w:rsidRPr="00536075">
        <w:rPr>
          <w:rFonts w:ascii="Tahoma" w:eastAsia="Times New Roman" w:hAnsi="Tahoma" w:cs="Tahoma"/>
          <w:b/>
          <w:bCs/>
          <w:color w:val="942093"/>
          <w:kern w:val="0"/>
          <w:sz w:val="28"/>
          <w:szCs w:val="28"/>
          <w14:ligatures w14:val="none"/>
        </w:rPr>
        <w:t xml:space="preserve"> ROATÁN</w:t>
      </w:r>
      <w:r>
        <w:rPr>
          <w:rFonts w:ascii="Helvetica" w:eastAsiaTheme="minorHAnsi" w:hAnsi="Helvetica" w:cs="Helvetica"/>
          <w:kern w:val="0"/>
          <w:lang w:val="es-ES_tradnl" w:eastAsia="en-US"/>
        </w:rPr>
        <w:t xml:space="preserve"> </w:t>
      </w:r>
    </w:p>
    <w:p w14:paraId="77F8E420" w14:textId="77777777" w:rsidR="000A574B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>
        <w:rPr>
          <w:rFonts w:ascii="Helvetica" w:eastAsiaTheme="minorHAnsi" w:hAnsi="Helvetica" w:cs="Helvetica"/>
          <w:kern w:val="0"/>
          <w:lang w:val="es-ES_tradnl" w:eastAsia="en-US"/>
        </w:rPr>
        <w:t xml:space="preserve"> </w:t>
      </w:r>
    </w:p>
    <w:p w14:paraId="22549531" w14:textId="77777777" w:rsidR="000A574B" w:rsidRPr="003777BF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3777B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Desayuno. Día libre para disfrutar de Roatán. Alojamiento. </w:t>
      </w:r>
    </w:p>
    <w:p w14:paraId="21EC2C21" w14:textId="77777777" w:rsidR="000A574B" w:rsidRPr="003777BF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7C65B1B8" w14:textId="77777777" w:rsidR="000A574B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8B2A58"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 xml:space="preserve">DÍA </w:t>
      </w:r>
      <w:r w:rsidR="00DD1458"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>8</w:t>
      </w:r>
      <w:r w:rsidRPr="008B2A58">
        <w:rPr>
          <w:rFonts w:ascii="Tahoma" w:hAnsi="Tahoma" w:cs="Tahoma"/>
          <w:b/>
          <w:bCs/>
          <w:color w:val="942093"/>
          <w:sz w:val="28"/>
          <w:szCs w:val="28"/>
          <w:lang w:val="es-AR"/>
        </w:rPr>
        <w:t xml:space="preserve"> –</w:t>
      </w:r>
      <w:r>
        <w:rPr>
          <w:rFonts w:ascii="Tahoma" w:eastAsia="Times New Roman" w:hAnsi="Tahoma" w:cs="Tahoma"/>
          <w:b/>
          <w:bCs/>
          <w:color w:val="942093"/>
          <w:kern w:val="0"/>
          <w:sz w:val="28"/>
          <w:szCs w:val="28"/>
          <w14:ligatures w14:val="none"/>
        </w:rPr>
        <w:t xml:space="preserve"> TFR - SALIDA</w:t>
      </w:r>
      <w:r>
        <w:rPr>
          <w:rFonts w:ascii="Helvetica" w:eastAsiaTheme="minorHAnsi" w:hAnsi="Helvetica" w:cs="Helvetica"/>
          <w:kern w:val="0"/>
          <w:lang w:val="es-ES_tradnl" w:eastAsia="en-US"/>
        </w:rPr>
        <w:t xml:space="preserve"> </w:t>
      </w:r>
    </w:p>
    <w:p w14:paraId="645FE7D6" w14:textId="77777777" w:rsidR="000A574B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>
        <w:rPr>
          <w:rFonts w:ascii="Helvetica" w:eastAsiaTheme="minorHAnsi" w:hAnsi="Helvetica" w:cs="Helvetica"/>
          <w:kern w:val="0"/>
          <w:lang w:val="es-ES_tradnl" w:eastAsia="en-US"/>
        </w:rPr>
        <w:t xml:space="preserve"> </w:t>
      </w:r>
    </w:p>
    <w:p w14:paraId="4E4DF0A8" w14:textId="77777777" w:rsidR="000A574B" w:rsidRPr="003777BF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  <w:r w:rsidRPr="003777BF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 Traslado de salida hacia el Aeropuerto de Roatán, para conexión con vuelo Internacional.</w:t>
      </w:r>
    </w:p>
    <w:p w14:paraId="1F1636CC" w14:textId="77777777" w:rsidR="00DD1458" w:rsidRDefault="00DD1458" w:rsidP="00DD1458">
      <w:pPr>
        <w:jc w:val="both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3240FAD0" w14:textId="77777777" w:rsidR="000A574B" w:rsidRPr="00DD1458" w:rsidRDefault="000A574B" w:rsidP="00DD1458">
      <w:pPr>
        <w:jc w:val="both"/>
        <w:rPr>
          <w:rFonts w:ascii="Tahoma" w:hAnsi="Tahoma" w:cs="Tahoma"/>
          <w:color w:val="942093"/>
          <w:shd w:val="clear" w:color="auto" w:fill="FFFFFF"/>
        </w:rPr>
      </w:pPr>
      <w:r w:rsidRPr="008B2A58">
        <w:rPr>
          <w:rFonts w:ascii="Tahoma" w:hAnsi="Tahoma" w:cs="Tahoma"/>
          <w:color w:val="942093"/>
          <w:shd w:val="clear" w:color="auto" w:fill="FFFFFF"/>
        </w:rPr>
        <w:t>Fin de nuestros servicios.</w:t>
      </w:r>
    </w:p>
    <w:p w14:paraId="01E2DB14" w14:textId="77777777" w:rsidR="000A574B" w:rsidRPr="008B2A58" w:rsidRDefault="000A574B" w:rsidP="000A574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ES_tradnl"/>
        </w:rPr>
      </w:pPr>
      <w:r w:rsidRPr="008B2A58"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ES_tradnl"/>
        </w:rPr>
        <w:lastRenderedPageBreak/>
        <w:t>NOTAS IMPORTANTES</w:t>
      </w:r>
    </w:p>
    <w:p w14:paraId="76FB35C0" w14:textId="77777777" w:rsidR="000A574B" w:rsidRDefault="000A574B" w:rsidP="000A574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FE019E"/>
          <w:sz w:val="28"/>
          <w:szCs w:val="28"/>
          <w:u w:val="single"/>
          <w:lang w:val="es-ES_tradnl"/>
        </w:rPr>
      </w:pPr>
    </w:p>
    <w:p w14:paraId="1E49FC64" w14:textId="77777777" w:rsidR="000A574B" w:rsidRPr="003C0E58" w:rsidRDefault="000A574B" w:rsidP="000A574B">
      <w:pPr>
        <w:pStyle w:val="Prrafodelista"/>
        <w:widowControl w:val="0"/>
        <w:numPr>
          <w:ilvl w:val="0"/>
          <w:numId w:val="4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FE019E"/>
          <w:sz w:val="28"/>
          <w:szCs w:val="28"/>
          <w:u w:val="single"/>
          <w:lang w:val="es-ES_tradnl"/>
        </w:rPr>
      </w:pPr>
      <w:r w:rsidRPr="00B56C0C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Están incluidos</w:t>
      </w:r>
      <w:r w:rsidRPr="003C18E3">
        <w:rPr>
          <w:rFonts w:ascii="Tahoma" w:eastAsiaTheme="minorHAnsi" w:hAnsi="Tahoma" w:cs="Tahoma"/>
          <w:kern w:val="0"/>
          <w:lang w:val="es-ES_tradnl" w:eastAsia="en-US"/>
        </w:rPr>
        <w:t xml:space="preserve"> los desayunos diarios en todos los programas </w:t>
      </w:r>
      <w:r w:rsidRPr="003C0E58">
        <w:rPr>
          <w:rFonts w:ascii="Tahoma" w:eastAsiaTheme="minorHAnsi" w:hAnsi="Tahoma" w:cs="Tahoma"/>
          <w:kern w:val="0"/>
          <w:u w:val="single"/>
          <w:lang w:val="es-ES_tradnl" w:eastAsia="en-US"/>
        </w:rPr>
        <w:t>(excepto los tours de un día).</w:t>
      </w:r>
    </w:p>
    <w:p w14:paraId="1764597A" w14:textId="77777777" w:rsidR="000A574B" w:rsidRPr="00B56C0C" w:rsidRDefault="000A574B" w:rsidP="000A574B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56C0C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No se incluyen</w:t>
      </w:r>
      <w:r w:rsidRPr="00B56C0C">
        <w:rPr>
          <w:rFonts w:ascii="Tahoma" w:eastAsiaTheme="minorHAnsi" w:hAnsi="Tahoma" w:cs="Tahoma"/>
          <w:kern w:val="0"/>
          <w:lang w:val="es-ES_tradnl" w:eastAsia="en-US"/>
        </w:rPr>
        <w:t xml:space="preserve"> tiquetes aéreos GUA/FRS/GUA </w:t>
      </w:r>
      <w:r w:rsidRPr="00B56C0C">
        <w:rPr>
          <w:rFonts w:ascii="Tahoma" w:eastAsiaTheme="minorHAnsi" w:hAnsi="Tahoma" w:cs="Tahoma"/>
          <w:kern w:val="0"/>
          <w:u w:val="single"/>
          <w:lang w:val="es-ES_tradnl" w:eastAsia="en-US"/>
        </w:rPr>
        <w:t>cuando Tikal está programado</w:t>
      </w:r>
      <w:r w:rsidRPr="00B56C0C">
        <w:rPr>
          <w:rFonts w:ascii="Tahoma" w:eastAsiaTheme="minorHAnsi" w:hAnsi="Tahoma" w:cs="Tahoma"/>
          <w:kern w:val="0"/>
          <w:lang w:val="es-ES_tradnl" w:eastAsia="en-US"/>
        </w:rPr>
        <w:t>, con impuestos vigentes a la fecha. (sujetos a cambio sin previo aviso).</w:t>
      </w:r>
    </w:p>
    <w:p w14:paraId="7FC96C4B" w14:textId="77777777" w:rsidR="000A574B" w:rsidRPr="003C18E3" w:rsidRDefault="000A574B" w:rsidP="000A574B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0000" w:themeColor="text1"/>
        </w:rPr>
      </w:pPr>
      <w:r>
        <w:rPr>
          <w:rFonts w:ascii="Tahoma" w:hAnsi="Tahoma" w:cs="Tahoma"/>
          <w:color w:val="000000" w:themeColor="text1"/>
          <w:lang w:val="es-ES_tradnl"/>
        </w:rPr>
        <w:t>Equipaje:</w:t>
      </w:r>
    </w:p>
    <w:p w14:paraId="6D4C6451" w14:textId="77777777" w:rsidR="000A574B" w:rsidRDefault="000A574B" w:rsidP="000A574B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B56C0C">
        <w:rPr>
          <w:rFonts w:ascii="Helvetica" w:eastAsiaTheme="minorHAnsi" w:hAnsi="Helvetica" w:cs="Helvetica"/>
          <w:kern w:val="0"/>
          <w:lang w:val="es-ES_tradnl" w:eastAsia="en-US"/>
        </w:rPr>
        <w:t>El equipaje máximo permitido por pasajero es de 20Lbs. y 10Lbs. Equipaje de mano, arriba de este está sujeto a espacio.</w:t>
      </w:r>
    </w:p>
    <w:p w14:paraId="26B166FF" w14:textId="77777777" w:rsidR="000A574B" w:rsidRPr="00B56C0C" w:rsidRDefault="000A574B" w:rsidP="000A574B">
      <w:pPr>
        <w:pStyle w:val="Prrafodelista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56C0C">
        <w:rPr>
          <w:rFonts w:ascii="Tahoma" w:eastAsiaTheme="minorHAnsi" w:hAnsi="Tahoma" w:cs="Tahoma"/>
          <w:kern w:val="0"/>
          <w:lang w:val="es-ES_tradnl" w:eastAsia="en-US"/>
        </w:rPr>
        <w:t>Resort Fee:</w:t>
      </w:r>
    </w:p>
    <w:p w14:paraId="7EC909F1" w14:textId="77777777" w:rsidR="000A574B" w:rsidRPr="00B56C0C" w:rsidRDefault="000A574B" w:rsidP="000A574B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56C0C">
        <w:rPr>
          <w:rFonts w:ascii="Tahoma" w:eastAsiaTheme="minorHAnsi" w:hAnsi="Tahoma" w:cs="Tahoma"/>
          <w:kern w:val="0"/>
          <w:lang w:val="es-ES_tradnl" w:eastAsia="en-US"/>
        </w:rPr>
        <w:t xml:space="preserve">Hotel Camino Real Antigua </w:t>
      </w:r>
      <w:proofErr w:type="spellStart"/>
      <w:r w:rsidRPr="00B56C0C">
        <w:rPr>
          <w:rFonts w:ascii="Tahoma" w:eastAsiaTheme="minorHAnsi" w:hAnsi="Tahoma" w:cs="Tahoma"/>
          <w:kern w:val="0"/>
          <w:lang w:val="es-ES_tradnl" w:eastAsia="en-US"/>
        </w:rPr>
        <w:t>proporety</w:t>
      </w:r>
      <w:proofErr w:type="spellEnd"/>
      <w:r w:rsidRPr="00B56C0C">
        <w:rPr>
          <w:rFonts w:ascii="Tahoma" w:eastAsiaTheme="minorHAnsi" w:hAnsi="Tahoma" w:cs="Tahoma"/>
          <w:kern w:val="0"/>
          <w:lang w:val="es-ES_tradnl" w:eastAsia="en-US"/>
        </w:rPr>
        <w:t xml:space="preserve"> fee 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USD </w:t>
      </w:r>
      <w:r w:rsidRPr="00B56C0C">
        <w:rPr>
          <w:rFonts w:ascii="Tahoma" w:eastAsiaTheme="minorHAnsi" w:hAnsi="Tahoma" w:cs="Tahoma"/>
          <w:kern w:val="0"/>
          <w:lang w:val="es-ES_tradnl" w:eastAsia="en-US"/>
        </w:rPr>
        <w:t xml:space="preserve">10.00 por estadía </w:t>
      </w:r>
    </w:p>
    <w:p w14:paraId="018F636E" w14:textId="77777777" w:rsidR="000A574B" w:rsidRPr="00B56C0C" w:rsidRDefault="000A574B" w:rsidP="000A574B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56C0C">
        <w:rPr>
          <w:rFonts w:ascii="Tahoma" w:eastAsiaTheme="minorHAnsi" w:hAnsi="Tahoma" w:cs="Tahoma"/>
          <w:kern w:val="0"/>
          <w:lang w:val="es-ES_tradnl" w:eastAsia="en-US"/>
        </w:rPr>
        <w:t xml:space="preserve">Hotel Porta Antigua </w:t>
      </w:r>
      <w:proofErr w:type="spellStart"/>
      <w:r w:rsidRPr="00B56C0C">
        <w:rPr>
          <w:rFonts w:ascii="Tahoma" w:eastAsiaTheme="minorHAnsi" w:hAnsi="Tahoma" w:cs="Tahoma"/>
          <w:kern w:val="0"/>
          <w:lang w:val="es-ES_tradnl" w:eastAsia="en-US"/>
        </w:rPr>
        <w:t>property</w:t>
      </w:r>
      <w:proofErr w:type="spellEnd"/>
      <w:r w:rsidRPr="00B56C0C">
        <w:rPr>
          <w:rFonts w:ascii="Tahoma" w:eastAsiaTheme="minorHAnsi" w:hAnsi="Tahoma" w:cs="Tahoma"/>
          <w:kern w:val="0"/>
          <w:lang w:val="es-ES_tradnl" w:eastAsia="en-US"/>
        </w:rPr>
        <w:t xml:space="preserve"> fee </w:t>
      </w:r>
      <w:r>
        <w:rPr>
          <w:rFonts w:ascii="Tahoma" w:eastAsiaTheme="minorHAnsi" w:hAnsi="Tahoma" w:cs="Tahoma"/>
          <w:kern w:val="0"/>
          <w:lang w:val="es-ES_tradnl" w:eastAsia="en-US"/>
        </w:rPr>
        <w:t>USD</w:t>
      </w:r>
      <w:r w:rsidRPr="00B56C0C">
        <w:rPr>
          <w:rFonts w:ascii="Tahoma" w:eastAsiaTheme="minorHAnsi" w:hAnsi="Tahoma" w:cs="Tahoma"/>
          <w:kern w:val="0"/>
          <w:lang w:val="es-ES_tradnl" w:eastAsia="en-US"/>
        </w:rPr>
        <w:t xml:space="preserve"> 10.00 por estadía </w:t>
      </w:r>
    </w:p>
    <w:p w14:paraId="74E6369E" w14:textId="77777777" w:rsidR="000A574B" w:rsidRPr="00B56C0C" w:rsidRDefault="000A574B" w:rsidP="000A574B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56C0C">
        <w:rPr>
          <w:rFonts w:ascii="Tahoma" w:eastAsiaTheme="minorHAnsi" w:hAnsi="Tahoma" w:cs="Tahoma"/>
          <w:kern w:val="0"/>
          <w:lang w:val="es-ES_tradnl" w:eastAsia="en-US"/>
        </w:rPr>
        <w:t xml:space="preserve">Hotel Pensativo House </w:t>
      </w:r>
      <w:proofErr w:type="spellStart"/>
      <w:r w:rsidRPr="00B56C0C">
        <w:rPr>
          <w:rFonts w:ascii="Tahoma" w:eastAsiaTheme="minorHAnsi" w:hAnsi="Tahoma" w:cs="Tahoma"/>
          <w:kern w:val="0"/>
          <w:lang w:val="es-ES_tradnl" w:eastAsia="en-US"/>
        </w:rPr>
        <w:t>property</w:t>
      </w:r>
      <w:proofErr w:type="spellEnd"/>
      <w:r w:rsidRPr="00B56C0C">
        <w:rPr>
          <w:rFonts w:ascii="Tahoma" w:eastAsiaTheme="minorHAnsi" w:hAnsi="Tahoma" w:cs="Tahoma"/>
          <w:kern w:val="0"/>
          <w:lang w:val="es-ES_tradnl" w:eastAsia="en-US"/>
        </w:rPr>
        <w:t xml:space="preserve"> fee </w:t>
      </w:r>
      <w:r>
        <w:rPr>
          <w:rFonts w:ascii="Tahoma" w:eastAsiaTheme="minorHAnsi" w:hAnsi="Tahoma" w:cs="Tahoma"/>
          <w:kern w:val="0"/>
          <w:lang w:val="es-ES_tradnl" w:eastAsia="en-US"/>
        </w:rPr>
        <w:t>USD</w:t>
      </w:r>
      <w:r w:rsidRPr="00B56C0C">
        <w:rPr>
          <w:rFonts w:ascii="Tahoma" w:eastAsiaTheme="minorHAnsi" w:hAnsi="Tahoma" w:cs="Tahoma"/>
          <w:kern w:val="0"/>
          <w:lang w:val="es-ES_tradnl" w:eastAsia="en-US"/>
        </w:rPr>
        <w:t xml:space="preserve"> 10.00 por estadía </w:t>
      </w:r>
    </w:p>
    <w:p w14:paraId="3ECA4C6D" w14:textId="77777777" w:rsidR="000A574B" w:rsidRPr="00B56C0C" w:rsidRDefault="000A574B" w:rsidP="000A574B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56C0C">
        <w:rPr>
          <w:rFonts w:ascii="Tahoma" w:eastAsiaTheme="minorHAnsi" w:hAnsi="Tahoma" w:cs="Tahoma"/>
          <w:kern w:val="0"/>
          <w:lang w:val="es-ES_tradnl" w:eastAsia="en-US"/>
        </w:rPr>
        <w:t xml:space="preserve">Hotel Regis </w:t>
      </w:r>
      <w:proofErr w:type="spellStart"/>
      <w:r w:rsidRPr="00B56C0C">
        <w:rPr>
          <w:rFonts w:ascii="Tahoma" w:eastAsiaTheme="minorHAnsi" w:hAnsi="Tahoma" w:cs="Tahoma"/>
          <w:kern w:val="0"/>
          <w:lang w:val="es-ES_tradnl" w:eastAsia="en-US"/>
        </w:rPr>
        <w:t>property</w:t>
      </w:r>
      <w:proofErr w:type="spellEnd"/>
      <w:r w:rsidRPr="00B56C0C">
        <w:rPr>
          <w:rFonts w:ascii="Tahoma" w:eastAsiaTheme="minorHAnsi" w:hAnsi="Tahoma" w:cs="Tahoma"/>
          <w:kern w:val="0"/>
          <w:lang w:val="es-ES_tradnl" w:eastAsia="en-US"/>
        </w:rPr>
        <w:t xml:space="preserve"> fee </w:t>
      </w:r>
      <w:r>
        <w:rPr>
          <w:rFonts w:ascii="Tahoma" w:eastAsiaTheme="minorHAnsi" w:hAnsi="Tahoma" w:cs="Tahoma"/>
          <w:kern w:val="0"/>
          <w:lang w:val="es-ES_tradnl" w:eastAsia="en-US"/>
        </w:rPr>
        <w:t>USD</w:t>
      </w:r>
      <w:r w:rsidRPr="00B56C0C">
        <w:rPr>
          <w:rFonts w:ascii="Tahoma" w:eastAsiaTheme="minorHAnsi" w:hAnsi="Tahoma" w:cs="Tahoma"/>
          <w:kern w:val="0"/>
          <w:lang w:val="es-ES_tradnl" w:eastAsia="en-US"/>
        </w:rPr>
        <w:t xml:space="preserve"> 10.00 por estadía </w:t>
      </w:r>
    </w:p>
    <w:p w14:paraId="71E2CEBB" w14:textId="77777777" w:rsidR="000A574B" w:rsidRPr="003C0E58" w:rsidRDefault="000A574B" w:rsidP="000A574B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56C0C">
        <w:rPr>
          <w:rFonts w:ascii="Tahoma" w:eastAsiaTheme="minorHAnsi" w:hAnsi="Tahoma" w:cs="Tahoma"/>
          <w:kern w:val="0"/>
          <w:lang w:val="es-ES_tradnl" w:eastAsia="en-US"/>
        </w:rPr>
        <w:t xml:space="preserve">Hotel Porta del Lago fee </w:t>
      </w:r>
      <w:r>
        <w:rPr>
          <w:rFonts w:ascii="Tahoma" w:eastAsiaTheme="minorHAnsi" w:hAnsi="Tahoma" w:cs="Tahoma"/>
          <w:kern w:val="0"/>
          <w:lang w:val="es-ES_tradnl" w:eastAsia="en-US"/>
        </w:rPr>
        <w:t>USD</w:t>
      </w:r>
      <w:r w:rsidRPr="00B56C0C">
        <w:rPr>
          <w:rFonts w:ascii="Tahoma" w:eastAsiaTheme="minorHAnsi" w:hAnsi="Tahoma" w:cs="Tahoma"/>
          <w:kern w:val="0"/>
          <w:lang w:val="es-ES_tradnl" w:eastAsia="en-US"/>
        </w:rPr>
        <w:t xml:space="preserve"> 10.00 por estadía </w:t>
      </w:r>
    </w:p>
    <w:p w14:paraId="2521D3AC" w14:textId="77777777" w:rsidR="000A574B" w:rsidRPr="00B56C0C" w:rsidRDefault="000A574B" w:rsidP="000A57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56C0C">
        <w:rPr>
          <w:rFonts w:ascii="Tahoma" w:eastAsiaTheme="minorHAnsi" w:hAnsi="Tahoma" w:cs="Tahoma"/>
          <w:kern w:val="0"/>
          <w:lang w:val="es-ES_tradnl" w:eastAsia="en-US"/>
        </w:rPr>
        <w:tab/>
      </w:r>
      <w:r w:rsidRPr="00B56C0C">
        <w:rPr>
          <w:rFonts w:ascii="Tahoma" w:eastAsiaTheme="minorHAnsi" w:hAnsi="Tahoma" w:cs="Tahoma"/>
          <w:kern w:val="0"/>
          <w:lang w:val="es-ES_tradnl" w:eastAsia="en-US"/>
        </w:rPr>
        <w:tab/>
      </w:r>
      <w:r w:rsidRPr="00B56C0C">
        <w:rPr>
          <w:rFonts w:ascii="Tahoma" w:eastAsiaTheme="minorHAnsi" w:hAnsi="Tahoma" w:cs="Tahoma"/>
          <w:color w:val="942093"/>
          <w:kern w:val="0"/>
          <w:lang w:val="es-ES_tradnl" w:eastAsia="en-US"/>
        </w:rPr>
        <w:t xml:space="preserve">*Este cargo debe pagarlo cada pasajero directamente al momento de su </w:t>
      </w:r>
      <w:proofErr w:type="spellStart"/>
      <w:r w:rsidRPr="00B56C0C">
        <w:rPr>
          <w:rFonts w:ascii="Tahoma" w:eastAsiaTheme="minorHAnsi" w:hAnsi="Tahoma" w:cs="Tahoma"/>
          <w:color w:val="942093"/>
          <w:kern w:val="0"/>
          <w:lang w:val="es-ES_tradnl" w:eastAsia="en-US"/>
        </w:rPr>
        <w:t>check</w:t>
      </w:r>
      <w:proofErr w:type="spellEnd"/>
      <w:r w:rsidRPr="00B56C0C">
        <w:rPr>
          <w:rFonts w:ascii="Tahoma" w:eastAsiaTheme="minorHAnsi" w:hAnsi="Tahoma" w:cs="Tahoma"/>
          <w:color w:val="942093"/>
          <w:kern w:val="0"/>
          <w:lang w:val="es-ES_tradnl" w:eastAsia="en-US"/>
        </w:rPr>
        <w:t xml:space="preserve"> in.</w:t>
      </w:r>
    </w:p>
    <w:p w14:paraId="1DC22B01" w14:textId="77777777" w:rsidR="000A574B" w:rsidRDefault="000A574B" w:rsidP="000A574B">
      <w:pPr>
        <w:widowControl w:val="0"/>
        <w:autoSpaceDE w:val="0"/>
        <w:autoSpaceDN w:val="0"/>
        <w:adjustRightInd w:val="0"/>
        <w:ind w:left="360" w:right="87"/>
        <w:jc w:val="both"/>
        <w:rPr>
          <w:rFonts w:ascii="Tahoma" w:hAnsi="Tahoma" w:cs="Tahoma"/>
          <w:color w:val="000000" w:themeColor="text1"/>
        </w:rPr>
      </w:pPr>
    </w:p>
    <w:p w14:paraId="3CF87DB6" w14:textId="77777777" w:rsidR="000A574B" w:rsidRPr="00304FC5" w:rsidRDefault="000A574B" w:rsidP="000A574B">
      <w:pPr>
        <w:pStyle w:val="Prrafodelista"/>
        <w:widowControl w:val="0"/>
        <w:numPr>
          <w:ilvl w:val="0"/>
          <w:numId w:val="8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lang w:val="es-ES_tradnl"/>
        </w:rPr>
      </w:pPr>
      <w:r w:rsidRPr="00304FC5">
        <w:rPr>
          <w:rFonts w:ascii="Tahoma" w:hAnsi="Tahoma" w:cs="Tahoma"/>
          <w:b/>
          <w:bCs/>
          <w:color w:val="942093"/>
          <w:lang w:val="es-ES_tradnl"/>
        </w:rPr>
        <w:t xml:space="preserve">PRECIOS Y PROGRAMAS NO APLICAN </w:t>
      </w:r>
    </w:p>
    <w:p w14:paraId="23FB7960" w14:textId="77777777" w:rsidR="000A574B" w:rsidRPr="00304FC5" w:rsidRDefault="000A574B" w:rsidP="000A574B">
      <w:pPr>
        <w:pStyle w:val="Prrafodelista"/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304FC5">
        <w:rPr>
          <w:rFonts w:ascii="Tahoma" w:eastAsiaTheme="minorHAnsi" w:hAnsi="Tahoma" w:cs="Tahoma"/>
          <w:kern w:val="0"/>
          <w:lang w:val="es-ES_tradnl" w:eastAsia="en-US"/>
        </w:rPr>
        <w:t xml:space="preserve">Semana Santa: Domingo de ramos a Domingo de Resurrección </w:t>
      </w:r>
    </w:p>
    <w:p w14:paraId="016C0B94" w14:textId="77777777" w:rsidR="000A574B" w:rsidRPr="00304FC5" w:rsidRDefault="000A574B" w:rsidP="000A574B">
      <w:pPr>
        <w:pStyle w:val="Prrafodelista"/>
        <w:widowControl w:val="0"/>
        <w:numPr>
          <w:ilvl w:val="0"/>
          <w:numId w:val="7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</w:rPr>
      </w:pPr>
      <w:r w:rsidRPr="00304FC5">
        <w:rPr>
          <w:rFonts w:ascii="Tahoma" w:eastAsiaTheme="minorHAnsi" w:hAnsi="Tahoma" w:cs="Tahoma"/>
          <w:kern w:val="0"/>
          <w:lang w:val="es-ES_tradnl" w:eastAsia="en-US"/>
        </w:rPr>
        <w:t>Fin de Año: 26 de dic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, 2025 </w:t>
      </w:r>
      <w:r w:rsidRPr="00304FC5">
        <w:rPr>
          <w:rFonts w:ascii="Tahoma" w:eastAsiaTheme="minorHAnsi" w:hAnsi="Tahoma" w:cs="Tahoma"/>
          <w:kern w:val="0"/>
          <w:lang w:val="es-ES_tradnl" w:eastAsia="en-US"/>
        </w:rPr>
        <w:t>al 02 de enero, 2026</w:t>
      </w:r>
    </w:p>
    <w:p w14:paraId="2904ECFB" w14:textId="77777777" w:rsidR="000A574B" w:rsidRDefault="000A574B" w:rsidP="000A574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D042636" w14:textId="77777777" w:rsidR="000A574B" w:rsidRDefault="000A574B" w:rsidP="000A574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33AC077" w14:textId="77777777" w:rsidR="000A574B" w:rsidRDefault="000A574B" w:rsidP="000A574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FF68B77" w14:textId="77777777" w:rsidR="000A574B" w:rsidRDefault="000A574B" w:rsidP="000A574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0514633" w14:textId="77777777" w:rsidR="000A574B" w:rsidRDefault="000A574B" w:rsidP="000A574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8FED092" w14:textId="77777777" w:rsidR="000A574B" w:rsidRDefault="000A574B" w:rsidP="000A574B">
      <w:pPr>
        <w:jc w:val="center"/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</w:t>
      </w:r>
      <w:r>
        <w:rPr>
          <w:rFonts w:ascii="Tahoma" w:hAnsi="Tahoma" w:cs="Tahoma"/>
          <w:b/>
          <w:bCs/>
          <w:color w:val="000000" w:themeColor="text1"/>
          <w:u w:val="single"/>
        </w:rPr>
        <w:t>N PREVIO AVISO.</w:t>
      </w:r>
    </w:p>
    <w:p w14:paraId="029433CE" w14:textId="77777777" w:rsidR="00DF11FC" w:rsidRDefault="00DF11FC"/>
    <w:sectPr w:rsidR="00DF11FC" w:rsidSect="00092AB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05AAA"/>
    <w:multiLevelType w:val="hybridMultilevel"/>
    <w:tmpl w:val="10CE1CA8"/>
    <w:lvl w:ilvl="0" w:tplc="52DAC84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94209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243847"/>
    <w:multiLevelType w:val="hybridMultilevel"/>
    <w:tmpl w:val="0E9E33F6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BDB79C5"/>
    <w:multiLevelType w:val="hybridMultilevel"/>
    <w:tmpl w:val="57224158"/>
    <w:lvl w:ilvl="0" w:tplc="3FA62D6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942093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9017AEC"/>
    <w:multiLevelType w:val="hybridMultilevel"/>
    <w:tmpl w:val="C558557A"/>
    <w:lvl w:ilvl="0" w:tplc="EC8AE72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94209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084ACD"/>
    <w:multiLevelType w:val="hybridMultilevel"/>
    <w:tmpl w:val="45E26B2A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2B0633F"/>
    <w:multiLevelType w:val="hybridMultilevel"/>
    <w:tmpl w:val="89B8F1D4"/>
    <w:lvl w:ilvl="0" w:tplc="EC8AE72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94209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2C1CF9"/>
    <w:multiLevelType w:val="hybridMultilevel"/>
    <w:tmpl w:val="5628A6D6"/>
    <w:lvl w:ilvl="0" w:tplc="3FA62D6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94209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CE00E1"/>
    <w:multiLevelType w:val="hybridMultilevel"/>
    <w:tmpl w:val="C41C16AA"/>
    <w:lvl w:ilvl="0" w:tplc="C4F4364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94209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2"/>
  </w:num>
  <w:num w:numId="2" w16cid:durableId="1957129483">
    <w:abstractNumId w:val="0"/>
  </w:num>
  <w:num w:numId="3" w16cid:durableId="295111713">
    <w:abstractNumId w:val="7"/>
  </w:num>
  <w:num w:numId="4" w16cid:durableId="683048623">
    <w:abstractNumId w:val="3"/>
  </w:num>
  <w:num w:numId="5" w16cid:durableId="626013315">
    <w:abstractNumId w:val="4"/>
  </w:num>
  <w:num w:numId="6" w16cid:durableId="817890035">
    <w:abstractNumId w:val="5"/>
  </w:num>
  <w:num w:numId="7" w16cid:durableId="570505393">
    <w:abstractNumId w:val="1"/>
  </w:num>
  <w:num w:numId="8" w16cid:durableId="4470424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4B"/>
    <w:rsid w:val="000A574B"/>
    <w:rsid w:val="001D3867"/>
    <w:rsid w:val="003406FC"/>
    <w:rsid w:val="003514CF"/>
    <w:rsid w:val="00766B1A"/>
    <w:rsid w:val="00CE6A5B"/>
    <w:rsid w:val="00D20D2F"/>
    <w:rsid w:val="00DD1458"/>
    <w:rsid w:val="00DF11FC"/>
    <w:rsid w:val="00EA3BA6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65F778"/>
  <w15:chartTrackingRefBased/>
  <w15:docId w15:val="{18E56D89-BEEE-5642-8DC5-2743E4E6C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74B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A574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A574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">
    <w:name w:val="Table Grid"/>
    <w:basedOn w:val="Tablanormal"/>
    <w:uiPriority w:val="39"/>
    <w:rsid w:val="000A57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808</Words>
  <Characters>4449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4</cp:revision>
  <dcterms:created xsi:type="dcterms:W3CDTF">2025-02-21T21:56:00Z</dcterms:created>
  <dcterms:modified xsi:type="dcterms:W3CDTF">2025-06-10T15:13:00Z</dcterms:modified>
</cp:coreProperties>
</file>